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</w:pPr>
      <w:r>
        <w:rPr>
          <w:rFonts w:hint="eastAsia"/>
        </w:rPr>
        <w:t xml:space="preserve"> 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单位同意报考证明</w:t>
      </w:r>
    </w:p>
    <w:p>
      <w:pPr>
        <w:autoSpaceDE w:val="0"/>
        <w:adjustRightInd w:val="0"/>
        <w:snapToGrid w:val="0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桃源县教育局：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兹证明，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仿宋_GB2312"/>
          <w:kern w:val="0"/>
          <w:sz w:val="32"/>
          <w:szCs w:val="32"/>
        </w:rPr>
        <w:t>同志，性别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/>
          <w:kern w:val="0"/>
          <w:sz w:val="32"/>
          <w:szCs w:val="32"/>
        </w:rPr>
        <w:t>，（身份证号码：）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hAnsi="仿宋_GB2312"/>
          <w:kern w:val="0"/>
          <w:sz w:val="32"/>
          <w:szCs w:val="32"/>
        </w:rPr>
        <w:t>，系我单位在编在岗教师，同意该同志报考桃源县</w:t>
      </w:r>
      <w:r>
        <w:rPr>
          <w:rFonts w:ascii="仿宋_GB2312" w:hAnsi="宋体"/>
          <w:kern w:val="0"/>
          <w:sz w:val="32"/>
          <w:szCs w:val="32"/>
        </w:rPr>
        <w:t>202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/>
          <w:kern w:val="0"/>
          <w:sz w:val="32"/>
          <w:szCs w:val="32"/>
        </w:rPr>
        <w:t>年外县选调教师岗位，如被录用，同意调阅本人人事档案和出示相关证明材料及办理调动手续。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Lines="100" w:line="360" w:lineRule="auto"/>
        <w:ind w:firstLine="640" w:firstLineChars="200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特此证明。</w:t>
      </w:r>
    </w:p>
    <w:p>
      <w:pPr>
        <w:autoSpaceDE w:val="0"/>
        <w:adjustRightInd w:val="0"/>
        <w:snapToGrid w:val="0"/>
        <w:spacing w:afterLines="100"/>
        <w:ind w:firstLine="640" w:firstLineChars="20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spacing w:afterLines="100"/>
        <w:ind w:firstLine="640" w:firstLineChars="20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（学校行政公章）</w:t>
      </w:r>
      <w:r>
        <w:rPr>
          <w:rFonts w:ascii="仿宋_GB2312" w:hAnsi="宋体"/>
          <w:kern w:val="0"/>
          <w:sz w:val="32"/>
          <w:szCs w:val="32"/>
        </w:rPr>
        <w:t xml:space="preserve">                   </w:t>
      </w:r>
      <w:r>
        <w:rPr>
          <w:rFonts w:ascii="仿宋_GB2312" w:hAnsi="仿宋_GB2312"/>
          <w:kern w:val="0"/>
          <w:sz w:val="32"/>
          <w:szCs w:val="32"/>
        </w:rPr>
        <w:t>（教育局行政公章）</w:t>
      </w:r>
    </w:p>
    <w:p>
      <w:pPr>
        <w:autoSpaceDE w:val="0"/>
        <w:adjustRightInd w:val="0"/>
        <w:snapToGrid w:val="0"/>
        <w:ind w:firstLine="640" w:firstLineChars="200"/>
        <w:jc w:val="right"/>
        <w:rPr>
          <w:rFonts w:ascii="仿宋_GB2312" w:hAnsi="宋体" w:cs="仿宋"/>
          <w:kern w:val="0"/>
          <w:sz w:val="24"/>
          <w:szCs w:val="24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202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仿宋_GB2312" w:hAnsi="仿宋_GB2312"/>
          <w:kern w:val="0"/>
          <w:sz w:val="32"/>
          <w:szCs w:val="32"/>
        </w:rPr>
        <w:t>年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月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日</w:t>
      </w:r>
    </w:p>
    <w:p>
      <w:pPr>
        <w:widowControl/>
        <w:autoSpaceDE w:val="0"/>
        <w:adjustRightInd w:val="0"/>
        <w:snapToGrid w:val="0"/>
        <w:rPr>
          <w:rFonts w:ascii="仿宋_GB2312" w:hAnsi="仿宋"/>
          <w:sz w:val="30"/>
          <w:szCs w:val="30"/>
        </w:rPr>
      </w:pPr>
      <w:r>
        <w:rPr>
          <w:rFonts w:ascii="仿宋_GB2312" w:hAnsi="仿宋"/>
          <w:sz w:val="30"/>
          <w:szCs w:val="30"/>
        </w:rPr>
        <w:t xml:space="preserve"> </w:t>
      </w:r>
    </w:p>
    <w:p>
      <w:pPr>
        <w:autoSpaceDE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OTU2YWFiMTgwYzQ3NDBiODU1YzRmNDUyMWFjMzQifQ=="/>
  </w:docVars>
  <w:rsids>
    <w:rsidRoot w:val="001301C7"/>
    <w:rsid w:val="001301C7"/>
    <w:rsid w:val="00E221AB"/>
    <w:rsid w:val="06BA15F0"/>
    <w:rsid w:val="27A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134</Characters>
  <Lines>1</Lines>
  <Paragraphs>1</Paragraphs>
  <TotalTime>2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2022-05-18T09:31:00Z</dcterms:created>
  <dc:creator>AutoBVT</dc:creator>
  <cp:lastModifiedBy>熊杰</cp:lastModifiedBy>
  <dcterms:modified xsi:type="dcterms:W3CDTF">2024-05-28T08:52:00Z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97D950A36BE34191885A483B99B10CB4_12</vt:lpwstr>
  </property>
</Properties>
</file>