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01EB7">
      <w:pPr>
        <w:pStyle w:val="9"/>
        <w:ind w:firstLine="400"/>
        <w:rPr>
          <w:rFonts w:hint="eastAsia"/>
          <w:sz w:val="20"/>
        </w:rPr>
      </w:pPr>
    </w:p>
    <w:p w14:paraId="5C26B84B">
      <w:pPr>
        <w:pStyle w:val="9"/>
        <w:ind w:firstLine="400"/>
        <w:rPr>
          <w:sz w:val="20"/>
        </w:rPr>
      </w:pPr>
    </w:p>
    <w:p w14:paraId="4252EFBA">
      <w:pPr>
        <w:spacing w:line="240" w:lineRule="auto"/>
        <w:ind w:firstLine="0" w:firstLineChars="0"/>
        <w:rPr>
          <w:rFonts w:hint="eastAsia"/>
          <w:sz w:val="72"/>
          <w:szCs w:val="72"/>
        </w:rPr>
      </w:pPr>
      <w:bookmarkStart w:id="0" w:name="建设项目环境影响报告表"/>
      <w:bookmarkEnd w:id="0"/>
    </w:p>
    <w:p w14:paraId="6CD119C1">
      <w:pPr>
        <w:spacing w:line="240" w:lineRule="auto"/>
        <w:ind w:firstLine="0" w:firstLineChars="0"/>
        <w:rPr>
          <w:rFonts w:hint="eastAsia"/>
          <w:sz w:val="72"/>
          <w:szCs w:val="72"/>
        </w:rPr>
      </w:pPr>
    </w:p>
    <w:p w14:paraId="60E4F691">
      <w:pPr>
        <w:spacing w:line="240" w:lineRule="auto"/>
        <w:ind w:firstLine="0" w:firstLineChars="0"/>
        <w:rPr>
          <w:rFonts w:ascii="Times New Roman" w:hAnsi="Times New Roman"/>
          <w:sz w:val="72"/>
          <w:szCs w:val="72"/>
        </w:rPr>
      </w:pPr>
      <w:r>
        <w:rPr>
          <w:rFonts w:ascii="Times New Roman"/>
          <w:sz w:val="72"/>
          <w:szCs w:val="72"/>
        </w:rPr>
        <w:t>建设项目环境影响报告表</w:t>
      </w:r>
    </w:p>
    <w:p w14:paraId="250EBC1A">
      <w:pPr>
        <w:spacing w:line="480" w:lineRule="auto"/>
        <w:ind w:firstLine="2400" w:firstLineChars="500"/>
        <w:rPr>
          <w:rFonts w:ascii="Times New Roman" w:hAnsi="Times New Roman"/>
          <w:sz w:val="48"/>
        </w:rPr>
      </w:pPr>
      <w:r>
        <w:rPr>
          <w:rFonts w:hint="eastAsia" w:ascii="Times New Roman" w:hAnsi="Times New Roman"/>
          <w:sz w:val="48"/>
        </w:rPr>
        <w:t>（生态影响类）</w:t>
      </w:r>
    </w:p>
    <w:p w14:paraId="76C919C7">
      <w:pPr>
        <w:pStyle w:val="9"/>
        <w:ind w:firstLine="960"/>
        <w:rPr>
          <w:color w:val="0000FF"/>
          <w:sz w:val="48"/>
        </w:rPr>
      </w:pPr>
    </w:p>
    <w:p w14:paraId="12780789">
      <w:pPr>
        <w:tabs>
          <w:tab w:val="left" w:pos="4951"/>
        </w:tabs>
        <w:spacing w:line="290" w:lineRule="auto"/>
        <w:ind w:right="832" w:firstLine="0" w:firstLineChars="0"/>
        <w:rPr>
          <w:rFonts w:hint="eastAsia" w:ascii="Times New Roman" w:hAnsi="Times New Roman"/>
          <w:kern w:val="0"/>
          <w:sz w:val="60"/>
          <w:szCs w:val="18"/>
        </w:rPr>
      </w:pPr>
    </w:p>
    <w:p w14:paraId="212BE9E6">
      <w:pPr>
        <w:tabs>
          <w:tab w:val="left" w:pos="4951"/>
        </w:tabs>
        <w:spacing w:line="290" w:lineRule="auto"/>
        <w:ind w:right="832" w:firstLine="0" w:firstLineChars="0"/>
        <w:rPr>
          <w:rFonts w:hint="eastAsia" w:ascii="Times New Roman" w:hAnsi="Times New Roman"/>
          <w:kern w:val="0"/>
          <w:sz w:val="60"/>
          <w:szCs w:val="18"/>
        </w:rPr>
      </w:pPr>
    </w:p>
    <w:p w14:paraId="2B53DAF3">
      <w:pPr>
        <w:tabs>
          <w:tab w:val="left" w:pos="4951"/>
        </w:tabs>
        <w:spacing w:line="290" w:lineRule="auto"/>
        <w:ind w:right="832" w:firstLine="0" w:firstLineChars="0"/>
        <w:rPr>
          <w:rFonts w:hint="eastAsia" w:ascii="Times New Roman" w:hAnsi="Times New Roman"/>
          <w:kern w:val="0"/>
          <w:sz w:val="60"/>
          <w:szCs w:val="18"/>
        </w:rPr>
      </w:pPr>
    </w:p>
    <w:p w14:paraId="759B3452">
      <w:pPr>
        <w:tabs>
          <w:tab w:val="left" w:pos="4951"/>
        </w:tabs>
        <w:spacing w:line="290" w:lineRule="auto"/>
        <w:ind w:right="832" w:firstLine="0" w:firstLineChars="0"/>
        <w:rPr>
          <w:rFonts w:hint="eastAsia" w:ascii="Times New Roman" w:hAnsi="Times New Roman"/>
          <w:kern w:val="0"/>
          <w:sz w:val="60"/>
          <w:szCs w:val="18"/>
        </w:rPr>
      </w:pPr>
    </w:p>
    <w:p w14:paraId="09E714B7">
      <w:pPr>
        <w:tabs>
          <w:tab w:val="left" w:pos="4951"/>
        </w:tabs>
        <w:ind w:left="1600" w:hanging="1600" w:hangingChars="500"/>
        <w:rPr>
          <w:rFonts w:ascii="Times New Roman" w:hAnsi="Times New Roman"/>
          <w:sz w:val="32"/>
          <w:szCs w:val="32"/>
          <w:u w:val="single"/>
        </w:rPr>
      </w:pPr>
      <w:r>
        <w:rPr>
          <w:rFonts w:hint="eastAsia" w:ascii="Times New Roman" w:hAnsi="Times New Roman"/>
          <w:sz w:val="32"/>
          <w:szCs w:val="32"/>
        </w:rPr>
        <w:t>项目名称：</w:t>
      </w:r>
      <w:r>
        <w:rPr>
          <w:rFonts w:hint="eastAsia" w:ascii="Times New Roman" w:hAnsi="仿宋"/>
          <w:sz w:val="32"/>
          <w:szCs w:val="32"/>
          <w:u w:val="single"/>
          <w:lang w:eastAsia="zh-CN"/>
        </w:rPr>
        <w:t>桃源县夏家溪山洪沟防洪治理工程</w:t>
      </w:r>
      <w:r>
        <w:rPr>
          <w:rFonts w:hint="eastAsia" w:ascii="Times New Roman" w:hAnsi="仿宋"/>
          <w:sz w:val="32"/>
          <w:szCs w:val="32"/>
          <w:u w:val="single"/>
        </w:rPr>
        <w:t>建设项目</w:t>
      </w:r>
      <w:r>
        <w:rPr>
          <w:rFonts w:hint="eastAsia" w:ascii="Times New Roman" w:hAnsi="Times New Roman"/>
          <w:sz w:val="32"/>
          <w:szCs w:val="32"/>
        </w:rPr>
        <w:t xml:space="preserve">    </w:t>
      </w:r>
    </w:p>
    <w:p w14:paraId="30FEA7EB">
      <w:pPr>
        <w:tabs>
          <w:tab w:val="left" w:pos="4951"/>
        </w:tabs>
        <w:ind w:firstLine="0" w:firstLineChars="0"/>
        <w:rPr>
          <w:rFonts w:ascii="Times New Roman" w:hAnsi="Times New Roman"/>
          <w:sz w:val="32"/>
          <w:szCs w:val="32"/>
          <w:u w:val="single"/>
        </w:rPr>
      </w:pPr>
      <w:r>
        <w:rPr>
          <w:rFonts w:hint="eastAsia" w:ascii="Times New Roman" w:hAnsi="Times New Roman"/>
          <w:sz w:val="32"/>
          <w:szCs w:val="32"/>
        </w:rPr>
        <w:t>建设单位（盖章）：</w:t>
      </w:r>
      <w:r>
        <w:rPr>
          <w:rFonts w:hint="eastAsia" w:ascii="Times New Roman" w:hAnsi="Times New Roman"/>
          <w:sz w:val="32"/>
          <w:szCs w:val="32"/>
          <w:u w:val="single"/>
        </w:rPr>
        <w:t xml:space="preserve"> </w:t>
      </w:r>
      <w:r>
        <w:rPr>
          <w:rFonts w:hint="eastAsia" w:ascii="Times New Roman" w:hAnsi="Times New Roman"/>
          <w:sz w:val="32"/>
          <w:szCs w:val="32"/>
          <w:u w:val="single"/>
          <w:lang w:eastAsia="zh-CN"/>
        </w:rPr>
        <w:t>桃源县水利工程项目建设管理中心</w:t>
      </w:r>
    </w:p>
    <w:p w14:paraId="3A9995A9">
      <w:pPr>
        <w:tabs>
          <w:tab w:val="left" w:pos="4295"/>
        </w:tabs>
        <w:ind w:firstLine="0" w:firstLineChars="0"/>
        <w:rPr>
          <w:rFonts w:ascii="Times New Roman" w:hAnsi="Times New Roman"/>
          <w:sz w:val="32"/>
          <w:szCs w:val="32"/>
        </w:rPr>
      </w:pPr>
      <w:r>
        <w:rPr>
          <w:rFonts w:hint="eastAsia" w:ascii="Times New Roman" w:hAnsi="Times New Roman"/>
          <w:sz w:val="32"/>
          <w:szCs w:val="32"/>
        </w:rPr>
        <w:t>编制日期：</w:t>
      </w:r>
      <w:r>
        <w:rPr>
          <w:rFonts w:hint="eastAsia" w:ascii="Times New Roman" w:hAnsi="Times New Roman"/>
          <w:sz w:val="32"/>
          <w:szCs w:val="32"/>
          <w:u w:val="single"/>
        </w:rPr>
        <w:tab/>
      </w:r>
      <w:r>
        <w:rPr>
          <w:rFonts w:ascii="Times New Roman" w:hAnsi="Times New Roman"/>
          <w:sz w:val="32"/>
          <w:szCs w:val="32"/>
          <w:u w:val="single"/>
        </w:rPr>
        <w:t>202</w:t>
      </w:r>
      <w:r>
        <w:rPr>
          <w:rFonts w:hint="eastAsia" w:ascii="Times New Roman" w:hAnsi="Times New Roman"/>
          <w:sz w:val="32"/>
          <w:szCs w:val="32"/>
          <w:u w:val="single"/>
        </w:rPr>
        <w:t>4年</w:t>
      </w:r>
      <w:r>
        <w:rPr>
          <w:rFonts w:hint="eastAsia" w:ascii="Times New Roman" w:hAnsi="Times New Roman"/>
          <w:sz w:val="32"/>
          <w:szCs w:val="32"/>
          <w:u w:val="single"/>
          <w:lang w:val="en-US" w:eastAsia="zh-CN"/>
        </w:rPr>
        <w:t>8</w:t>
      </w:r>
      <w:r>
        <w:rPr>
          <w:rFonts w:hint="eastAsia" w:ascii="Times New Roman" w:hAnsi="Times New Roman"/>
          <w:sz w:val="32"/>
          <w:szCs w:val="32"/>
          <w:u w:val="single"/>
        </w:rPr>
        <w:t xml:space="preserve">月            </w:t>
      </w:r>
    </w:p>
    <w:p w14:paraId="5988C3A4">
      <w:pPr>
        <w:pStyle w:val="9"/>
        <w:ind w:firstLine="400"/>
        <w:rPr>
          <w:sz w:val="20"/>
        </w:rPr>
      </w:pPr>
    </w:p>
    <w:p w14:paraId="176320C1">
      <w:pPr>
        <w:pStyle w:val="9"/>
        <w:ind w:firstLine="400"/>
        <w:rPr>
          <w:sz w:val="20"/>
        </w:rPr>
      </w:pPr>
    </w:p>
    <w:p w14:paraId="68D5FFC8">
      <w:pPr>
        <w:pStyle w:val="9"/>
        <w:spacing w:before="3"/>
        <w:ind w:firstLine="580"/>
        <w:rPr>
          <w:sz w:val="29"/>
        </w:rPr>
      </w:pPr>
    </w:p>
    <w:p w14:paraId="57949850">
      <w:pPr>
        <w:spacing w:before="49"/>
        <w:ind w:left="524" w:right="525"/>
        <w:jc w:val="center"/>
        <w:rPr>
          <w:rFonts w:hint="eastAsia" w:ascii="Times New Roman" w:hAnsi="Times New Roman"/>
          <w:sz w:val="36"/>
        </w:rPr>
      </w:pPr>
    </w:p>
    <w:p w14:paraId="3A4B93CB">
      <w:pPr>
        <w:spacing w:before="49"/>
        <w:ind w:left="524" w:right="525"/>
        <w:jc w:val="center"/>
        <w:rPr>
          <w:rFonts w:ascii="Times New Roman" w:hAnsi="Times New Roman"/>
          <w:sz w:val="36"/>
        </w:rPr>
      </w:pPr>
      <w:r>
        <w:rPr>
          <w:rFonts w:hint="eastAsia" w:ascii="Times New Roman" w:hAnsi="Times New Roman"/>
          <w:sz w:val="36"/>
        </w:rPr>
        <w:t>中华人民共和国生态环境部制</w:t>
      </w:r>
    </w:p>
    <w:p w14:paraId="530DACD0">
      <w:pPr>
        <w:spacing w:line="240" w:lineRule="auto"/>
        <w:ind w:firstLine="0" w:firstLineChars="0"/>
        <w:jc w:val="center"/>
        <w:rPr>
          <w:rFonts w:hint="eastAsia" w:ascii="Times New Roman" w:hAnsi="Times New Roman"/>
          <w:b/>
          <w:sz w:val="28"/>
          <w:szCs w:val="28"/>
        </w:rPr>
      </w:pPr>
    </w:p>
    <w:p w14:paraId="3F914494">
      <w:pPr>
        <w:spacing w:line="240" w:lineRule="auto"/>
        <w:ind w:firstLine="0" w:firstLineChars="0"/>
        <w:jc w:val="center"/>
        <w:rPr>
          <w:rFonts w:hint="eastAsia" w:ascii="Times New Roman" w:hAnsi="Times New Roman"/>
          <w:b/>
          <w:sz w:val="28"/>
          <w:szCs w:val="28"/>
        </w:rPr>
      </w:pPr>
    </w:p>
    <w:p w14:paraId="4CCE91C0">
      <w:pPr>
        <w:spacing w:line="240" w:lineRule="auto"/>
        <w:ind w:firstLine="0" w:firstLineChars="0"/>
        <w:jc w:val="center"/>
        <w:rPr>
          <w:rFonts w:hint="eastAsia" w:ascii="Times New Roman" w:hAnsi="Times New Roman"/>
          <w:b/>
          <w:sz w:val="28"/>
          <w:szCs w:val="28"/>
        </w:rPr>
      </w:pPr>
    </w:p>
    <w:p w14:paraId="67997679">
      <w:pPr>
        <w:spacing w:line="240" w:lineRule="auto"/>
        <w:ind w:firstLine="0" w:firstLineChars="0"/>
        <w:jc w:val="center"/>
        <w:rPr>
          <w:rFonts w:hint="eastAsia" w:ascii="Times New Roman" w:hAnsi="Times New Roman"/>
          <w:b/>
          <w:sz w:val="28"/>
          <w:szCs w:val="28"/>
        </w:rPr>
      </w:pPr>
    </w:p>
    <w:p w14:paraId="1FA0F2A4">
      <w:pPr>
        <w:spacing w:line="240" w:lineRule="auto"/>
        <w:ind w:firstLine="0" w:firstLineChars="0"/>
        <w:jc w:val="center"/>
        <w:rPr>
          <w:rFonts w:hint="eastAsia" w:ascii="Times New Roman" w:hAnsi="Times New Roman"/>
          <w:b/>
          <w:sz w:val="28"/>
          <w:szCs w:val="28"/>
        </w:rPr>
      </w:pPr>
    </w:p>
    <w:p w14:paraId="2E7EEF0F">
      <w:pPr>
        <w:spacing w:line="240" w:lineRule="auto"/>
        <w:ind w:firstLine="0" w:firstLineChars="0"/>
        <w:jc w:val="center"/>
        <w:rPr>
          <w:rFonts w:hint="eastAsia" w:ascii="Times New Roman" w:hAnsi="Times New Roman"/>
          <w:b/>
          <w:sz w:val="28"/>
          <w:szCs w:val="28"/>
        </w:rPr>
      </w:pPr>
    </w:p>
    <w:p w14:paraId="77DFA3E5">
      <w:pPr>
        <w:spacing w:line="240" w:lineRule="auto"/>
        <w:ind w:firstLine="0" w:firstLineChars="0"/>
        <w:jc w:val="center"/>
        <w:rPr>
          <w:rFonts w:hint="eastAsia" w:ascii="Times New Roman" w:hAnsi="Times New Roman"/>
          <w:b/>
          <w:sz w:val="28"/>
          <w:szCs w:val="28"/>
        </w:rPr>
      </w:pPr>
    </w:p>
    <w:p w14:paraId="3BEF44DB">
      <w:pPr>
        <w:spacing w:line="240" w:lineRule="auto"/>
        <w:ind w:firstLine="0" w:firstLineChars="0"/>
        <w:jc w:val="center"/>
        <w:rPr>
          <w:rFonts w:hint="eastAsia" w:ascii="Times New Roman" w:hAnsi="Times New Roman"/>
          <w:b/>
          <w:sz w:val="28"/>
          <w:szCs w:val="28"/>
        </w:rPr>
      </w:pPr>
    </w:p>
    <w:p w14:paraId="66C7CCD3">
      <w:pPr>
        <w:spacing w:line="240" w:lineRule="auto"/>
        <w:ind w:firstLine="0" w:firstLineChars="0"/>
        <w:jc w:val="center"/>
        <w:rPr>
          <w:rFonts w:hint="eastAsia" w:ascii="Times New Roman" w:hAnsi="Times New Roman"/>
          <w:b/>
          <w:sz w:val="28"/>
          <w:szCs w:val="28"/>
        </w:rPr>
      </w:pPr>
    </w:p>
    <w:p w14:paraId="68E3C0EB">
      <w:pPr>
        <w:spacing w:line="240" w:lineRule="auto"/>
        <w:ind w:firstLine="0" w:firstLineChars="0"/>
        <w:jc w:val="center"/>
        <w:rPr>
          <w:rFonts w:hint="eastAsia" w:ascii="Times New Roman" w:hAnsi="Times New Roman"/>
          <w:b/>
          <w:sz w:val="28"/>
          <w:szCs w:val="28"/>
        </w:rPr>
      </w:pPr>
    </w:p>
    <w:p w14:paraId="61256C50">
      <w:pPr>
        <w:spacing w:line="240" w:lineRule="auto"/>
        <w:ind w:firstLine="0" w:firstLineChars="0"/>
        <w:jc w:val="center"/>
        <w:rPr>
          <w:rFonts w:hint="eastAsia" w:ascii="Times New Roman" w:hAnsi="Times New Roman"/>
          <w:b/>
          <w:sz w:val="28"/>
          <w:szCs w:val="28"/>
        </w:rPr>
      </w:pPr>
    </w:p>
    <w:p w14:paraId="1C99F6E8">
      <w:pPr>
        <w:spacing w:line="240" w:lineRule="auto"/>
        <w:ind w:firstLine="0" w:firstLineChars="0"/>
        <w:jc w:val="center"/>
        <w:rPr>
          <w:rFonts w:hint="eastAsia" w:ascii="Times New Roman" w:hAnsi="Times New Roman"/>
          <w:b/>
          <w:sz w:val="28"/>
          <w:szCs w:val="28"/>
        </w:rPr>
      </w:pPr>
    </w:p>
    <w:p w14:paraId="055986BF">
      <w:pPr>
        <w:spacing w:line="240" w:lineRule="auto"/>
        <w:ind w:firstLine="0" w:firstLineChars="0"/>
        <w:jc w:val="center"/>
        <w:rPr>
          <w:rFonts w:hint="eastAsia" w:ascii="Times New Roman" w:hAnsi="Times New Roman"/>
          <w:b/>
          <w:sz w:val="28"/>
          <w:szCs w:val="28"/>
        </w:rPr>
      </w:pPr>
    </w:p>
    <w:p w14:paraId="56D985DD">
      <w:pPr>
        <w:spacing w:line="240" w:lineRule="auto"/>
        <w:ind w:firstLine="0" w:firstLineChars="0"/>
        <w:jc w:val="center"/>
        <w:rPr>
          <w:rFonts w:hint="eastAsia" w:ascii="Times New Roman" w:hAnsi="Times New Roman"/>
          <w:b/>
          <w:sz w:val="28"/>
          <w:szCs w:val="28"/>
        </w:rPr>
      </w:pPr>
    </w:p>
    <w:p w14:paraId="18351D56">
      <w:pPr>
        <w:spacing w:line="240" w:lineRule="auto"/>
        <w:ind w:firstLine="0" w:firstLineChars="0"/>
        <w:jc w:val="center"/>
        <w:rPr>
          <w:rFonts w:hint="eastAsia" w:ascii="Times New Roman" w:hAnsi="Times New Roman"/>
          <w:b/>
          <w:sz w:val="28"/>
          <w:szCs w:val="28"/>
        </w:rPr>
      </w:pPr>
    </w:p>
    <w:p w14:paraId="6C8CF3D0">
      <w:pPr>
        <w:spacing w:line="240" w:lineRule="auto"/>
        <w:ind w:firstLine="0" w:firstLineChars="0"/>
        <w:jc w:val="center"/>
        <w:rPr>
          <w:rFonts w:hint="eastAsia" w:ascii="Times New Roman" w:hAnsi="Times New Roman"/>
          <w:b/>
          <w:sz w:val="28"/>
          <w:szCs w:val="28"/>
        </w:rPr>
      </w:pPr>
    </w:p>
    <w:p w14:paraId="02E4D0D5">
      <w:pPr>
        <w:spacing w:line="240" w:lineRule="auto"/>
        <w:ind w:firstLine="0" w:firstLineChars="0"/>
        <w:jc w:val="center"/>
        <w:rPr>
          <w:rFonts w:hint="eastAsia" w:ascii="Times New Roman" w:hAnsi="Times New Roman"/>
          <w:b/>
          <w:sz w:val="28"/>
          <w:szCs w:val="28"/>
        </w:rPr>
      </w:pPr>
    </w:p>
    <w:p w14:paraId="390023E0">
      <w:pPr>
        <w:spacing w:line="240" w:lineRule="auto"/>
        <w:ind w:firstLine="0" w:firstLineChars="0"/>
        <w:jc w:val="center"/>
        <w:rPr>
          <w:rFonts w:hint="eastAsia" w:ascii="Times New Roman" w:hAnsi="Times New Roman"/>
          <w:b/>
          <w:sz w:val="28"/>
          <w:szCs w:val="28"/>
        </w:rPr>
      </w:pPr>
    </w:p>
    <w:p w14:paraId="3DDAB0B6">
      <w:pPr>
        <w:spacing w:line="240" w:lineRule="auto"/>
        <w:ind w:firstLine="0" w:firstLineChars="0"/>
        <w:jc w:val="center"/>
        <w:rPr>
          <w:rFonts w:hint="eastAsia" w:ascii="Times New Roman" w:hAnsi="Times New Roman"/>
          <w:b/>
          <w:sz w:val="28"/>
          <w:szCs w:val="28"/>
        </w:rPr>
      </w:pPr>
    </w:p>
    <w:p w14:paraId="50E1E6D5">
      <w:pPr>
        <w:spacing w:line="240" w:lineRule="auto"/>
        <w:ind w:firstLine="0" w:firstLineChars="0"/>
        <w:jc w:val="center"/>
        <w:rPr>
          <w:rFonts w:hint="eastAsia" w:ascii="Times New Roman" w:hAnsi="Times New Roman"/>
          <w:b/>
          <w:sz w:val="28"/>
          <w:szCs w:val="28"/>
        </w:rPr>
      </w:pPr>
    </w:p>
    <w:p w14:paraId="562E1740">
      <w:pPr>
        <w:spacing w:line="240" w:lineRule="auto"/>
        <w:ind w:firstLine="0" w:firstLineChars="0"/>
        <w:jc w:val="center"/>
        <w:rPr>
          <w:rFonts w:hint="eastAsia" w:ascii="Times New Roman" w:hAnsi="Times New Roman"/>
          <w:b/>
          <w:sz w:val="28"/>
          <w:szCs w:val="28"/>
        </w:rPr>
      </w:pPr>
    </w:p>
    <w:p w14:paraId="4D65EF9B">
      <w:pPr>
        <w:spacing w:line="240" w:lineRule="auto"/>
        <w:ind w:firstLine="0" w:firstLineChars="0"/>
        <w:jc w:val="center"/>
        <w:rPr>
          <w:rFonts w:hint="eastAsia" w:ascii="Times New Roman" w:hAnsi="Times New Roman"/>
          <w:b/>
          <w:sz w:val="28"/>
          <w:szCs w:val="28"/>
        </w:rPr>
      </w:pPr>
    </w:p>
    <w:p w14:paraId="0E3038B1">
      <w:pPr>
        <w:spacing w:line="240" w:lineRule="auto"/>
        <w:ind w:firstLine="0" w:firstLineChars="0"/>
        <w:jc w:val="center"/>
        <w:rPr>
          <w:rFonts w:hint="eastAsia" w:ascii="Times New Roman" w:hAnsi="Times New Roman"/>
          <w:b/>
          <w:sz w:val="28"/>
          <w:szCs w:val="28"/>
        </w:rPr>
      </w:pPr>
    </w:p>
    <w:p w14:paraId="199C85C7">
      <w:pPr>
        <w:spacing w:line="240" w:lineRule="auto"/>
        <w:ind w:firstLine="0" w:firstLineChars="0"/>
        <w:jc w:val="center"/>
        <w:rPr>
          <w:rFonts w:hint="eastAsia" w:ascii="Times New Roman" w:hAnsi="Times New Roman"/>
          <w:b/>
          <w:sz w:val="28"/>
          <w:szCs w:val="28"/>
        </w:rPr>
      </w:pPr>
    </w:p>
    <w:p w14:paraId="2FCF5D53">
      <w:pPr>
        <w:spacing w:line="240" w:lineRule="auto"/>
        <w:ind w:firstLine="0" w:firstLineChars="0"/>
        <w:jc w:val="center"/>
        <w:rPr>
          <w:rFonts w:hint="eastAsia" w:ascii="Times New Roman" w:hAnsi="Times New Roman"/>
          <w:b/>
          <w:sz w:val="28"/>
          <w:szCs w:val="28"/>
        </w:rPr>
      </w:pPr>
    </w:p>
    <w:p w14:paraId="03F0794D">
      <w:pPr>
        <w:spacing w:line="240" w:lineRule="auto"/>
        <w:ind w:firstLine="0" w:firstLineChars="0"/>
        <w:jc w:val="center"/>
        <w:rPr>
          <w:rFonts w:hint="eastAsia" w:ascii="Times New Roman" w:hAnsi="Times New Roman"/>
          <w:b/>
          <w:sz w:val="28"/>
          <w:szCs w:val="28"/>
        </w:rPr>
      </w:pPr>
    </w:p>
    <w:p w14:paraId="1A262D77">
      <w:pPr>
        <w:spacing w:line="240" w:lineRule="auto"/>
        <w:ind w:firstLine="0" w:firstLineChars="0"/>
        <w:jc w:val="center"/>
        <w:rPr>
          <w:rFonts w:hint="eastAsia" w:ascii="Times New Roman" w:hAnsi="Times New Roman"/>
          <w:b/>
          <w:sz w:val="28"/>
          <w:szCs w:val="28"/>
        </w:rPr>
      </w:pPr>
    </w:p>
    <w:p w14:paraId="6475BF6E">
      <w:pPr>
        <w:spacing w:line="240" w:lineRule="auto"/>
        <w:ind w:firstLine="0" w:firstLineChars="0"/>
        <w:jc w:val="center"/>
        <w:rPr>
          <w:rFonts w:hint="eastAsia" w:ascii="Times New Roman" w:hAnsi="Times New Roman"/>
          <w:b/>
          <w:sz w:val="28"/>
          <w:szCs w:val="28"/>
        </w:rPr>
      </w:pPr>
    </w:p>
    <w:p w14:paraId="1E85A5D5">
      <w:pPr>
        <w:spacing w:line="240" w:lineRule="auto"/>
        <w:ind w:firstLine="0" w:firstLineChars="0"/>
        <w:jc w:val="center"/>
        <w:rPr>
          <w:rFonts w:hint="eastAsia" w:ascii="Times New Roman" w:hAnsi="Times New Roman"/>
          <w:b/>
          <w:sz w:val="28"/>
          <w:szCs w:val="28"/>
        </w:rPr>
      </w:pPr>
    </w:p>
    <w:p w14:paraId="3A45570A">
      <w:pPr>
        <w:spacing w:line="240" w:lineRule="auto"/>
        <w:ind w:firstLine="0" w:firstLineChars="0"/>
        <w:jc w:val="center"/>
        <w:rPr>
          <w:rFonts w:hint="eastAsia" w:ascii="Times New Roman" w:hAnsi="Times New Roman"/>
          <w:b/>
          <w:sz w:val="28"/>
          <w:szCs w:val="28"/>
        </w:rPr>
      </w:pPr>
    </w:p>
    <w:p w14:paraId="438038F2">
      <w:pPr>
        <w:spacing w:line="240" w:lineRule="auto"/>
        <w:ind w:firstLine="0" w:firstLineChars="0"/>
        <w:jc w:val="center"/>
        <w:rPr>
          <w:rFonts w:hint="eastAsia" w:ascii="Times New Roman" w:hAnsi="Times New Roman"/>
          <w:b/>
          <w:sz w:val="28"/>
          <w:szCs w:val="28"/>
        </w:rPr>
      </w:pPr>
    </w:p>
    <w:p w14:paraId="7CBD8CBF">
      <w:pPr>
        <w:spacing w:line="240" w:lineRule="auto"/>
        <w:ind w:firstLine="0" w:firstLineChars="0"/>
        <w:jc w:val="center"/>
        <w:rPr>
          <w:rFonts w:hint="eastAsia" w:ascii="Times New Roman" w:hAnsi="Times New Roman"/>
          <w:b/>
          <w:sz w:val="28"/>
          <w:szCs w:val="28"/>
        </w:rPr>
      </w:pPr>
    </w:p>
    <w:p w14:paraId="3519F2D8">
      <w:pPr>
        <w:spacing w:line="240" w:lineRule="auto"/>
        <w:ind w:firstLine="0" w:firstLineChars="0"/>
        <w:jc w:val="center"/>
        <w:rPr>
          <w:rFonts w:hint="eastAsia" w:ascii="Times New Roman" w:hAnsi="Times New Roman"/>
          <w:b/>
          <w:sz w:val="28"/>
          <w:szCs w:val="28"/>
        </w:rPr>
      </w:pPr>
    </w:p>
    <w:p w14:paraId="079E70D0">
      <w:pPr>
        <w:spacing w:line="240" w:lineRule="auto"/>
        <w:ind w:firstLine="0" w:firstLineChars="0"/>
        <w:jc w:val="center"/>
        <w:rPr>
          <w:rFonts w:hint="eastAsia" w:ascii="Times New Roman" w:hAnsi="Times New Roman"/>
          <w:b/>
          <w:sz w:val="28"/>
          <w:szCs w:val="28"/>
        </w:rPr>
      </w:pPr>
    </w:p>
    <w:p w14:paraId="0EFBAB8D">
      <w:pPr>
        <w:spacing w:line="240" w:lineRule="auto"/>
        <w:ind w:firstLine="0" w:firstLineChars="0"/>
        <w:jc w:val="center"/>
        <w:rPr>
          <w:rFonts w:hint="eastAsia" w:ascii="Times New Roman" w:hAnsi="Times New Roman"/>
          <w:b/>
          <w:sz w:val="28"/>
          <w:szCs w:val="28"/>
        </w:rPr>
      </w:pPr>
    </w:p>
    <w:p w14:paraId="2BBED9FC">
      <w:pPr>
        <w:spacing w:line="240" w:lineRule="auto"/>
        <w:ind w:firstLine="0" w:firstLineChars="0"/>
        <w:jc w:val="center"/>
        <w:rPr>
          <w:rFonts w:hint="eastAsia" w:ascii="Times New Roman" w:hAnsi="Times New Roman"/>
          <w:b/>
          <w:sz w:val="28"/>
          <w:szCs w:val="28"/>
        </w:rPr>
      </w:pPr>
    </w:p>
    <w:p w14:paraId="12B879B1">
      <w:pPr>
        <w:spacing w:line="240" w:lineRule="auto"/>
        <w:ind w:firstLine="0" w:firstLineChars="0"/>
        <w:jc w:val="center"/>
        <w:rPr>
          <w:rFonts w:hint="eastAsia" w:ascii="Times New Roman" w:hAnsi="Times New Roman"/>
          <w:b/>
          <w:sz w:val="28"/>
          <w:szCs w:val="28"/>
        </w:rPr>
      </w:pPr>
    </w:p>
    <w:p w14:paraId="11C1106B">
      <w:pPr>
        <w:rPr>
          <w:rFonts w:ascii="Times New Roman" w:hAnsi="Times New Roman" w:eastAsia="宋体"/>
          <w:color w:val="auto"/>
          <w:sz w:val="36"/>
          <w:szCs w:val="36"/>
          <w:lang w:val="zh-CN"/>
        </w:rPr>
      </w:pPr>
      <w:r>
        <w:rPr>
          <w:rFonts w:ascii="Times New Roman" w:hAnsi="Times New Roman" w:eastAsia="宋体"/>
          <w:color w:val="auto"/>
          <w:sz w:val="36"/>
          <w:szCs w:val="36"/>
          <w:lang w:val="zh-CN"/>
        </w:rPr>
        <w:br w:type="page"/>
      </w:r>
    </w:p>
    <w:p w14:paraId="4DD829B8">
      <w:pPr>
        <w:pStyle w:val="22"/>
        <w:jc w:val="center"/>
        <w:rPr>
          <w:rFonts w:ascii="Times New Roman" w:hAnsi="Times New Roman" w:eastAsia="宋体"/>
          <w:color w:val="auto"/>
          <w:sz w:val="36"/>
          <w:szCs w:val="36"/>
          <w:lang w:val="zh-CN"/>
        </w:rPr>
      </w:pPr>
      <w:r>
        <w:rPr>
          <w:rFonts w:ascii="Times New Roman" w:hAnsi="Times New Roman" w:eastAsia="宋体"/>
          <w:color w:val="auto"/>
          <w:sz w:val="36"/>
          <w:szCs w:val="36"/>
          <w:lang w:val="zh-CN"/>
        </w:rPr>
        <w:t>目</w:t>
      </w:r>
      <w:r>
        <w:rPr>
          <w:rFonts w:hint="eastAsia" w:ascii="Times New Roman" w:hAnsi="Times New Roman" w:eastAsia="宋体"/>
          <w:color w:val="auto"/>
          <w:sz w:val="36"/>
          <w:szCs w:val="36"/>
          <w:lang w:val="en-US" w:eastAsia="zh-CN"/>
        </w:rPr>
        <w:t xml:space="preserve">   </w:t>
      </w:r>
      <w:r>
        <w:rPr>
          <w:rFonts w:ascii="Times New Roman" w:hAnsi="Times New Roman" w:eastAsia="宋体"/>
          <w:color w:val="auto"/>
          <w:sz w:val="36"/>
          <w:szCs w:val="36"/>
          <w:lang w:val="zh-CN"/>
        </w:rPr>
        <w:t>录</w:t>
      </w:r>
    </w:p>
    <w:p w14:paraId="70A9B6C5"/>
    <w:p w14:paraId="0D276B5C">
      <w:pPr>
        <w:pStyle w:val="13"/>
        <w:keepNext w:val="0"/>
        <w:keepLines w:val="0"/>
        <w:pageBreakBefore w:val="0"/>
        <w:widowControl w:val="0"/>
        <w:tabs>
          <w:tab w:val="right" w:leader="dot" w:pos="8834"/>
        </w:tabs>
        <w:kinsoku/>
        <w:wordWrap/>
        <w:overflowPunct/>
        <w:topLinePunct w:val="0"/>
        <w:autoSpaceDE/>
        <w:autoSpaceDN/>
        <w:bidi w:val="0"/>
        <w:adjustRightInd/>
        <w:snapToGrid/>
        <w:spacing w:line="336" w:lineRule="auto"/>
        <w:textAlignment w:val="auto"/>
        <w:rPr>
          <w:rStyle w:val="21"/>
          <w:rFonts w:eastAsia="宋体"/>
          <w:bCs/>
          <w:kern w:val="44"/>
          <w:sz w:val="30"/>
          <w:szCs w:val="30"/>
        </w:rPr>
      </w:pPr>
      <w:r>
        <w:rPr>
          <w:rFonts w:eastAsia="宋体"/>
        </w:rPr>
        <w:fldChar w:fldCharType="begin"/>
      </w:r>
      <w:r>
        <w:rPr>
          <w:rFonts w:eastAsia="宋体"/>
        </w:rPr>
        <w:instrText xml:space="preserve"> TOC \o "1-3" \h \z \u </w:instrText>
      </w:r>
      <w:r>
        <w:rPr>
          <w:rFonts w:eastAsia="宋体"/>
        </w:rPr>
        <w:fldChar w:fldCharType="separate"/>
      </w:r>
      <w:r>
        <w:rPr>
          <w:rFonts w:eastAsia="宋体"/>
          <w:bCs/>
          <w:kern w:val="44"/>
          <w:sz w:val="30"/>
          <w:szCs w:val="30"/>
        </w:rPr>
        <w:fldChar w:fldCharType="begin"/>
      </w:r>
      <w:r>
        <w:rPr>
          <w:rStyle w:val="21"/>
          <w:rFonts w:eastAsia="宋体"/>
          <w:bCs/>
          <w:kern w:val="44"/>
          <w:sz w:val="30"/>
          <w:szCs w:val="30"/>
        </w:rPr>
        <w:instrText xml:space="preserve"> HYPERLINK \l "_Toc66697601" </w:instrText>
      </w:r>
      <w:r>
        <w:rPr>
          <w:rFonts w:eastAsia="宋体"/>
          <w:bCs/>
          <w:kern w:val="44"/>
          <w:sz w:val="30"/>
          <w:szCs w:val="30"/>
        </w:rPr>
        <w:fldChar w:fldCharType="separate"/>
      </w:r>
      <w:r>
        <w:rPr>
          <w:rStyle w:val="21"/>
          <w:rFonts w:eastAsia="宋体"/>
          <w:bCs/>
          <w:kern w:val="44"/>
          <w:sz w:val="30"/>
          <w:szCs w:val="30"/>
        </w:rPr>
        <w:t>一、建设项目基本情况</w:t>
      </w:r>
      <w:r>
        <w:rPr>
          <w:rStyle w:val="21"/>
          <w:rFonts w:eastAsia="宋体"/>
          <w:bCs/>
          <w:kern w:val="44"/>
          <w:sz w:val="30"/>
          <w:szCs w:val="30"/>
        </w:rPr>
        <w:tab/>
      </w:r>
      <w:r>
        <w:rPr>
          <w:rFonts w:eastAsia="宋体"/>
          <w:bCs/>
          <w:kern w:val="44"/>
          <w:sz w:val="30"/>
          <w:szCs w:val="30"/>
        </w:rPr>
        <w:fldChar w:fldCharType="begin"/>
      </w:r>
      <w:r>
        <w:rPr>
          <w:rStyle w:val="21"/>
          <w:rFonts w:eastAsia="宋体"/>
          <w:bCs/>
          <w:kern w:val="44"/>
          <w:sz w:val="30"/>
          <w:szCs w:val="30"/>
        </w:rPr>
        <w:instrText xml:space="preserve"> PAGEREF _Toc66697601 \h </w:instrText>
      </w:r>
      <w:r>
        <w:rPr>
          <w:rFonts w:eastAsia="宋体"/>
          <w:bCs/>
          <w:kern w:val="44"/>
          <w:sz w:val="30"/>
          <w:szCs w:val="30"/>
        </w:rPr>
        <w:fldChar w:fldCharType="separate"/>
      </w:r>
      <w:r>
        <w:rPr>
          <w:rStyle w:val="21"/>
          <w:rFonts w:eastAsia="宋体"/>
          <w:bCs/>
          <w:kern w:val="44"/>
          <w:sz w:val="30"/>
          <w:szCs w:val="30"/>
        </w:rPr>
        <w:t>1</w:t>
      </w:r>
      <w:r>
        <w:rPr>
          <w:rFonts w:eastAsia="宋体"/>
          <w:bCs/>
          <w:kern w:val="44"/>
          <w:sz w:val="30"/>
          <w:szCs w:val="30"/>
        </w:rPr>
        <w:fldChar w:fldCharType="end"/>
      </w:r>
      <w:r>
        <w:rPr>
          <w:rFonts w:eastAsia="宋体"/>
          <w:bCs/>
          <w:kern w:val="44"/>
          <w:sz w:val="30"/>
          <w:szCs w:val="30"/>
        </w:rPr>
        <w:fldChar w:fldCharType="end"/>
      </w:r>
    </w:p>
    <w:p w14:paraId="4F3E1283">
      <w:pPr>
        <w:pStyle w:val="13"/>
        <w:keepNext w:val="0"/>
        <w:keepLines w:val="0"/>
        <w:pageBreakBefore w:val="0"/>
        <w:widowControl w:val="0"/>
        <w:tabs>
          <w:tab w:val="right" w:leader="dot" w:pos="8834"/>
        </w:tabs>
        <w:kinsoku/>
        <w:wordWrap/>
        <w:overflowPunct/>
        <w:topLinePunct w:val="0"/>
        <w:autoSpaceDE/>
        <w:autoSpaceDN/>
        <w:bidi w:val="0"/>
        <w:adjustRightInd/>
        <w:snapToGrid/>
        <w:spacing w:line="336" w:lineRule="auto"/>
        <w:textAlignment w:val="auto"/>
        <w:rPr>
          <w:rStyle w:val="21"/>
          <w:rFonts w:eastAsia="宋体"/>
          <w:bCs/>
          <w:kern w:val="44"/>
          <w:sz w:val="30"/>
          <w:szCs w:val="30"/>
        </w:rPr>
      </w:pPr>
      <w:r>
        <w:rPr>
          <w:rFonts w:eastAsia="宋体"/>
          <w:bCs/>
          <w:kern w:val="44"/>
          <w:sz w:val="30"/>
          <w:szCs w:val="30"/>
        </w:rPr>
        <w:fldChar w:fldCharType="begin"/>
      </w:r>
      <w:r>
        <w:rPr>
          <w:rStyle w:val="21"/>
          <w:rFonts w:eastAsia="宋体"/>
          <w:bCs/>
          <w:kern w:val="44"/>
          <w:sz w:val="30"/>
          <w:szCs w:val="30"/>
        </w:rPr>
        <w:instrText xml:space="preserve"> HYPERLINK \l "_Toc66697602" </w:instrText>
      </w:r>
      <w:r>
        <w:rPr>
          <w:rFonts w:eastAsia="宋体"/>
          <w:bCs/>
          <w:kern w:val="44"/>
          <w:sz w:val="30"/>
          <w:szCs w:val="30"/>
        </w:rPr>
        <w:fldChar w:fldCharType="separate"/>
      </w:r>
      <w:r>
        <w:rPr>
          <w:rStyle w:val="21"/>
          <w:rFonts w:eastAsia="宋体"/>
          <w:bCs/>
          <w:kern w:val="44"/>
          <w:sz w:val="30"/>
          <w:szCs w:val="30"/>
        </w:rPr>
        <w:t>二、建设内容</w:t>
      </w:r>
      <w:r>
        <w:rPr>
          <w:rStyle w:val="21"/>
          <w:rFonts w:eastAsia="宋体"/>
          <w:bCs/>
          <w:kern w:val="44"/>
          <w:sz w:val="30"/>
          <w:szCs w:val="30"/>
        </w:rPr>
        <w:tab/>
      </w:r>
      <w:r>
        <w:rPr>
          <w:rFonts w:eastAsia="宋体"/>
          <w:bCs/>
          <w:kern w:val="44"/>
          <w:sz w:val="30"/>
          <w:szCs w:val="30"/>
        </w:rPr>
        <w:fldChar w:fldCharType="begin"/>
      </w:r>
      <w:r>
        <w:rPr>
          <w:rStyle w:val="21"/>
          <w:rFonts w:eastAsia="宋体"/>
          <w:bCs/>
          <w:kern w:val="44"/>
          <w:sz w:val="30"/>
          <w:szCs w:val="30"/>
        </w:rPr>
        <w:instrText xml:space="preserve"> PAGEREF _Toc66697602 \h </w:instrText>
      </w:r>
      <w:r>
        <w:rPr>
          <w:rFonts w:eastAsia="宋体"/>
          <w:bCs/>
          <w:kern w:val="44"/>
          <w:sz w:val="30"/>
          <w:szCs w:val="30"/>
        </w:rPr>
        <w:fldChar w:fldCharType="separate"/>
      </w:r>
      <w:r>
        <w:rPr>
          <w:rStyle w:val="21"/>
          <w:rFonts w:eastAsia="宋体"/>
          <w:bCs/>
          <w:kern w:val="44"/>
          <w:sz w:val="30"/>
          <w:szCs w:val="30"/>
        </w:rPr>
        <w:t>11</w:t>
      </w:r>
      <w:r>
        <w:rPr>
          <w:rFonts w:eastAsia="宋体"/>
          <w:bCs/>
          <w:kern w:val="44"/>
          <w:sz w:val="30"/>
          <w:szCs w:val="30"/>
        </w:rPr>
        <w:fldChar w:fldCharType="end"/>
      </w:r>
      <w:r>
        <w:rPr>
          <w:rFonts w:eastAsia="宋体"/>
          <w:bCs/>
          <w:kern w:val="44"/>
          <w:sz w:val="30"/>
          <w:szCs w:val="30"/>
        </w:rPr>
        <w:fldChar w:fldCharType="end"/>
      </w:r>
    </w:p>
    <w:p w14:paraId="635BCA04">
      <w:pPr>
        <w:pStyle w:val="13"/>
        <w:keepNext w:val="0"/>
        <w:keepLines w:val="0"/>
        <w:pageBreakBefore w:val="0"/>
        <w:widowControl w:val="0"/>
        <w:tabs>
          <w:tab w:val="right" w:leader="dot" w:pos="8834"/>
        </w:tabs>
        <w:kinsoku/>
        <w:wordWrap/>
        <w:overflowPunct/>
        <w:topLinePunct w:val="0"/>
        <w:autoSpaceDE/>
        <w:autoSpaceDN/>
        <w:bidi w:val="0"/>
        <w:adjustRightInd/>
        <w:snapToGrid/>
        <w:spacing w:line="336" w:lineRule="auto"/>
        <w:textAlignment w:val="auto"/>
        <w:rPr>
          <w:rStyle w:val="21"/>
          <w:rFonts w:eastAsia="宋体"/>
          <w:bCs/>
          <w:kern w:val="44"/>
          <w:sz w:val="30"/>
          <w:szCs w:val="30"/>
        </w:rPr>
      </w:pPr>
      <w:r>
        <w:rPr>
          <w:rFonts w:eastAsia="宋体"/>
          <w:bCs/>
          <w:kern w:val="44"/>
          <w:sz w:val="30"/>
          <w:szCs w:val="30"/>
        </w:rPr>
        <w:fldChar w:fldCharType="begin"/>
      </w:r>
      <w:r>
        <w:rPr>
          <w:rStyle w:val="21"/>
          <w:rFonts w:eastAsia="宋体"/>
          <w:bCs/>
          <w:kern w:val="44"/>
          <w:sz w:val="30"/>
          <w:szCs w:val="30"/>
        </w:rPr>
        <w:instrText xml:space="preserve"> HYPERLINK \l "_Toc66697603" </w:instrText>
      </w:r>
      <w:r>
        <w:rPr>
          <w:rFonts w:eastAsia="宋体"/>
          <w:bCs/>
          <w:kern w:val="44"/>
          <w:sz w:val="30"/>
          <w:szCs w:val="30"/>
        </w:rPr>
        <w:fldChar w:fldCharType="separate"/>
      </w:r>
      <w:r>
        <w:rPr>
          <w:rStyle w:val="21"/>
          <w:rFonts w:eastAsia="宋体"/>
          <w:bCs/>
          <w:kern w:val="44"/>
          <w:sz w:val="30"/>
          <w:szCs w:val="30"/>
        </w:rPr>
        <w:t>三、生态环境现状、保护目标及评价标准</w:t>
      </w:r>
      <w:r>
        <w:rPr>
          <w:rStyle w:val="21"/>
          <w:rFonts w:eastAsia="宋体"/>
          <w:bCs/>
          <w:kern w:val="44"/>
          <w:sz w:val="30"/>
          <w:szCs w:val="30"/>
        </w:rPr>
        <w:tab/>
      </w:r>
      <w:r>
        <w:rPr>
          <w:rFonts w:eastAsia="宋体"/>
          <w:bCs/>
          <w:kern w:val="44"/>
          <w:sz w:val="30"/>
          <w:szCs w:val="30"/>
        </w:rPr>
        <w:fldChar w:fldCharType="begin"/>
      </w:r>
      <w:r>
        <w:rPr>
          <w:rStyle w:val="21"/>
          <w:rFonts w:eastAsia="宋体"/>
          <w:bCs/>
          <w:kern w:val="44"/>
          <w:sz w:val="30"/>
          <w:szCs w:val="30"/>
        </w:rPr>
        <w:instrText xml:space="preserve"> PAGEREF _Toc66697603 \h </w:instrText>
      </w:r>
      <w:r>
        <w:rPr>
          <w:rFonts w:eastAsia="宋体"/>
          <w:bCs/>
          <w:kern w:val="44"/>
          <w:sz w:val="30"/>
          <w:szCs w:val="30"/>
        </w:rPr>
        <w:fldChar w:fldCharType="separate"/>
      </w:r>
      <w:r>
        <w:rPr>
          <w:rStyle w:val="21"/>
          <w:rFonts w:eastAsia="宋体"/>
          <w:bCs/>
          <w:kern w:val="44"/>
          <w:sz w:val="30"/>
          <w:szCs w:val="30"/>
        </w:rPr>
        <w:t>36</w:t>
      </w:r>
      <w:r>
        <w:rPr>
          <w:rFonts w:eastAsia="宋体"/>
          <w:bCs/>
          <w:kern w:val="44"/>
          <w:sz w:val="30"/>
          <w:szCs w:val="30"/>
        </w:rPr>
        <w:fldChar w:fldCharType="end"/>
      </w:r>
      <w:r>
        <w:rPr>
          <w:rFonts w:eastAsia="宋体"/>
          <w:bCs/>
          <w:kern w:val="44"/>
          <w:sz w:val="30"/>
          <w:szCs w:val="30"/>
        </w:rPr>
        <w:fldChar w:fldCharType="end"/>
      </w:r>
    </w:p>
    <w:p w14:paraId="2931BB2C">
      <w:pPr>
        <w:pStyle w:val="13"/>
        <w:keepNext w:val="0"/>
        <w:keepLines w:val="0"/>
        <w:pageBreakBefore w:val="0"/>
        <w:widowControl w:val="0"/>
        <w:tabs>
          <w:tab w:val="right" w:leader="dot" w:pos="8834"/>
        </w:tabs>
        <w:kinsoku/>
        <w:wordWrap/>
        <w:overflowPunct/>
        <w:topLinePunct w:val="0"/>
        <w:autoSpaceDE/>
        <w:autoSpaceDN/>
        <w:bidi w:val="0"/>
        <w:adjustRightInd/>
        <w:snapToGrid/>
        <w:spacing w:line="336" w:lineRule="auto"/>
        <w:textAlignment w:val="auto"/>
        <w:rPr>
          <w:rStyle w:val="21"/>
          <w:rFonts w:eastAsia="宋体"/>
          <w:bCs/>
          <w:kern w:val="44"/>
          <w:sz w:val="30"/>
          <w:szCs w:val="30"/>
        </w:rPr>
      </w:pPr>
      <w:r>
        <w:rPr>
          <w:rFonts w:eastAsia="宋体"/>
          <w:bCs/>
          <w:kern w:val="44"/>
          <w:sz w:val="30"/>
          <w:szCs w:val="30"/>
        </w:rPr>
        <w:fldChar w:fldCharType="begin"/>
      </w:r>
      <w:r>
        <w:rPr>
          <w:rStyle w:val="21"/>
          <w:rFonts w:eastAsia="宋体"/>
          <w:bCs/>
          <w:kern w:val="44"/>
          <w:sz w:val="30"/>
          <w:szCs w:val="30"/>
        </w:rPr>
        <w:instrText xml:space="preserve"> HYPERLINK \l "_Toc66697604" </w:instrText>
      </w:r>
      <w:r>
        <w:rPr>
          <w:rFonts w:eastAsia="宋体"/>
          <w:bCs/>
          <w:kern w:val="44"/>
          <w:sz w:val="30"/>
          <w:szCs w:val="30"/>
        </w:rPr>
        <w:fldChar w:fldCharType="separate"/>
      </w:r>
      <w:r>
        <w:rPr>
          <w:rStyle w:val="21"/>
          <w:rFonts w:eastAsia="宋体"/>
          <w:bCs/>
          <w:kern w:val="44"/>
          <w:sz w:val="30"/>
          <w:szCs w:val="30"/>
        </w:rPr>
        <w:t>四、生态环境影响分析</w:t>
      </w:r>
      <w:r>
        <w:rPr>
          <w:rStyle w:val="21"/>
          <w:rFonts w:eastAsia="宋体"/>
          <w:bCs/>
          <w:kern w:val="44"/>
          <w:sz w:val="30"/>
          <w:szCs w:val="30"/>
        </w:rPr>
        <w:tab/>
      </w:r>
      <w:r>
        <w:rPr>
          <w:rFonts w:eastAsia="宋体"/>
          <w:bCs/>
          <w:kern w:val="44"/>
          <w:sz w:val="30"/>
          <w:szCs w:val="30"/>
        </w:rPr>
        <w:fldChar w:fldCharType="begin"/>
      </w:r>
      <w:r>
        <w:rPr>
          <w:rStyle w:val="21"/>
          <w:rFonts w:eastAsia="宋体"/>
          <w:bCs/>
          <w:kern w:val="44"/>
          <w:sz w:val="30"/>
          <w:szCs w:val="30"/>
        </w:rPr>
        <w:instrText xml:space="preserve"> PAGEREF _Toc66697604 \h </w:instrText>
      </w:r>
      <w:r>
        <w:rPr>
          <w:rFonts w:eastAsia="宋体"/>
          <w:bCs/>
          <w:kern w:val="44"/>
          <w:sz w:val="30"/>
          <w:szCs w:val="30"/>
        </w:rPr>
        <w:fldChar w:fldCharType="separate"/>
      </w:r>
      <w:r>
        <w:rPr>
          <w:rStyle w:val="21"/>
          <w:rFonts w:eastAsia="宋体"/>
          <w:bCs/>
          <w:kern w:val="44"/>
          <w:sz w:val="30"/>
          <w:szCs w:val="30"/>
        </w:rPr>
        <w:t>44</w:t>
      </w:r>
      <w:r>
        <w:rPr>
          <w:rFonts w:eastAsia="宋体"/>
          <w:bCs/>
          <w:kern w:val="44"/>
          <w:sz w:val="30"/>
          <w:szCs w:val="30"/>
        </w:rPr>
        <w:fldChar w:fldCharType="end"/>
      </w:r>
      <w:r>
        <w:rPr>
          <w:rFonts w:eastAsia="宋体"/>
          <w:bCs/>
          <w:kern w:val="44"/>
          <w:sz w:val="30"/>
          <w:szCs w:val="30"/>
        </w:rPr>
        <w:fldChar w:fldCharType="end"/>
      </w:r>
    </w:p>
    <w:p w14:paraId="499BB05A">
      <w:pPr>
        <w:pStyle w:val="13"/>
        <w:keepNext w:val="0"/>
        <w:keepLines w:val="0"/>
        <w:pageBreakBefore w:val="0"/>
        <w:widowControl w:val="0"/>
        <w:tabs>
          <w:tab w:val="right" w:leader="dot" w:pos="8834"/>
        </w:tabs>
        <w:kinsoku/>
        <w:wordWrap/>
        <w:overflowPunct/>
        <w:topLinePunct w:val="0"/>
        <w:autoSpaceDE/>
        <w:autoSpaceDN/>
        <w:bidi w:val="0"/>
        <w:adjustRightInd/>
        <w:snapToGrid/>
        <w:spacing w:line="336" w:lineRule="auto"/>
        <w:textAlignment w:val="auto"/>
        <w:rPr>
          <w:rStyle w:val="21"/>
          <w:rFonts w:eastAsia="宋体"/>
          <w:bCs/>
          <w:kern w:val="44"/>
          <w:sz w:val="30"/>
          <w:szCs w:val="30"/>
        </w:rPr>
      </w:pPr>
      <w:r>
        <w:rPr>
          <w:rFonts w:eastAsia="宋体"/>
          <w:bCs/>
          <w:kern w:val="44"/>
          <w:sz w:val="30"/>
          <w:szCs w:val="30"/>
        </w:rPr>
        <w:fldChar w:fldCharType="begin"/>
      </w:r>
      <w:r>
        <w:rPr>
          <w:rStyle w:val="21"/>
          <w:rFonts w:eastAsia="宋体"/>
          <w:bCs/>
          <w:kern w:val="44"/>
          <w:sz w:val="30"/>
          <w:szCs w:val="30"/>
        </w:rPr>
        <w:instrText xml:space="preserve"> HYPERLINK \l "_Toc66697605" </w:instrText>
      </w:r>
      <w:r>
        <w:rPr>
          <w:rFonts w:eastAsia="宋体"/>
          <w:bCs/>
          <w:kern w:val="44"/>
          <w:sz w:val="30"/>
          <w:szCs w:val="30"/>
        </w:rPr>
        <w:fldChar w:fldCharType="separate"/>
      </w:r>
      <w:r>
        <w:rPr>
          <w:rStyle w:val="21"/>
          <w:rFonts w:eastAsia="宋体"/>
          <w:bCs/>
          <w:kern w:val="44"/>
          <w:sz w:val="30"/>
          <w:szCs w:val="30"/>
        </w:rPr>
        <w:t>五、主要生态环境保护措施</w:t>
      </w:r>
      <w:r>
        <w:rPr>
          <w:rStyle w:val="21"/>
          <w:rFonts w:eastAsia="宋体"/>
          <w:bCs/>
          <w:kern w:val="44"/>
          <w:sz w:val="30"/>
          <w:szCs w:val="30"/>
        </w:rPr>
        <w:tab/>
      </w:r>
      <w:r>
        <w:rPr>
          <w:rFonts w:eastAsia="宋体"/>
          <w:bCs/>
          <w:kern w:val="44"/>
          <w:sz w:val="30"/>
          <w:szCs w:val="30"/>
        </w:rPr>
        <w:fldChar w:fldCharType="begin"/>
      </w:r>
      <w:r>
        <w:rPr>
          <w:rStyle w:val="21"/>
          <w:rFonts w:eastAsia="宋体"/>
          <w:bCs/>
          <w:kern w:val="44"/>
          <w:sz w:val="30"/>
          <w:szCs w:val="30"/>
        </w:rPr>
        <w:instrText xml:space="preserve"> PAGEREF _Toc66697605 \h </w:instrText>
      </w:r>
      <w:r>
        <w:rPr>
          <w:rFonts w:eastAsia="宋体"/>
          <w:bCs/>
          <w:kern w:val="44"/>
          <w:sz w:val="30"/>
          <w:szCs w:val="30"/>
        </w:rPr>
        <w:fldChar w:fldCharType="separate"/>
      </w:r>
      <w:r>
        <w:rPr>
          <w:rStyle w:val="21"/>
          <w:rFonts w:eastAsia="宋体"/>
          <w:bCs/>
          <w:kern w:val="44"/>
          <w:sz w:val="30"/>
          <w:szCs w:val="30"/>
        </w:rPr>
        <w:t>57</w:t>
      </w:r>
      <w:r>
        <w:rPr>
          <w:rFonts w:eastAsia="宋体"/>
          <w:bCs/>
          <w:kern w:val="44"/>
          <w:sz w:val="30"/>
          <w:szCs w:val="30"/>
        </w:rPr>
        <w:fldChar w:fldCharType="end"/>
      </w:r>
      <w:r>
        <w:rPr>
          <w:rFonts w:eastAsia="宋体"/>
          <w:bCs/>
          <w:kern w:val="44"/>
          <w:sz w:val="30"/>
          <w:szCs w:val="30"/>
        </w:rPr>
        <w:fldChar w:fldCharType="end"/>
      </w:r>
    </w:p>
    <w:p w14:paraId="4B058A3B">
      <w:pPr>
        <w:pStyle w:val="13"/>
        <w:keepNext w:val="0"/>
        <w:keepLines w:val="0"/>
        <w:pageBreakBefore w:val="0"/>
        <w:widowControl w:val="0"/>
        <w:tabs>
          <w:tab w:val="right" w:leader="dot" w:pos="8834"/>
        </w:tabs>
        <w:kinsoku/>
        <w:wordWrap/>
        <w:overflowPunct/>
        <w:topLinePunct w:val="0"/>
        <w:autoSpaceDE/>
        <w:autoSpaceDN/>
        <w:bidi w:val="0"/>
        <w:adjustRightInd/>
        <w:snapToGrid/>
        <w:spacing w:line="336" w:lineRule="auto"/>
        <w:textAlignment w:val="auto"/>
        <w:rPr>
          <w:rStyle w:val="21"/>
          <w:rFonts w:eastAsia="宋体"/>
          <w:bCs/>
          <w:kern w:val="44"/>
          <w:sz w:val="30"/>
          <w:szCs w:val="30"/>
        </w:rPr>
      </w:pPr>
      <w:r>
        <w:rPr>
          <w:rFonts w:eastAsia="宋体"/>
          <w:bCs/>
          <w:kern w:val="44"/>
          <w:sz w:val="30"/>
          <w:szCs w:val="30"/>
        </w:rPr>
        <w:fldChar w:fldCharType="begin"/>
      </w:r>
      <w:r>
        <w:rPr>
          <w:rStyle w:val="21"/>
          <w:rFonts w:eastAsia="宋体"/>
          <w:bCs/>
          <w:kern w:val="44"/>
          <w:sz w:val="30"/>
          <w:szCs w:val="30"/>
        </w:rPr>
        <w:instrText xml:space="preserve"> HYPERLINK \l "_Toc66697606" </w:instrText>
      </w:r>
      <w:r>
        <w:rPr>
          <w:rFonts w:eastAsia="宋体"/>
          <w:bCs/>
          <w:kern w:val="44"/>
          <w:sz w:val="30"/>
          <w:szCs w:val="30"/>
        </w:rPr>
        <w:fldChar w:fldCharType="separate"/>
      </w:r>
      <w:r>
        <w:rPr>
          <w:rStyle w:val="21"/>
          <w:rFonts w:eastAsia="宋体"/>
          <w:bCs/>
          <w:kern w:val="44"/>
          <w:sz w:val="30"/>
          <w:szCs w:val="30"/>
        </w:rPr>
        <w:t>六、生态环境保护措施监督检查清单</w:t>
      </w:r>
      <w:r>
        <w:rPr>
          <w:rStyle w:val="21"/>
          <w:rFonts w:eastAsia="宋体"/>
          <w:bCs/>
          <w:kern w:val="44"/>
          <w:sz w:val="30"/>
          <w:szCs w:val="30"/>
        </w:rPr>
        <w:tab/>
      </w:r>
      <w:r>
        <w:rPr>
          <w:rFonts w:eastAsia="宋体"/>
          <w:bCs/>
          <w:kern w:val="44"/>
          <w:sz w:val="30"/>
          <w:szCs w:val="30"/>
        </w:rPr>
        <w:fldChar w:fldCharType="begin"/>
      </w:r>
      <w:r>
        <w:rPr>
          <w:rStyle w:val="21"/>
          <w:rFonts w:eastAsia="宋体"/>
          <w:bCs/>
          <w:kern w:val="44"/>
          <w:sz w:val="30"/>
          <w:szCs w:val="30"/>
        </w:rPr>
        <w:instrText xml:space="preserve"> PAGEREF _Toc66697606 \h </w:instrText>
      </w:r>
      <w:r>
        <w:rPr>
          <w:rFonts w:eastAsia="宋体"/>
          <w:bCs/>
          <w:kern w:val="44"/>
          <w:sz w:val="30"/>
          <w:szCs w:val="30"/>
        </w:rPr>
        <w:fldChar w:fldCharType="separate"/>
      </w:r>
      <w:r>
        <w:rPr>
          <w:rStyle w:val="21"/>
          <w:rFonts w:eastAsia="宋体"/>
          <w:bCs/>
          <w:kern w:val="44"/>
          <w:sz w:val="30"/>
          <w:szCs w:val="30"/>
        </w:rPr>
        <w:t>66</w:t>
      </w:r>
      <w:r>
        <w:rPr>
          <w:rFonts w:eastAsia="宋体"/>
          <w:bCs/>
          <w:kern w:val="44"/>
          <w:sz w:val="30"/>
          <w:szCs w:val="30"/>
        </w:rPr>
        <w:fldChar w:fldCharType="end"/>
      </w:r>
      <w:r>
        <w:rPr>
          <w:rFonts w:eastAsia="宋体"/>
          <w:bCs/>
          <w:kern w:val="44"/>
          <w:sz w:val="30"/>
          <w:szCs w:val="30"/>
        </w:rPr>
        <w:fldChar w:fldCharType="end"/>
      </w:r>
    </w:p>
    <w:p w14:paraId="08EB7066">
      <w:pPr>
        <w:pStyle w:val="13"/>
        <w:keepNext w:val="0"/>
        <w:keepLines w:val="0"/>
        <w:pageBreakBefore w:val="0"/>
        <w:widowControl w:val="0"/>
        <w:tabs>
          <w:tab w:val="right" w:leader="dot" w:pos="8834"/>
        </w:tabs>
        <w:kinsoku/>
        <w:wordWrap/>
        <w:overflowPunct/>
        <w:topLinePunct w:val="0"/>
        <w:autoSpaceDE/>
        <w:autoSpaceDN/>
        <w:bidi w:val="0"/>
        <w:adjustRightInd/>
        <w:snapToGrid/>
        <w:spacing w:line="336" w:lineRule="auto"/>
        <w:textAlignment w:val="auto"/>
        <w:rPr>
          <w:rStyle w:val="21"/>
          <w:rFonts w:eastAsia="宋体"/>
          <w:bCs/>
          <w:kern w:val="44"/>
          <w:sz w:val="30"/>
          <w:szCs w:val="30"/>
        </w:rPr>
      </w:pPr>
      <w:r>
        <w:rPr>
          <w:rFonts w:eastAsia="宋体"/>
          <w:bCs/>
          <w:kern w:val="44"/>
          <w:sz w:val="30"/>
          <w:szCs w:val="30"/>
        </w:rPr>
        <w:fldChar w:fldCharType="begin"/>
      </w:r>
      <w:r>
        <w:rPr>
          <w:rStyle w:val="21"/>
          <w:rFonts w:eastAsia="宋体"/>
          <w:bCs/>
          <w:kern w:val="44"/>
          <w:sz w:val="30"/>
          <w:szCs w:val="30"/>
        </w:rPr>
        <w:instrText xml:space="preserve"> HYPERLINK \l "_Toc66697607" </w:instrText>
      </w:r>
      <w:r>
        <w:rPr>
          <w:rFonts w:eastAsia="宋体"/>
          <w:bCs/>
          <w:kern w:val="44"/>
          <w:sz w:val="30"/>
          <w:szCs w:val="30"/>
        </w:rPr>
        <w:fldChar w:fldCharType="separate"/>
      </w:r>
      <w:r>
        <w:rPr>
          <w:rStyle w:val="21"/>
          <w:rFonts w:eastAsia="宋体"/>
          <w:bCs/>
          <w:kern w:val="44"/>
          <w:sz w:val="30"/>
          <w:szCs w:val="30"/>
        </w:rPr>
        <w:t>七、结论</w:t>
      </w:r>
      <w:r>
        <w:rPr>
          <w:rStyle w:val="21"/>
          <w:rFonts w:eastAsia="宋体"/>
          <w:bCs/>
          <w:kern w:val="44"/>
          <w:sz w:val="30"/>
          <w:szCs w:val="30"/>
        </w:rPr>
        <w:tab/>
      </w:r>
      <w:r>
        <w:rPr>
          <w:rFonts w:eastAsia="宋体"/>
          <w:bCs/>
          <w:kern w:val="44"/>
          <w:sz w:val="30"/>
          <w:szCs w:val="30"/>
        </w:rPr>
        <w:fldChar w:fldCharType="begin"/>
      </w:r>
      <w:r>
        <w:rPr>
          <w:rStyle w:val="21"/>
          <w:rFonts w:eastAsia="宋体"/>
          <w:bCs/>
          <w:kern w:val="44"/>
          <w:sz w:val="30"/>
          <w:szCs w:val="30"/>
        </w:rPr>
        <w:instrText xml:space="preserve"> PAGEREF _Toc66697607 \h </w:instrText>
      </w:r>
      <w:r>
        <w:rPr>
          <w:rFonts w:eastAsia="宋体"/>
          <w:bCs/>
          <w:kern w:val="44"/>
          <w:sz w:val="30"/>
          <w:szCs w:val="30"/>
        </w:rPr>
        <w:fldChar w:fldCharType="separate"/>
      </w:r>
      <w:r>
        <w:rPr>
          <w:rStyle w:val="21"/>
          <w:rFonts w:eastAsia="宋体"/>
          <w:bCs/>
          <w:kern w:val="44"/>
          <w:sz w:val="30"/>
          <w:szCs w:val="30"/>
        </w:rPr>
        <w:t>68</w:t>
      </w:r>
      <w:r>
        <w:rPr>
          <w:rFonts w:eastAsia="宋体"/>
          <w:bCs/>
          <w:kern w:val="44"/>
          <w:sz w:val="30"/>
          <w:szCs w:val="30"/>
        </w:rPr>
        <w:fldChar w:fldCharType="end"/>
      </w:r>
      <w:r>
        <w:rPr>
          <w:rFonts w:eastAsia="宋体"/>
          <w:bCs/>
          <w:kern w:val="44"/>
          <w:sz w:val="30"/>
          <w:szCs w:val="30"/>
        </w:rPr>
        <w:fldChar w:fldCharType="end"/>
      </w:r>
    </w:p>
    <w:p w14:paraId="2F5938E4">
      <w:pPr>
        <w:keepNext w:val="0"/>
        <w:keepLines w:val="0"/>
        <w:pageBreakBefore w:val="0"/>
        <w:widowControl w:val="0"/>
        <w:kinsoku/>
        <w:wordWrap/>
        <w:overflowPunct/>
        <w:topLinePunct w:val="0"/>
        <w:autoSpaceDE/>
        <w:autoSpaceDN/>
        <w:bidi w:val="0"/>
        <w:adjustRightInd/>
        <w:snapToGrid/>
        <w:spacing w:line="336" w:lineRule="auto"/>
        <w:ind w:firstLine="0" w:firstLineChars="0"/>
        <w:textAlignment w:val="auto"/>
        <w:rPr>
          <w:rFonts w:ascii="Times New Roman" w:hAnsi="Times New Roman"/>
          <w:bCs/>
          <w:sz w:val="28"/>
          <w:szCs w:val="28"/>
          <w:lang w:val="zh-CN"/>
        </w:rPr>
      </w:pPr>
      <w:r>
        <w:rPr>
          <w:rFonts w:ascii="Times New Roman" w:hAnsi="Times New Roman"/>
          <w:b/>
          <w:bCs/>
          <w:lang w:val="zh-CN"/>
        </w:rPr>
        <w:fldChar w:fldCharType="end"/>
      </w:r>
      <w:r>
        <w:rPr>
          <w:rFonts w:ascii="Times New Roman" w:hAnsi="Times New Roman"/>
          <w:bCs/>
          <w:sz w:val="28"/>
          <w:szCs w:val="28"/>
          <w:lang w:val="zh-CN"/>
        </w:rPr>
        <w:t>附件：</w:t>
      </w:r>
    </w:p>
    <w:p w14:paraId="50A0DBBE">
      <w:pPr>
        <w:ind w:firstLine="480"/>
        <w:rPr>
          <w:rFonts w:hint="default" w:ascii="Times New Roman" w:hAnsi="Times New Roman" w:eastAsia="宋体"/>
          <w:bCs/>
          <w:lang w:val="en-US" w:eastAsia="zh-CN"/>
        </w:rPr>
      </w:pPr>
      <w:r>
        <w:rPr>
          <w:rFonts w:hint="eastAsia" w:ascii="Times New Roman" w:hAnsi="Times New Roman"/>
          <w:bCs/>
        </w:rPr>
        <w:t>附件1：</w:t>
      </w:r>
      <w:r>
        <w:rPr>
          <w:rFonts w:hint="eastAsia" w:ascii="Times New Roman" w:hAnsi="Times New Roman"/>
          <w:bCs/>
          <w:lang w:val="en-US" w:eastAsia="zh-CN"/>
        </w:rPr>
        <w:t>委托书</w:t>
      </w:r>
    </w:p>
    <w:p w14:paraId="63FE4414">
      <w:pPr>
        <w:ind w:firstLine="480"/>
        <w:rPr>
          <w:rFonts w:hint="default" w:ascii="Times New Roman" w:hAnsi="Times New Roman" w:eastAsia="宋体"/>
          <w:bCs/>
          <w:lang w:val="en-US" w:eastAsia="zh-CN"/>
        </w:rPr>
      </w:pPr>
      <w:r>
        <w:rPr>
          <w:rFonts w:hint="eastAsia" w:ascii="Times New Roman" w:hAnsi="Times New Roman"/>
          <w:bCs/>
          <w:lang w:val="en-US" w:eastAsia="zh-CN"/>
        </w:rPr>
        <w:t>附件2：可行性研究报告批复</w:t>
      </w:r>
    </w:p>
    <w:p w14:paraId="3FD077CE">
      <w:pPr>
        <w:ind w:firstLine="480"/>
        <w:rPr>
          <w:rFonts w:hint="default" w:ascii="Times New Roman" w:hAnsi="Times New Roman" w:eastAsia="宋体"/>
          <w:bCs/>
          <w:u w:val="none"/>
          <w:lang w:val="en-US" w:eastAsia="zh-CN"/>
        </w:rPr>
      </w:pPr>
      <w:r>
        <w:rPr>
          <w:rFonts w:ascii="Times New Roman" w:hAnsi="Times New Roman"/>
          <w:bCs/>
          <w:u w:val="none"/>
          <w:lang w:val="zh-CN"/>
        </w:rPr>
        <w:t>附</w:t>
      </w:r>
      <w:r>
        <w:rPr>
          <w:rFonts w:hint="eastAsia" w:ascii="Times New Roman" w:hAnsi="Times New Roman"/>
          <w:bCs/>
          <w:u w:val="none"/>
          <w:lang w:val="en-US" w:eastAsia="zh-CN"/>
        </w:rPr>
        <w:t>件3</w:t>
      </w:r>
      <w:r>
        <w:rPr>
          <w:rFonts w:ascii="Times New Roman" w:hAnsi="Times New Roman"/>
          <w:bCs/>
          <w:u w:val="none"/>
          <w:lang w:val="zh-CN"/>
        </w:rPr>
        <w:t>：</w:t>
      </w:r>
      <w:r>
        <w:rPr>
          <w:rFonts w:hint="eastAsia" w:ascii="Times New Roman" w:hAnsi="Times New Roman"/>
          <w:bCs/>
          <w:u w:val="none"/>
          <w:lang w:val="en-US" w:eastAsia="zh-CN"/>
        </w:rPr>
        <w:t>水土保持方案批复</w:t>
      </w:r>
    </w:p>
    <w:p w14:paraId="4B2CE366">
      <w:pPr>
        <w:ind w:firstLine="480"/>
        <w:rPr>
          <w:rFonts w:hint="default" w:ascii="Times New Roman" w:hAnsi="Times New Roman" w:eastAsia="宋体"/>
          <w:bCs/>
          <w:u w:val="none"/>
          <w:lang w:val="en-US" w:eastAsia="zh-CN"/>
        </w:rPr>
      </w:pPr>
      <w:r>
        <w:rPr>
          <w:rFonts w:ascii="Times New Roman" w:hAnsi="Times New Roman"/>
          <w:bCs/>
          <w:u w:val="none"/>
          <w:lang w:val="zh-CN"/>
        </w:rPr>
        <w:t>附件</w:t>
      </w:r>
      <w:r>
        <w:rPr>
          <w:rFonts w:hint="eastAsia" w:ascii="Times New Roman" w:hAnsi="Times New Roman"/>
          <w:bCs/>
          <w:u w:val="none"/>
          <w:lang w:val="en-US" w:eastAsia="zh-CN"/>
        </w:rPr>
        <w:t>4</w:t>
      </w:r>
      <w:r>
        <w:rPr>
          <w:rFonts w:ascii="Times New Roman" w:hAnsi="Times New Roman"/>
          <w:bCs/>
          <w:u w:val="none"/>
          <w:lang w:val="zh-CN"/>
        </w:rPr>
        <w:t>：</w:t>
      </w:r>
      <w:r>
        <w:rPr>
          <w:rFonts w:hint="eastAsia" w:ascii="Times New Roman" w:hAnsi="Times New Roman"/>
          <w:bCs/>
          <w:u w:val="none"/>
          <w:lang w:val="en-US" w:eastAsia="zh-CN"/>
        </w:rPr>
        <w:t>初步设计批复</w:t>
      </w:r>
    </w:p>
    <w:p w14:paraId="391470E5">
      <w:pPr>
        <w:ind w:firstLine="480"/>
        <w:rPr>
          <w:rFonts w:hint="eastAsia" w:ascii="Times New Roman" w:hAnsi="Times New Roman"/>
          <w:bCs/>
          <w:u w:val="none"/>
          <w:lang w:val="en-US" w:eastAsia="zh-CN"/>
        </w:rPr>
      </w:pPr>
      <w:r>
        <w:rPr>
          <w:rFonts w:ascii="Times New Roman" w:hAnsi="Times New Roman"/>
          <w:bCs/>
          <w:u w:val="none"/>
          <w:lang w:val="zh-CN"/>
        </w:rPr>
        <w:t>附件</w:t>
      </w:r>
      <w:r>
        <w:rPr>
          <w:rFonts w:hint="eastAsia" w:ascii="Times New Roman" w:hAnsi="Times New Roman"/>
          <w:bCs/>
          <w:u w:val="none"/>
          <w:lang w:val="en-US" w:eastAsia="zh-CN"/>
        </w:rPr>
        <w:t>5</w:t>
      </w:r>
      <w:r>
        <w:rPr>
          <w:rFonts w:ascii="Times New Roman" w:hAnsi="Times New Roman"/>
          <w:bCs/>
          <w:u w:val="none"/>
          <w:lang w:val="zh-CN"/>
        </w:rPr>
        <w:t>：</w:t>
      </w:r>
      <w:r>
        <w:rPr>
          <w:rFonts w:hint="eastAsia" w:ascii="Times New Roman" w:hAnsi="Times New Roman"/>
          <w:bCs/>
          <w:u w:val="none"/>
          <w:lang w:val="zh-CN"/>
        </w:rPr>
        <w:t>“</w:t>
      </w:r>
      <w:r>
        <w:rPr>
          <w:rFonts w:hint="eastAsia" w:ascii="Times New Roman" w:hAnsi="Times New Roman"/>
          <w:bCs/>
          <w:u w:val="none"/>
          <w:lang w:val="en-US" w:eastAsia="zh-CN"/>
        </w:rPr>
        <w:t>鱼类三场”文件</w:t>
      </w:r>
    </w:p>
    <w:p w14:paraId="2C6738DC">
      <w:pPr>
        <w:ind w:firstLine="480"/>
        <w:rPr>
          <w:rFonts w:hint="default" w:ascii="Times New Roman" w:hAnsi="Times New Roman"/>
          <w:bCs/>
          <w:u w:val="none"/>
          <w:lang w:val="en-US" w:eastAsia="zh-CN"/>
        </w:rPr>
      </w:pPr>
      <w:r>
        <w:rPr>
          <w:rFonts w:hint="eastAsia" w:ascii="Times New Roman" w:hAnsi="Times New Roman"/>
          <w:bCs/>
          <w:u w:val="none"/>
          <w:lang w:val="en-US" w:eastAsia="zh-CN"/>
        </w:rPr>
        <w:t>附件6：项目类型说明</w:t>
      </w:r>
    </w:p>
    <w:p w14:paraId="620DE605">
      <w:pPr>
        <w:ind w:firstLine="0" w:firstLineChars="0"/>
        <w:rPr>
          <w:rFonts w:ascii="Times New Roman" w:hAnsi="Times New Roman"/>
          <w:bCs/>
          <w:sz w:val="28"/>
          <w:szCs w:val="28"/>
          <w:lang w:val="zh-CN"/>
        </w:rPr>
      </w:pPr>
      <w:r>
        <w:rPr>
          <w:rFonts w:ascii="Times New Roman" w:hAnsi="Times New Roman"/>
          <w:bCs/>
          <w:sz w:val="28"/>
          <w:szCs w:val="28"/>
          <w:lang w:val="zh-CN"/>
        </w:rPr>
        <w:t>附图：</w:t>
      </w:r>
    </w:p>
    <w:p w14:paraId="3D4C0C33">
      <w:pPr>
        <w:ind w:firstLine="480"/>
        <w:rPr>
          <w:rFonts w:ascii="Times New Roman" w:hAnsi="Times New Roman"/>
          <w:bCs/>
          <w:lang w:val="zh-CN"/>
        </w:rPr>
      </w:pPr>
      <w:r>
        <w:rPr>
          <w:rFonts w:ascii="Times New Roman" w:hAnsi="Times New Roman"/>
          <w:bCs/>
          <w:lang w:val="zh-CN"/>
        </w:rPr>
        <w:t>附图1：</w:t>
      </w:r>
      <w:r>
        <w:rPr>
          <w:rFonts w:hint="eastAsia" w:ascii="Times New Roman" w:hAnsi="Times New Roman"/>
          <w:bCs/>
          <w:lang w:val="zh-CN"/>
        </w:rPr>
        <w:t>项目</w:t>
      </w:r>
      <w:r>
        <w:rPr>
          <w:rFonts w:ascii="Times New Roman" w:hAnsi="Times New Roman"/>
          <w:bCs/>
          <w:lang w:val="zh-CN"/>
        </w:rPr>
        <w:t>地理位置图</w:t>
      </w:r>
    </w:p>
    <w:p w14:paraId="465D1901">
      <w:pPr>
        <w:ind w:firstLine="480"/>
        <w:rPr>
          <w:rFonts w:hint="eastAsia" w:ascii="Times New Roman" w:hAnsi="Times New Roman"/>
          <w:bCs/>
          <w:u w:val="single"/>
        </w:rPr>
      </w:pPr>
      <w:r>
        <w:rPr>
          <w:rFonts w:ascii="Times New Roman" w:hAnsi="Times New Roman"/>
          <w:bCs/>
          <w:u w:val="none"/>
          <w:lang w:val="zh-CN"/>
        </w:rPr>
        <w:t>附图2</w:t>
      </w:r>
      <w:r>
        <w:rPr>
          <w:rFonts w:hint="eastAsia" w:ascii="Times New Roman" w:hAnsi="Times New Roman"/>
          <w:bCs/>
          <w:u w:val="none"/>
          <w:lang w:val="en-US" w:eastAsia="zh-CN"/>
        </w:rPr>
        <w:t>-1</w:t>
      </w:r>
      <w:r>
        <w:rPr>
          <w:rFonts w:ascii="Times New Roman" w:hAnsi="Times New Roman"/>
          <w:bCs/>
          <w:u w:val="none"/>
          <w:lang w:val="zh-CN"/>
        </w:rPr>
        <w:t>：</w:t>
      </w:r>
      <w:r>
        <w:rPr>
          <w:rFonts w:hint="eastAsia" w:ascii="Times New Roman" w:hAnsi="Times New Roman"/>
          <w:bCs/>
          <w:u w:val="none"/>
          <w:lang w:val="en-US" w:eastAsia="zh-CN"/>
        </w:rPr>
        <w:t>夏家溪干流</w:t>
      </w:r>
      <w:r>
        <w:rPr>
          <w:rFonts w:hint="eastAsia" w:ascii="Times New Roman" w:hAnsi="Times New Roman"/>
          <w:bCs/>
          <w:u w:val="none"/>
        </w:rPr>
        <w:t>总平面图</w:t>
      </w:r>
    </w:p>
    <w:p w14:paraId="358E82A3">
      <w:pPr>
        <w:ind w:firstLine="480"/>
        <w:rPr>
          <w:rFonts w:hint="eastAsia" w:ascii="Times New Roman" w:hAnsi="Times New Roman"/>
          <w:bCs/>
          <w:u w:val="none"/>
        </w:rPr>
      </w:pPr>
      <w:r>
        <w:rPr>
          <w:rFonts w:ascii="Times New Roman" w:hAnsi="Times New Roman"/>
          <w:bCs/>
          <w:u w:val="none"/>
          <w:lang w:val="zh-CN"/>
        </w:rPr>
        <w:t>附图2</w:t>
      </w:r>
      <w:r>
        <w:rPr>
          <w:rFonts w:hint="eastAsia" w:ascii="Times New Roman" w:hAnsi="Times New Roman"/>
          <w:bCs/>
          <w:u w:val="none"/>
          <w:lang w:val="en-US" w:eastAsia="zh-CN"/>
        </w:rPr>
        <w:t>-2</w:t>
      </w:r>
      <w:r>
        <w:rPr>
          <w:rFonts w:ascii="Times New Roman" w:hAnsi="Times New Roman"/>
          <w:bCs/>
          <w:u w:val="none"/>
          <w:lang w:val="zh-CN"/>
        </w:rPr>
        <w:t>：</w:t>
      </w:r>
      <w:r>
        <w:rPr>
          <w:rFonts w:hint="eastAsia" w:ascii="Times New Roman" w:hAnsi="Times New Roman"/>
          <w:bCs/>
          <w:u w:val="none"/>
          <w:lang w:val="en-US" w:eastAsia="zh-CN"/>
        </w:rPr>
        <w:t>夏家溪支流</w:t>
      </w:r>
      <w:r>
        <w:rPr>
          <w:rFonts w:hint="eastAsia" w:ascii="Times New Roman" w:hAnsi="Times New Roman"/>
          <w:bCs/>
          <w:u w:val="none"/>
        </w:rPr>
        <w:t>总平面图</w:t>
      </w:r>
    </w:p>
    <w:p w14:paraId="5FC82095">
      <w:pPr>
        <w:ind w:firstLine="480"/>
        <w:rPr>
          <w:rFonts w:hint="default" w:ascii="Times New Roman" w:hAnsi="Times New Roman" w:eastAsia="宋体"/>
          <w:bCs/>
          <w:lang w:val="en-US" w:eastAsia="zh-CN"/>
        </w:rPr>
      </w:pPr>
      <w:r>
        <w:rPr>
          <w:rFonts w:ascii="Times New Roman" w:hAnsi="Times New Roman"/>
          <w:bCs/>
          <w:lang w:val="zh-CN"/>
        </w:rPr>
        <w:t>附图3：</w:t>
      </w:r>
      <w:r>
        <w:rPr>
          <w:rFonts w:hint="eastAsia" w:ascii="Times New Roman" w:hAnsi="Times New Roman"/>
          <w:bCs/>
          <w:lang w:val="en-US" w:eastAsia="zh-CN"/>
        </w:rPr>
        <w:t>夏家溪干流施工平面布置图</w:t>
      </w:r>
    </w:p>
    <w:p w14:paraId="69FD3C42">
      <w:pPr>
        <w:ind w:firstLine="480"/>
        <w:rPr>
          <w:rFonts w:hint="eastAsia" w:ascii="Times New Roman" w:hAnsi="Times New Roman"/>
          <w:bCs/>
          <w:lang w:val="en-US" w:eastAsia="zh-CN"/>
        </w:rPr>
      </w:pPr>
      <w:r>
        <w:rPr>
          <w:rFonts w:hint="eastAsia" w:ascii="Times New Roman" w:hAnsi="Times New Roman"/>
          <w:bCs/>
          <w:lang w:val="en-US" w:eastAsia="zh-CN"/>
        </w:rPr>
        <w:t>附图4-1：水土保持类型布置图</w:t>
      </w:r>
    </w:p>
    <w:p w14:paraId="638E79CF">
      <w:pPr>
        <w:ind w:firstLine="480"/>
        <w:rPr>
          <w:rFonts w:hint="eastAsia" w:ascii="Times New Roman" w:hAnsi="Times New Roman"/>
          <w:bCs/>
          <w:lang w:val="en-US" w:eastAsia="zh-CN"/>
        </w:rPr>
      </w:pPr>
      <w:r>
        <w:rPr>
          <w:rFonts w:hint="eastAsia" w:ascii="Times New Roman" w:hAnsi="Times New Roman"/>
          <w:bCs/>
          <w:lang w:val="en-US" w:eastAsia="zh-CN"/>
        </w:rPr>
        <w:t>附图4-2：水土保持类型布置图</w:t>
      </w:r>
    </w:p>
    <w:p w14:paraId="3D1A7E92">
      <w:pPr>
        <w:ind w:firstLine="480"/>
        <w:rPr>
          <w:rFonts w:hint="default" w:ascii="Times New Roman" w:hAnsi="Times New Roman"/>
          <w:bCs/>
          <w:lang w:val="en-US" w:eastAsia="zh-CN"/>
        </w:rPr>
      </w:pPr>
      <w:r>
        <w:rPr>
          <w:rFonts w:hint="eastAsia" w:ascii="Times New Roman" w:hAnsi="Times New Roman"/>
          <w:bCs/>
          <w:lang w:val="en-US" w:eastAsia="zh-CN"/>
        </w:rPr>
        <w:t>附图5：临时堆场布置图</w:t>
      </w:r>
    </w:p>
    <w:p w14:paraId="17103212">
      <w:pPr>
        <w:ind w:firstLine="480"/>
        <w:rPr>
          <w:rFonts w:ascii="Times New Roman" w:hAnsi="Times New Roman"/>
          <w:bCs/>
          <w:lang w:val="zh-CN"/>
        </w:rPr>
      </w:pPr>
      <w:r>
        <w:rPr>
          <w:rFonts w:hint="eastAsia" w:ascii="Times New Roman" w:hAnsi="Times New Roman"/>
          <w:bCs/>
          <w:lang w:val="en-US" w:eastAsia="zh-CN"/>
        </w:rPr>
        <w:t>附图6-1：夏家溪支流</w:t>
      </w:r>
      <w:r>
        <w:rPr>
          <w:rFonts w:ascii="Times New Roman" w:hAnsi="Times New Roman"/>
          <w:bCs/>
          <w:lang w:val="zh-CN"/>
        </w:rPr>
        <w:t>环境保护目标分布图</w:t>
      </w:r>
    </w:p>
    <w:p w14:paraId="0352F18B">
      <w:pPr>
        <w:ind w:firstLine="480"/>
        <w:rPr>
          <w:rFonts w:ascii="Times New Roman" w:hAnsi="Times New Roman"/>
          <w:bCs/>
          <w:lang w:val="zh-CN"/>
        </w:rPr>
      </w:pPr>
      <w:r>
        <w:rPr>
          <w:rFonts w:hint="eastAsia" w:ascii="Times New Roman" w:hAnsi="Times New Roman"/>
          <w:bCs/>
          <w:lang w:val="en-US" w:eastAsia="zh-CN"/>
        </w:rPr>
        <w:t>附图6-2：夏家溪干流环</w:t>
      </w:r>
      <w:r>
        <w:rPr>
          <w:rFonts w:ascii="Times New Roman" w:hAnsi="Times New Roman"/>
          <w:bCs/>
          <w:lang w:val="zh-CN"/>
        </w:rPr>
        <w:t>境保护目标分布图</w:t>
      </w:r>
    </w:p>
    <w:p w14:paraId="30C04345">
      <w:pPr>
        <w:ind w:firstLine="480"/>
        <w:rPr>
          <w:rFonts w:ascii="Times New Roman" w:hAnsi="Times New Roman"/>
          <w:bCs/>
          <w:lang w:val="zh-CN"/>
        </w:rPr>
      </w:pPr>
      <w:r>
        <w:rPr>
          <w:rFonts w:ascii="Times New Roman" w:hAnsi="Times New Roman"/>
          <w:bCs/>
          <w:lang w:val="zh-CN"/>
        </w:rPr>
        <w:t>附图</w:t>
      </w:r>
      <w:r>
        <w:rPr>
          <w:rFonts w:hint="eastAsia" w:ascii="Times New Roman" w:hAnsi="Times New Roman"/>
          <w:bCs/>
          <w:lang w:val="en-US" w:eastAsia="zh-CN"/>
        </w:rPr>
        <w:t>7</w:t>
      </w:r>
      <w:r>
        <w:rPr>
          <w:rFonts w:ascii="Times New Roman" w:hAnsi="Times New Roman"/>
          <w:bCs/>
          <w:lang w:val="zh-CN"/>
        </w:rPr>
        <w:t>：监测布点图</w:t>
      </w:r>
    </w:p>
    <w:p w14:paraId="37512D33">
      <w:pPr>
        <w:ind w:firstLine="480"/>
        <w:rPr>
          <w:rFonts w:hint="eastAsia" w:ascii="Times New Roman" w:hAnsi="Times New Roman"/>
          <w:bCs/>
          <w:lang w:val="zh-CN" w:eastAsia="zh-CN"/>
        </w:rPr>
      </w:pPr>
      <w:r>
        <w:rPr>
          <w:rFonts w:hint="eastAsia" w:ascii="Times New Roman" w:hAnsi="Times New Roman"/>
          <w:bCs/>
          <w:lang w:val="zh-CN" w:eastAsia="zh-CN"/>
        </w:rPr>
        <w:t>附图</w:t>
      </w:r>
      <w:r>
        <w:rPr>
          <w:rFonts w:hint="eastAsia" w:ascii="Times New Roman" w:hAnsi="Times New Roman"/>
          <w:bCs/>
          <w:lang w:val="en-US" w:eastAsia="zh-CN"/>
        </w:rPr>
        <w:t>8</w:t>
      </w:r>
      <w:r>
        <w:rPr>
          <w:rFonts w:hint="eastAsia" w:ascii="Times New Roman" w:hAnsi="Times New Roman"/>
          <w:bCs/>
          <w:lang w:val="zh-CN" w:eastAsia="zh-CN"/>
        </w:rPr>
        <w:t>：</w:t>
      </w:r>
      <w:r>
        <w:rPr>
          <w:rFonts w:hint="eastAsia" w:ascii="Times New Roman" w:hAnsi="Times New Roman"/>
          <w:bCs/>
          <w:lang w:val="en-US" w:eastAsia="zh-CN"/>
        </w:rPr>
        <w:t>区划地表水系</w:t>
      </w:r>
      <w:r>
        <w:rPr>
          <w:rFonts w:hint="eastAsia" w:ascii="Times New Roman" w:hAnsi="Times New Roman"/>
          <w:bCs/>
          <w:lang w:val="zh-CN" w:eastAsia="zh-CN"/>
        </w:rPr>
        <w:t>图</w:t>
      </w:r>
    </w:p>
    <w:p w14:paraId="1772520A">
      <w:pPr>
        <w:ind w:firstLine="480"/>
        <w:rPr>
          <w:rFonts w:hint="default" w:ascii="Times New Roman" w:hAnsi="Times New Roman"/>
          <w:bCs/>
          <w:lang w:val="en-US" w:eastAsia="zh-CN"/>
        </w:rPr>
        <w:sectPr>
          <w:headerReference r:id="rId5" w:type="default"/>
          <w:footerReference r:id="rId6" w:type="default"/>
          <w:pgSz w:w="11906" w:h="16838"/>
          <w:pgMar w:top="1701" w:right="1531" w:bottom="1701" w:left="1531" w:header="851" w:footer="1077" w:gutter="0"/>
          <w:pgNumType w:start="1"/>
          <w:cols w:space="720" w:num="1"/>
          <w:docGrid w:linePitch="312" w:charSpace="0"/>
        </w:sectPr>
      </w:pPr>
      <w:r>
        <w:rPr>
          <w:rFonts w:hint="eastAsia" w:ascii="Times New Roman" w:hAnsi="Times New Roman"/>
          <w:bCs/>
          <w:lang w:val="en-US" w:eastAsia="zh-CN"/>
        </w:rPr>
        <w:t>附图9：生态红线分布图</w:t>
      </w:r>
    </w:p>
    <w:p w14:paraId="05467556">
      <w:pPr>
        <w:pStyle w:val="3"/>
        <w:spacing w:line="240" w:lineRule="auto"/>
        <w:rPr>
          <w:rFonts w:eastAsia="宋体"/>
          <w:sz w:val="32"/>
          <w:szCs w:val="32"/>
        </w:rPr>
      </w:pPr>
      <w:bookmarkStart w:id="1" w:name="_Toc66697601"/>
      <w:r>
        <w:rPr>
          <w:rFonts w:eastAsia="宋体"/>
          <w:sz w:val="32"/>
          <w:szCs w:val="32"/>
        </w:rPr>
        <w:t>一、建设项目基本情况</w:t>
      </w:r>
      <w:bookmarkEnd w:id="1"/>
    </w:p>
    <w:tbl>
      <w:tblPr>
        <w:tblStyle w:val="18"/>
        <w:tblW w:w="905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85"/>
        <w:gridCol w:w="2284"/>
        <w:gridCol w:w="2238"/>
        <w:gridCol w:w="2552"/>
      </w:tblGrid>
      <w:tr w14:paraId="21F1E6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85" w:type="dxa"/>
            <w:noWrap w:val="0"/>
            <w:tcMar>
              <w:top w:w="16" w:type="dxa"/>
              <w:left w:w="16" w:type="dxa"/>
              <w:right w:w="16" w:type="dxa"/>
            </w:tcMar>
            <w:vAlign w:val="center"/>
          </w:tcPr>
          <w:p w14:paraId="33F455F6">
            <w:pPr>
              <w:adjustRightInd w:val="0"/>
              <w:snapToGrid w:val="0"/>
              <w:spacing w:line="240" w:lineRule="auto"/>
              <w:ind w:firstLine="0" w:firstLineChars="0"/>
              <w:rPr>
                <w:rFonts w:ascii="Times New Roman" w:hAnsi="Times New Roman"/>
                <w:szCs w:val="21"/>
              </w:rPr>
            </w:pPr>
            <w:r>
              <w:rPr>
                <w:rFonts w:ascii="Times New Roman" w:hAnsi="Times New Roman"/>
                <w:szCs w:val="21"/>
              </w:rPr>
              <w:t>建设项目名称</w:t>
            </w:r>
          </w:p>
        </w:tc>
        <w:tc>
          <w:tcPr>
            <w:tcW w:w="7074" w:type="dxa"/>
            <w:gridSpan w:val="3"/>
            <w:noWrap w:val="0"/>
            <w:vAlign w:val="center"/>
          </w:tcPr>
          <w:p w14:paraId="6DCC27B2">
            <w:pPr>
              <w:adjustRightInd w:val="0"/>
              <w:snapToGrid w:val="0"/>
              <w:spacing w:line="240" w:lineRule="auto"/>
              <w:ind w:firstLine="0" w:firstLineChars="0"/>
              <w:rPr>
                <w:rFonts w:ascii="Times New Roman" w:hAnsi="Times New Roman"/>
                <w:szCs w:val="21"/>
              </w:rPr>
            </w:pPr>
            <w:r>
              <w:rPr>
                <w:rFonts w:hint="eastAsia" w:ascii="Times New Roman" w:hAnsi="Times New Roman"/>
                <w:szCs w:val="21"/>
                <w:lang w:eastAsia="zh-CN"/>
              </w:rPr>
              <w:t>桃源县夏家溪山洪沟防洪治理工程</w:t>
            </w:r>
            <w:r>
              <w:rPr>
                <w:rFonts w:hint="eastAsia" w:ascii="Times New Roman" w:hAnsi="Times New Roman"/>
                <w:szCs w:val="21"/>
              </w:rPr>
              <w:t>建设项目</w:t>
            </w:r>
          </w:p>
        </w:tc>
      </w:tr>
      <w:tr w14:paraId="670EB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985" w:type="dxa"/>
            <w:noWrap w:val="0"/>
            <w:tcMar>
              <w:top w:w="16" w:type="dxa"/>
              <w:left w:w="16" w:type="dxa"/>
              <w:right w:w="16" w:type="dxa"/>
            </w:tcMar>
            <w:vAlign w:val="center"/>
          </w:tcPr>
          <w:p w14:paraId="5FECDEB2">
            <w:pPr>
              <w:adjustRightInd w:val="0"/>
              <w:snapToGrid w:val="0"/>
              <w:spacing w:line="240" w:lineRule="auto"/>
              <w:ind w:firstLine="0" w:firstLineChars="0"/>
              <w:rPr>
                <w:rFonts w:ascii="Times New Roman" w:hAnsi="Times New Roman"/>
                <w:szCs w:val="21"/>
              </w:rPr>
            </w:pPr>
            <w:r>
              <w:rPr>
                <w:rFonts w:ascii="Times New Roman" w:hAnsi="Times New Roman"/>
                <w:szCs w:val="21"/>
              </w:rPr>
              <w:t>项目代码</w:t>
            </w:r>
          </w:p>
        </w:tc>
        <w:tc>
          <w:tcPr>
            <w:tcW w:w="7074" w:type="dxa"/>
            <w:gridSpan w:val="3"/>
            <w:noWrap w:val="0"/>
            <w:vAlign w:val="center"/>
          </w:tcPr>
          <w:p w14:paraId="192F653A">
            <w:pPr>
              <w:adjustRightInd w:val="0"/>
              <w:snapToGrid w:val="0"/>
              <w:spacing w:line="240" w:lineRule="auto"/>
              <w:ind w:firstLine="0" w:firstLineChars="0"/>
              <w:rPr>
                <w:rFonts w:hint="default" w:ascii="Times New Roman" w:hAnsi="Times New Roman" w:eastAsia="宋体"/>
                <w:szCs w:val="21"/>
                <w:lang w:val="en-US" w:eastAsia="zh-CN"/>
              </w:rPr>
            </w:pPr>
            <w:r>
              <w:rPr>
                <w:rFonts w:hint="eastAsia" w:ascii="Times New Roman" w:hAnsi="Times New Roman"/>
                <w:szCs w:val="21"/>
                <w:lang w:val="en-US" w:eastAsia="zh-CN"/>
              </w:rPr>
              <w:t>2311-430725-04-01-486496</w:t>
            </w:r>
          </w:p>
        </w:tc>
      </w:tr>
      <w:tr w14:paraId="4D5BB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85" w:type="dxa"/>
            <w:noWrap w:val="0"/>
            <w:tcMar>
              <w:top w:w="16" w:type="dxa"/>
              <w:left w:w="16" w:type="dxa"/>
              <w:right w:w="16" w:type="dxa"/>
            </w:tcMar>
            <w:vAlign w:val="center"/>
          </w:tcPr>
          <w:p w14:paraId="030BB640">
            <w:pPr>
              <w:adjustRightInd w:val="0"/>
              <w:snapToGrid w:val="0"/>
              <w:spacing w:line="240" w:lineRule="auto"/>
              <w:ind w:firstLine="0" w:firstLineChars="0"/>
              <w:rPr>
                <w:rFonts w:ascii="Times New Roman" w:hAnsi="Times New Roman"/>
                <w:szCs w:val="21"/>
              </w:rPr>
            </w:pPr>
            <w:r>
              <w:rPr>
                <w:rFonts w:ascii="Times New Roman" w:hAnsi="Times New Roman"/>
                <w:szCs w:val="21"/>
              </w:rPr>
              <w:t>建设单位联系人</w:t>
            </w:r>
          </w:p>
        </w:tc>
        <w:tc>
          <w:tcPr>
            <w:tcW w:w="2284" w:type="dxa"/>
            <w:noWrap w:val="0"/>
            <w:vAlign w:val="center"/>
          </w:tcPr>
          <w:p w14:paraId="5D64B136">
            <w:pPr>
              <w:adjustRightInd w:val="0"/>
              <w:snapToGrid w:val="0"/>
              <w:spacing w:line="240" w:lineRule="auto"/>
              <w:ind w:firstLine="0" w:firstLineChars="0"/>
              <w:rPr>
                <w:rFonts w:hint="default" w:ascii="Times New Roman" w:hAnsi="Times New Roman" w:eastAsia="宋体"/>
                <w:color w:val="FF0000"/>
                <w:szCs w:val="21"/>
                <w:lang w:val="en-US" w:eastAsia="zh-CN"/>
              </w:rPr>
            </w:pPr>
            <w:r>
              <w:rPr>
                <w:rFonts w:hint="eastAsia" w:ascii="Times New Roman" w:hAnsi="Times New Roman"/>
                <w:color w:val="auto"/>
                <w:szCs w:val="21"/>
                <w:lang w:val="en-US" w:eastAsia="zh-CN"/>
              </w:rPr>
              <w:t>刘康</w:t>
            </w:r>
          </w:p>
        </w:tc>
        <w:tc>
          <w:tcPr>
            <w:tcW w:w="2238" w:type="dxa"/>
            <w:noWrap w:val="0"/>
            <w:vAlign w:val="center"/>
          </w:tcPr>
          <w:p w14:paraId="29EB4BD0">
            <w:pPr>
              <w:adjustRightInd w:val="0"/>
              <w:snapToGrid w:val="0"/>
              <w:spacing w:line="240" w:lineRule="auto"/>
              <w:ind w:firstLine="0" w:firstLineChars="0"/>
              <w:rPr>
                <w:rFonts w:ascii="Times New Roman" w:hAnsi="Times New Roman"/>
                <w:szCs w:val="21"/>
              </w:rPr>
            </w:pPr>
            <w:r>
              <w:rPr>
                <w:rFonts w:ascii="Times New Roman" w:hAnsi="Times New Roman"/>
                <w:szCs w:val="21"/>
              </w:rPr>
              <w:t>联系方式</w:t>
            </w:r>
          </w:p>
        </w:tc>
        <w:tc>
          <w:tcPr>
            <w:tcW w:w="2552" w:type="dxa"/>
            <w:noWrap w:val="0"/>
            <w:vAlign w:val="center"/>
          </w:tcPr>
          <w:p w14:paraId="2A40F999">
            <w:pPr>
              <w:adjustRightInd w:val="0"/>
              <w:snapToGrid w:val="0"/>
              <w:spacing w:line="240" w:lineRule="auto"/>
              <w:ind w:firstLine="0" w:firstLineChars="0"/>
              <w:rPr>
                <w:rFonts w:hint="default" w:ascii="Times New Roman" w:hAnsi="Times New Roman" w:eastAsia="宋体"/>
                <w:color w:val="FF0000"/>
                <w:szCs w:val="21"/>
                <w:lang w:val="en-US" w:eastAsia="zh-CN"/>
              </w:rPr>
            </w:pPr>
            <w:r>
              <w:rPr>
                <w:rFonts w:ascii="Times New Roman" w:hAnsi="Times New Roman"/>
                <w:szCs w:val="21"/>
              </w:rPr>
              <w:t>15</w:t>
            </w:r>
            <w:r>
              <w:rPr>
                <w:rFonts w:hint="eastAsia" w:ascii="Times New Roman" w:hAnsi="Times New Roman"/>
                <w:szCs w:val="21"/>
                <w:lang w:val="en-US" w:eastAsia="zh-CN"/>
              </w:rPr>
              <w:t>873616096</w:t>
            </w:r>
          </w:p>
        </w:tc>
      </w:tr>
      <w:tr w14:paraId="3526E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985" w:type="dxa"/>
            <w:noWrap w:val="0"/>
            <w:tcMar>
              <w:top w:w="16" w:type="dxa"/>
              <w:left w:w="16" w:type="dxa"/>
              <w:right w:w="16" w:type="dxa"/>
            </w:tcMar>
            <w:vAlign w:val="center"/>
          </w:tcPr>
          <w:p w14:paraId="40B9BAF5">
            <w:pPr>
              <w:adjustRightInd w:val="0"/>
              <w:snapToGrid w:val="0"/>
              <w:spacing w:line="240" w:lineRule="auto"/>
              <w:ind w:firstLine="0" w:firstLineChars="0"/>
              <w:rPr>
                <w:rFonts w:ascii="Times New Roman" w:hAnsi="Times New Roman"/>
                <w:szCs w:val="21"/>
              </w:rPr>
            </w:pPr>
            <w:r>
              <w:rPr>
                <w:rFonts w:ascii="Times New Roman" w:hAnsi="Times New Roman"/>
                <w:szCs w:val="21"/>
              </w:rPr>
              <w:t>建设地点</w:t>
            </w:r>
          </w:p>
        </w:tc>
        <w:tc>
          <w:tcPr>
            <w:tcW w:w="7074" w:type="dxa"/>
            <w:gridSpan w:val="3"/>
            <w:noWrap w:val="0"/>
            <w:vAlign w:val="center"/>
          </w:tcPr>
          <w:p w14:paraId="47D4AAEB">
            <w:pPr>
              <w:adjustRightInd w:val="0"/>
              <w:snapToGrid w:val="0"/>
              <w:spacing w:line="240" w:lineRule="auto"/>
              <w:ind w:firstLine="0" w:firstLineChars="0"/>
              <w:rPr>
                <w:rFonts w:hint="eastAsia" w:ascii="Times New Roman" w:hAnsi="Times New Roman" w:eastAsia="宋体"/>
                <w:szCs w:val="21"/>
                <w:u w:val="single"/>
                <w:lang w:eastAsia="zh-CN"/>
              </w:rPr>
            </w:pPr>
            <w:r>
              <w:rPr>
                <w:rFonts w:hint="eastAsia" w:ascii="Times New Roman" w:hAnsi="Times New Roman"/>
                <w:szCs w:val="21"/>
                <w:lang w:eastAsia="zh-CN"/>
              </w:rPr>
              <w:t>湖南省桃源县沅水一级支流夏家溪河段干流，流经桃源县杨溪桥镇、郑家驿镇</w:t>
            </w:r>
          </w:p>
        </w:tc>
      </w:tr>
      <w:tr w14:paraId="4F2AD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985" w:type="dxa"/>
            <w:noWrap w:val="0"/>
            <w:tcMar>
              <w:top w:w="16" w:type="dxa"/>
              <w:left w:w="16" w:type="dxa"/>
              <w:right w:w="16" w:type="dxa"/>
            </w:tcMar>
            <w:vAlign w:val="center"/>
          </w:tcPr>
          <w:p w14:paraId="3692AB3C">
            <w:pPr>
              <w:adjustRightInd w:val="0"/>
              <w:snapToGrid w:val="0"/>
              <w:spacing w:line="240" w:lineRule="auto"/>
              <w:ind w:firstLine="0" w:firstLineChars="0"/>
              <w:rPr>
                <w:rFonts w:ascii="Times New Roman" w:hAnsi="Times New Roman"/>
                <w:szCs w:val="21"/>
              </w:rPr>
            </w:pPr>
            <w:r>
              <w:rPr>
                <w:rFonts w:ascii="Times New Roman" w:hAnsi="Times New Roman"/>
                <w:szCs w:val="21"/>
              </w:rPr>
              <w:t>地理坐标</w:t>
            </w:r>
          </w:p>
        </w:tc>
        <w:tc>
          <w:tcPr>
            <w:tcW w:w="7074" w:type="dxa"/>
            <w:gridSpan w:val="3"/>
            <w:noWrap w:val="0"/>
            <w:vAlign w:val="center"/>
          </w:tcPr>
          <w:p w14:paraId="0686BD3F">
            <w:pPr>
              <w:adjustRightInd w:val="0"/>
              <w:snapToGrid w:val="0"/>
              <w:spacing w:line="240" w:lineRule="auto"/>
              <w:ind w:firstLine="0" w:firstLineChars="0"/>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夏家溪支流梨子岗溪治理段</w:t>
            </w:r>
            <w:r>
              <w:rPr>
                <w:rFonts w:ascii="Times New Roman" w:hAnsi="Times New Roman"/>
                <w:color w:val="000000"/>
                <w:szCs w:val="21"/>
              </w:rPr>
              <w:t>起点（经度</w:t>
            </w:r>
            <w:r>
              <w:rPr>
                <w:rFonts w:ascii="Times New Roman" w:hAnsi="Times New Roman"/>
                <w:color w:val="auto"/>
                <w:szCs w:val="21"/>
              </w:rPr>
              <w:t>11</w:t>
            </w:r>
            <w:r>
              <w:rPr>
                <w:rFonts w:hint="eastAsia" w:ascii="Times New Roman" w:hAnsi="Times New Roman"/>
                <w:color w:val="auto"/>
                <w:szCs w:val="21"/>
                <w:lang w:val="en-US" w:eastAsia="zh-CN"/>
              </w:rPr>
              <w:t>1</w:t>
            </w:r>
            <w:r>
              <w:rPr>
                <w:rFonts w:ascii="Times New Roman" w:hAnsi="Times New Roman"/>
                <w:color w:val="auto"/>
                <w:szCs w:val="21"/>
              </w:rPr>
              <w:t>度</w:t>
            </w:r>
            <w:r>
              <w:rPr>
                <w:rFonts w:hint="eastAsia" w:ascii="Times New Roman" w:hAnsi="Times New Roman"/>
                <w:color w:val="auto"/>
                <w:szCs w:val="21"/>
                <w:lang w:val="en-US" w:eastAsia="zh-CN"/>
              </w:rPr>
              <w:t>16</w:t>
            </w:r>
            <w:r>
              <w:rPr>
                <w:rFonts w:ascii="Times New Roman" w:hAnsi="Times New Roman"/>
                <w:color w:val="auto"/>
                <w:szCs w:val="21"/>
              </w:rPr>
              <w:t>分</w:t>
            </w:r>
            <w:r>
              <w:rPr>
                <w:rFonts w:hint="eastAsia" w:ascii="Times New Roman" w:hAnsi="Times New Roman"/>
                <w:color w:val="auto"/>
                <w:szCs w:val="21"/>
                <w:lang w:val="en-US" w:eastAsia="zh-CN"/>
              </w:rPr>
              <w:t>41.2505</w:t>
            </w:r>
            <w:r>
              <w:rPr>
                <w:rFonts w:ascii="Times New Roman" w:hAnsi="Times New Roman"/>
                <w:color w:val="auto"/>
                <w:szCs w:val="21"/>
              </w:rPr>
              <w:t>秒，纬度2</w:t>
            </w:r>
            <w:r>
              <w:rPr>
                <w:rFonts w:hint="eastAsia" w:ascii="Times New Roman" w:hAnsi="Times New Roman"/>
                <w:color w:val="auto"/>
                <w:szCs w:val="21"/>
                <w:lang w:val="en-US" w:eastAsia="zh-CN"/>
              </w:rPr>
              <w:t>8</w:t>
            </w:r>
            <w:r>
              <w:rPr>
                <w:rFonts w:ascii="Times New Roman" w:hAnsi="Times New Roman"/>
                <w:color w:val="auto"/>
                <w:szCs w:val="21"/>
              </w:rPr>
              <w:t>度</w:t>
            </w:r>
            <w:r>
              <w:rPr>
                <w:rFonts w:hint="eastAsia" w:ascii="Times New Roman" w:hAnsi="Times New Roman"/>
                <w:color w:val="auto"/>
                <w:szCs w:val="21"/>
                <w:lang w:val="en-US" w:eastAsia="zh-CN"/>
              </w:rPr>
              <w:t>43</w:t>
            </w:r>
            <w:r>
              <w:rPr>
                <w:rFonts w:ascii="Times New Roman" w:hAnsi="Times New Roman"/>
                <w:color w:val="auto"/>
                <w:szCs w:val="21"/>
              </w:rPr>
              <w:t>分</w:t>
            </w:r>
            <w:r>
              <w:rPr>
                <w:rFonts w:hint="eastAsia" w:ascii="Times New Roman" w:hAnsi="Times New Roman"/>
                <w:color w:val="auto"/>
                <w:szCs w:val="21"/>
                <w:lang w:val="en-US" w:eastAsia="zh-CN"/>
              </w:rPr>
              <w:t>19.7835</w:t>
            </w:r>
            <w:r>
              <w:rPr>
                <w:rFonts w:ascii="Times New Roman" w:hAnsi="Times New Roman"/>
                <w:color w:val="auto"/>
                <w:szCs w:val="21"/>
              </w:rPr>
              <w:t>秒）；终点（经度11</w:t>
            </w:r>
            <w:r>
              <w:rPr>
                <w:rFonts w:hint="eastAsia" w:ascii="Times New Roman" w:hAnsi="Times New Roman"/>
                <w:color w:val="auto"/>
                <w:szCs w:val="21"/>
                <w:lang w:val="en-US" w:eastAsia="zh-CN"/>
              </w:rPr>
              <w:t>1</w:t>
            </w:r>
            <w:r>
              <w:rPr>
                <w:rFonts w:ascii="Times New Roman" w:hAnsi="Times New Roman"/>
                <w:color w:val="auto"/>
                <w:szCs w:val="21"/>
              </w:rPr>
              <w:t>度</w:t>
            </w:r>
            <w:r>
              <w:rPr>
                <w:rFonts w:hint="eastAsia" w:ascii="Times New Roman" w:hAnsi="Times New Roman"/>
                <w:color w:val="auto"/>
                <w:szCs w:val="21"/>
                <w:lang w:val="en-US" w:eastAsia="zh-CN"/>
              </w:rPr>
              <w:t>17</w:t>
            </w:r>
            <w:r>
              <w:rPr>
                <w:rFonts w:ascii="Times New Roman" w:hAnsi="Times New Roman"/>
                <w:color w:val="auto"/>
                <w:szCs w:val="21"/>
              </w:rPr>
              <w:t>分</w:t>
            </w:r>
            <w:r>
              <w:rPr>
                <w:rFonts w:hint="eastAsia" w:ascii="Times New Roman" w:hAnsi="Times New Roman"/>
                <w:color w:val="auto"/>
                <w:szCs w:val="21"/>
                <w:lang w:val="en-US" w:eastAsia="zh-CN"/>
              </w:rPr>
              <w:t>6.9907</w:t>
            </w:r>
            <w:r>
              <w:rPr>
                <w:rFonts w:ascii="Times New Roman" w:hAnsi="Times New Roman"/>
                <w:color w:val="auto"/>
                <w:szCs w:val="21"/>
              </w:rPr>
              <w:t>秒，纬度2</w:t>
            </w:r>
            <w:r>
              <w:rPr>
                <w:rFonts w:hint="eastAsia" w:ascii="Times New Roman" w:hAnsi="Times New Roman"/>
                <w:color w:val="auto"/>
                <w:szCs w:val="21"/>
                <w:lang w:val="en-US" w:eastAsia="zh-CN"/>
              </w:rPr>
              <w:t>8</w:t>
            </w:r>
            <w:r>
              <w:rPr>
                <w:rFonts w:ascii="Times New Roman" w:hAnsi="Times New Roman"/>
                <w:color w:val="auto"/>
                <w:szCs w:val="21"/>
              </w:rPr>
              <w:t>度</w:t>
            </w:r>
            <w:r>
              <w:rPr>
                <w:rFonts w:hint="eastAsia" w:ascii="Times New Roman" w:hAnsi="Times New Roman"/>
                <w:color w:val="auto"/>
                <w:szCs w:val="21"/>
                <w:lang w:val="en-US" w:eastAsia="zh-CN"/>
              </w:rPr>
              <w:t>16</w:t>
            </w:r>
            <w:r>
              <w:rPr>
                <w:rFonts w:ascii="Times New Roman" w:hAnsi="Times New Roman"/>
                <w:color w:val="auto"/>
                <w:szCs w:val="21"/>
              </w:rPr>
              <w:t>分</w:t>
            </w:r>
            <w:r>
              <w:rPr>
                <w:rFonts w:hint="eastAsia" w:ascii="Times New Roman" w:hAnsi="Times New Roman"/>
                <w:color w:val="auto"/>
                <w:szCs w:val="21"/>
                <w:lang w:val="en-US" w:eastAsia="zh-CN"/>
              </w:rPr>
              <w:t>16.1143</w:t>
            </w:r>
            <w:r>
              <w:rPr>
                <w:rFonts w:ascii="Times New Roman" w:hAnsi="Times New Roman"/>
                <w:color w:val="auto"/>
                <w:szCs w:val="21"/>
              </w:rPr>
              <w:t>秒）</w:t>
            </w:r>
            <w:r>
              <w:rPr>
                <w:rFonts w:hint="eastAsia" w:ascii="Times New Roman" w:hAnsi="Times New Roman"/>
                <w:color w:val="auto"/>
                <w:szCs w:val="21"/>
              </w:rPr>
              <w:t>。</w:t>
            </w:r>
            <w:r>
              <w:rPr>
                <w:rFonts w:hint="eastAsia" w:ascii="Times New Roman" w:hAnsi="Times New Roman"/>
                <w:color w:val="auto"/>
                <w:szCs w:val="21"/>
                <w:lang w:val="en-US" w:eastAsia="zh-CN"/>
              </w:rPr>
              <w:t>夏家溪干流治理段</w:t>
            </w:r>
            <w:r>
              <w:rPr>
                <w:rFonts w:ascii="Times New Roman" w:hAnsi="Times New Roman"/>
                <w:color w:val="000000"/>
                <w:szCs w:val="21"/>
              </w:rPr>
              <w:t>起点（经度</w:t>
            </w:r>
            <w:r>
              <w:rPr>
                <w:rFonts w:ascii="Times New Roman" w:hAnsi="Times New Roman"/>
                <w:color w:val="auto"/>
                <w:szCs w:val="21"/>
              </w:rPr>
              <w:t>11</w:t>
            </w:r>
            <w:r>
              <w:rPr>
                <w:rFonts w:hint="eastAsia" w:ascii="Times New Roman" w:hAnsi="Times New Roman"/>
                <w:color w:val="auto"/>
                <w:szCs w:val="21"/>
                <w:lang w:val="en-US" w:eastAsia="zh-CN"/>
              </w:rPr>
              <w:t>1</w:t>
            </w:r>
            <w:r>
              <w:rPr>
                <w:rFonts w:ascii="Times New Roman" w:hAnsi="Times New Roman"/>
                <w:color w:val="auto"/>
                <w:szCs w:val="21"/>
              </w:rPr>
              <w:t>度</w:t>
            </w:r>
            <w:r>
              <w:rPr>
                <w:rFonts w:hint="eastAsia" w:ascii="Times New Roman" w:hAnsi="Times New Roman"/>
                <w:color w:val="auto"/>
                <w:szCs w:val="21"/>
                <w:lang w:val="en-US" w:eastAsia="zh-CN"/>
              </w:rPr>
              <w:t>18</w:t>
            </w:r>
            <w:r>
              <w:rPr>
                <w:rFonts w:ascii="Times New Roman" w:hAnsi="Times New Roman"/>
                <w:color w:val="auto"/>
                <w:szCs w:val="21"/>
              </w:rPr>
              <w:t>分</w:t>
            </w:r>
            <w:r>
              <w:rPr>
                <w:rFonts w:hint="eastAsia" w:ascii="Times New Roman" w:hAnsi="Times New Roman"/>
                <w:color w:val="auto"/>
                <w:szCs w:val="21"/>
                <w:lang w:val="en-US" w:eastAsia="zh-CN"/>
              </w:rPr>
              <w:t>5.9612</w:t>
            </w:r>
            <w:r>
              <w:rPr>
                <w:rFonts w:ascii="Times New Roman" w:hAnsi="Times New Roman"/>
                <w:color w:val="auto"/>
                <w:szCs w:val="21"/>
              </w:rPr>
              <w:t>秒，纬度2</w:t>
            </w:r>
            <w:r>
              <w:rPr>
                <w:rFonts w:hint="eastAsia" w:ascii="Times New Roman" w:hAnsi="Times New Roman"/>
                <w:color w:val="auto"/>
                <w:szCs w:val="21"/>
                <w:lang w:val="en-US" w:eastAsia="zh-CN"/>
              </w:rPr>
              <w:t>8</w:t>
            </w:r>
            <w:r>
              <w:rPr>
                <w:rFonts w:ascii="Times New Roman" w:hAnsi="Times New Roman"/>
                <w:color w:val="auto"/>
                <w:szCs w:val="21"/>
              </w:rPr>
              <w:t>度</w:t>
            </w:r>
            <w:r>
              <w:rPr>
                <w:rFonts w:hint="eastAsia" w:ascii="Times New Roman" w:hAnsi="Times New Roman"/>
                <w:color w:val="auto"/>
                <w:szCs w:val="21"/>
                <w:lang w:val="en-US" w:eastAsia="zh-CN"/>
              </w:rPr>
              <w:t>41</w:t>
            </w:r>
            <w:r>
              <w:rPr>
                <w:rFonts w:ascii="Times New Roman" w:hAnsi="Times New Roman"/>
                <w:color w:val="auto"/>
                <w:szCs w:val="21"/>
              </w:rPr>
              <w:t>分</w:t>
            </w:r>
            <w:r>
              <w:rPr>
                <w:rFonts w:hint="eastAsia" w:ascii="Times New Roman" w:hAnsi="Times New Roman"/>
                <w:color w:val="auto"/>
                <w:szCs w:val="21"/>
                <w:lang w:val="en-US" w:eastAsia="zh-CN"/>
              </w:rPr>
              <w:t>52..7383</w:t>
            </w:r>
            <w:r>
              <w:rPr>
                <w:rFonts w:ascii="Times New Roman" w:hAnsi="Times New Roman"/>
                <w:color w:val="auto"/>
                <w:szCs w:val="21"/>
              </w:rPr>
              <w:t>秒）；终点（经度11</w:t>
            </w:r>
            <w:r>
              <w:rPr>
                <w:rFonts w:hint="eastAsia" w:ascii="Times New Roman" w:hAnsi="Times New Roman"/>
                <w:color w:val="auto"/>
                <w:szCs w:val="21"/>
                <w:lang w:val="en-US" w:eastAsia="zh-CN"/>
              </w:rPr>
              <w:t>1</w:t>
            </w:r>
            <w:r>
              <w:rPr>
                <w:rFonts w:ascii="Times New Roman" w:hAnsi="Times New Roman"/>
                <w:color w:val="auto"/>
                <w:szCs w:val="21"/>
              </w:rPr>
              <w:t>度</w:t>
            </w:r>
            <w:r>
              <w:rPr>
                <w:rFonts w:hint="eastAsia" w:ascii="Times New Roman" w:hAnsi="Times New Roman"/>
                <w:color w:val="auto"/>
                <w:szCs w:val="21"/>
                <w:lang w:val="en-US" w:eastAsia="zh-CN"/>
              </w:rPr>
              <w:t>16</w:t>
            </w:r>
            <w:r>
              <w:rPr>
                <w:rFonts w:ascii="Times New Roman" w:hAnsi="Times New Roman"/>
                <w:color w:val="auto"/>
                <w:szCs w:val="21"/>
              </w:rPr>
              <w:t>分</w:t>
            </w:r>
            <w:r>
              <w:rPr>
                <w:rFonts w:hint="eastAsia" w:ascii="Times New Roman" w:hAnsi="Times New Roman"/>
                <w:color w:val="auto"/>
                <w:szCs w:val="21"/>
                <w:lang w:val="en-US" w:eastAsia="zh-CN"/>
              </w:rPr>
              <w:t>18.1079</w:t>
            </w:r>
            <w:r>
              <w:rPr>
                <w:rFonts w:ascii="Times New Roman" w:hAnsi="Times New Roman"/>
                <w:color w:val="auto"/>
                <w:szCs w:val="21"/>
              </w:rPr>
              <w:t>秒，纬度2</w:t>
            </w:r>
            <w:r>
              <w:rPr>
                <w:rFonts w:hint="eastAsia" w:ascii="Times New Roman" w:hAnsi="Times New Roman"/>
                <w:color w:val="auto"/>
                <w:szCs w:val="21"/>
                <w:lang w:val="en-US" w:eastAsia="zh-CN"/>
              </w:rPr>
              <w:t>8</w:t>
            </w:r>
            <w:r>
              <w:rPr>
                <w:rFonts w:ascii="Times New Roman" w:hAnsi="Times New Roman"/>
                <w:color w:val="auto"/>
                <w:szCs w:val="21"/>
              </w:rPr>
              <w:t>度</w:t>
            </w:r>
            <w:r>
              <w:rPr>
                <w:rFonts w:hint="eastAsia" w:ascii="Times New Roman" w:hAnsi="Times New Roman"/>
                <w:color w:val="auto"/>
                <w:szCs w:val="21"/>
                <w:lang w:val="en-US" w:eastAsia="zh-CN"/>
              </w:rPr>
              <w:t>39</w:t>
            </w:r>
            <w:r>
              <w:rPr>
                <w:rFonts w:ascii="Times New Roman" w:hAnsi="Times New Roman"/>
                <w:color w:val="auto"/>
                <w:szCs w:val="21"/>
              </w:rPr>
              <w:t>分</w:t>
            </w:r>
            <w:r>
              <w:rPr>
                <w:rFonts w:hint="eastAsia" w:ascii="Times New Roman" w:hAnsi="Times New Roman"/>
                <w:color w:val="auto"/>
                <w:szCs w:val="21"/>
                <w:lang w:val="en-US" w:eastAsia="zh-CN"/>
              </w:rPr>
              <w:t>6.4510</w:t>
            </w:r>
            <w:r>
              <w:rPr>
                <w:rFonts w:ascii="Times New Roman" w:hAnsi="Times New Roman"/>
                <w:color w:val="auto"/>
                <w:szCs w:val="21"/>
              </w:rPr>
              <w:t>秒）</w:t>
            </w:r>
            <w:r>
              <w:rPr>
                <w:rFonts w:hint="eastAsia" w:ascii="Times New Roman" w:hAnsi="Times New Roman"/>
                <w:color w:val="auto"/>
                <w:szCs w:val="21"/>
              </w:rPr>
              <w:t>。</w:t>
            </w:r>
          </w:p>
        </w:tc>
      </w:tr>
      <w:tr w14:paraId="78F8A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985" w:type="dxa"/>
            <w:noWrap w:val="0"/>
            <w:tcMar>
              <w:top w:w="16" w:type="dxa"/>
              <w:left w:w="16" w:type="dxa"/>
              <w:right w:w="16" w:type="dxa"/>
            </w:tcMar>
            <w:vAlign w:val="center"/>
          </w:tcPr>
          <w:p w14:paraId="1E9161BB">
            <w:pPr>
              <w:adjustRightInd w:val="0"/>
              <w:snapToGrid w:val="0"/>
              <w:spacing w:line="240" w:lineRule="auto"/>
              <w:ind w:firstLine="0" w:firstLineChars="0"/>
              <w:rPr>
                <w:rFonts w:ascii="Times New Roman" w:hAnsi="Times New Roman"/>
                <w:szCs w:val="21"/>
              </w:rPr>
            </w:pPr>
            <w:r>
              <w:rPr>
                <w:rFonts w:ascii="Times New Roman" w:hAnsi="Times New Roman"/>
                <w:szCs w:val="21"/>
              </w:rPr>
              <w:t>建设项目</w:t>
            </w:r>
          </w:p>
          <w:p w14:paraId="59E409FB">
            <w:pPr>
              <w:adjustRightInd w:val="0"/>
              <w:snapToGrid w:val="0"/>
              <w:spacing w:line="240" w:lineRule="auto"/>
              <w:ind w:firstLine="0" w:firstLineChars="0"/>
              <w:rPr>
                <w:rFonts w:ascii="Times New Roman" w:hAnsi="Times New Roman"/>
                <w:szCs w:val="21"/>
              </w:rPr>
            </w:pPr>
            <w:r>
              <w:rPr>
                <w:rFonts w:ascii="Times New Roman" w:hAnsi="Times New Roman"/>
                <w:szCs w:val="21"/>
              </w:rPr>
              <w:t>行业类别</w:t>
            </w:r>
          </w:p>
        </w:tc>
        <w:tc>
          <w:tcPr>
            <w:tcW w:w="2284" w:type="dxa"/>
            <w:noWrap w:val="0"/>
            <w:vAlign w:val="center"/>
          </w:tcPr>
          <w:p w14:paraId="06316301">
            <w:pPr>
              <w:adjustRightInd w:val="0"/>
              <w:snapToGrid w:val="0"/>
              <w:spacing w:line="240" w:lineRule="auto"/>
              <w:ind w:firstLine="0" w:firstLineChars="0"/>
              <w:rPr>
                <w:rFonts w:hint="default" w:ascii="Times New Roman" w:hAnsi="Times New Roman" w:eastAsia="宋体"/>
                <w:szCs w:val="21"/>
                <w:lang w:val="en-US" w:eastAsia="zh-CN"/>
              </w:rPr>
            </w:pPr>
            <w:r>
              <w:rPr>
                <w:rFonts w:ascii="Times New Roman"/>
              </w:rPr>
              <w:t>五十一、水利</w:t>
            </w:r>
            <w:r>
              <w:rPr>
                <w:rFonts w:ascii="Times New Roman" w:hAnsi="Times New Roman"/>
              </w:rPr>
              <w:t>-12</w:t>
            </w:r>
            <w:r>
              <w:rPr>
                <w:rFonts w:hint="eastAsia" w:ascii="Times New Roman" w:hAnsi="Times New Roman"/>
              </w:rPr>
              <w:t>7</w:t>
            </w:r>
            <w:r>
              <w:rPr>
                <w:rFonts w:ascii="Times New Roman"/>
              </w:rPr>
              <w:t>、</w:t>
            </w:r>
            <w:r>
              <w:rPr>
                <w:rFonts w:hint="eastAsia" w:ascii="Times New Roman"/>
              </w:rPr>
              <w:t>防洪除涝工程</w:t>
            </w:r>
            <w:r>
              <w:rPr>
                <w:rFonts w:hint="eastAsia" w:ascii="Times New Roman"/>
                <w:lang w:eastAsia="zh-CN"/>
              </w:rPr>
              <w:t>；</w:t>
            </w:r>
            <w:r>
              <w:rPr>
                <w:rFonts w:hint="eastAsia" w:ascii="Times New Roman"/>
                <w:lang w:val="en-US" w:eastAsia="zh-CN"/>
              </w:rPr>
              <w:t>128-河湖整治（不含农村塘堰、水渠）</w:t>
            </w:r>
          </w:p>
        </w:tc>
        <w:tc>
          <w:tcPr>
            <w:tcW w:w="2238" w:type="dxa"/>
            <w:noWrap w:val="0"/>
            <w:vAlign w:val="center"/>
          </w:tcPr>
          <w:p w14:paraId="4A90444D">
            <w:pPr>
              <w:adjustRightInd w:val="0"/>
              <w:snapToGrid w:val="0"/>
              <w:spacing w:line="240" w:lineRule="auto"/>
              <w:ind w:firstLine="0" w:firstLineChars="0"/>
              <w:rPr>
                <w:rFonts w:ascii="Times New Roman" w:hAnsi="Times New Roman"/>
                <w:szCs w:val="21"/>
              </w:rPr>
            </w:pPr>
            <w:r>
              <w:rPr>
                <w:rFonts w:ascii="Times New Roman" w:hAnsi="Times New Roman"/>
                <w:szCs w:val="21"/>
              </w:rPr>
              <w:t>用地面积/长度</w:t>
            </w:r>
          </w:p>
        </w:tc>
        <w:tc>
          <w:tcPr>
            <w:tcW w:w="2552" w:type="dxa"/>
            <w:noWrap w:val="0"/>
            <w:vAlign w:val="center"/>
          </w:tcPr>
          <w:p w14:paraId="6A18302A">
            <w:pPr>
              <w:adjustRightInd w:val="0"/>
              <w:snapToGrid w:val="0"/>
              <w:spacing w:line="240" w:lineRule="auto"/>
              <w:ind w:firstLine="0" w:firstLineChars="0"/>
              <w:rPr>
                <w:rFonts w:ascii="Times New Roman" w:hAnsi="Times New Roman"/>
                <w:szCs w:val="21"/>
              </w:rPr>
            </w:pPr>
            <w:r>
              <w:rPr>
                <w:rFonts w:hint="eastAsia" w:ascii="Times New Roman" w:hAnsi="Times New Roman"/>
                <w:color w:val="000000"/>
                <w:lang w:val="en-US" w:eastAsia="zh-CN"/>
              </w:rPr>
              <w:t>治理河道</w:t>
            </w:r>
            <w:r>
              <w:rPr>
                <w:rFonts w:hint="eastAsia" w:ascii="Times New Roman" w:hAnsi="Times New Roman"/>
                <w:color w:val="000000"/>
              </w:rPr>
              <w:t>总长</w:t>
            </w:r>
            <w:r>
              <w:rPr>
                <w:rFonts w:hint="eastAsia" w:ascii="Times New Roman" w:hAnsi="Times New Roman"/>
                <w:color w:val="000000"/>
                <w:lang w:eastAsia="zh-CN"/>
              </w:rPr>
              <w:t>10.67</w:t>
            </w:r>
            <w:r>
              <w:rPr>
                <w:rFonts w:hint="eastAsia" w:ascii="Times New Roman" w:hAnsi="Times New Roman"/>
                <w:color w:val="000000"/>
              </w:rPr>
              <w:t>km</w:t>
            </w:r>
          </w:p>
        </w:tc>
      </w:tr>
      <w:tr w14:paraId="2117E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985" w:type="dxa"/>
            <w:noWrap w:val="0"/>
            <w:tcMar>
              <w:top w:w="16" w:type="dxa"/>
              <w:left w:w="16" w:type="dxa"/>
              <w:right w:w="16" w:type="dxa"/>
            </w:tcMar>
            <w:vAlign w:val="center"/>
          </w:tcPr>
          <w:p w14:paraId="14E619E2">
            <w:pPr>
              <w:adjustRightInd w:val="0"/>
              <w:snapToGrid w:val="0"/>
              <w:spacing w:line="240" w:lineRule="auto"/>
              <w:ind w:firstLine="0" w:firstLineChars="0"/>
              <w:rPr>
                <w:rFonts w:ascii="Times New Roman" w:hAnsi="Times New Roman"/>
                <w:szCs w:val="21"/>
              </w:rPr>
            </w:pPr>
            <w:r>
              <w:rPr>
                <w:rFonts w:ascii="Times New Roman" w:hAnsi="Times New Roman"/>
                <w:szCs w:val="21"/>
              </w:rPr>
              <w:t>建设性质</w:t>
            </w:r>
          </w:p>
        </w:tc>
        <w:tc>
          <w:tcPr>
            <w:tcW w:w="2284" w:type="dxa"/>
            <w:noWrap w:val="0"/>
            <w:vAlign w:val="center"/>
          </w:tcPr>
          <w:p w14:paraId="37499AD7">
            <w:pPr>
              <w:adjustRightInd w:val="0"/>
              <w:snapToGrid w:val="0"/>
              <w:spacing w:line="240" w:lineRule="auto"/>
              <w:ind w:firstLine="0" w:firstLineChars="0"/>
              <w:rPr>
                <w:rFonts w:ascii="Times New Roman" w:hAnsi="Times New Roman"/>
                <w:szCs w:val="21"/>
              </w:rPr>
            </w:pPr>
            <w:r>
              <w:rPr>
                <w:rFonts w:ascii="Wingdings 2" w:hAnsi="Wingdings 2" w:eastAsia="Wingdings 2"/>
              </w:rPr>
              <w:sym w:font="Wingdings 2" w:char="0052"/>
            </w:r>
            <w:r>
              <w:rPr>
                <w:rFonts w:ascii="Times New Roman" w:hAnsi="Times New Roman"/>
                <w:szCs w:val="21"/>
              </w:rPr>
              <w:t>新建（迁建）</w:t>
            </w:r>
          </w:p>
          <w:p w14:paraId="34C8F7B1">
            <w:pPr>
              <w:adjustRightInd w:val="0"/>
              <w:snapToGrid w:val="0"/>
              <w:spacing w:line="240" w:lineRule="auto"/>
              <w:ind w:firstLine="0" w:firstLineChars="0"/>
              <w:rPr>
                <w:rFonts w:ascii="Times New Roman" w:hAnsi="Times New Roman"/>
                <w:szCs w:val="21"/>
              </w:rPr>
            </w:pPr>
            <w:r>
              <w:rPr>
                <w:rFonts w:ascii="Times New Roman" w:hAnsi="Times New Roman"/>
                <w:szCs w:val="21"/>
              </w:rPr>
              <w:t>□改建</w:t>
            </w:r>
          </w:p>
          <w:p w14:paraId="2B85D304">
            <w:pPr>
              <w:adjustRightInd w:val="0"/>
              <w:snapToGrid w:val="0"/>
              <w:spacing w:line="240" w:lineRule="auto"/>
              <w:ind w:firstLine="0" w:firstLineChars="0"/>
              <w:rPr>
                <w:rFonts w:ascii="Times New Roman" w:hAnsi="Times New Roman"/>
                <w:szCs w:val="21"/>
              </w:rPr>
            </w:pPr>
            <w:r>
              <w:rPr>
                <w:rFonts w:ascii="Times New Roman" w:hAnsi="Times New Roman"/>
                <w:szCs w:val="21"/>
              </w:rPr>
              <w:t>□扩建</w:t>
            </w:r>
          </w:p>
          <w:p w14:paraId="708DB462">
            <w:pPr>
              <w:adjustRightInd w:val="0"/>
              <w:snapToGrid w:val="0"/>
              <w:spacing w:line="240" w:lineRule="auto"/>
              <w:ind w:firstLine="0" w:firstLineChars="0"/>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技术改造</w:t>
            </w:r>
          </w:p>
        </w:tc>
        <w:tc>
          <w:tcPr>
            <w:tcW w:w="2238" w:type="dxa"/>
            <w:noWrap w:val="0"/>
            <w:vAlign w:val="center"/>
          </w:tcPr>
          <w:p w14:paraId="5CCF278C">
            <w:pPr>
              <w:adjustRightInd w:val="0"/>
              <w:snapToGrid w:val="0"/>
              <w:spacing w:line="240" w:lineRule="auto"/>
              <w:ind w:firstLine="0" w:firstLineChars="0"/>
              <w:rPr>
                <w:rFonts w:ascii="Times New Roman" w:hAnsi="Times New Roman"/>
                <w:szCs w:val="21"/>
              </w:rPr>
            </w:pPr>
            <w:r>
              <w:rPr>
                <w:rFonts w:ascii="Times New Roman" w:hAnsi="Times New Roman"/>
                <w:szCs w:val="21"/>
              </w:rPr>
              <w:t>建设项目</w:t>
            </w:r>
          </w:p>
          <w:p w14:paraId="518CB480">
            <w:pPr>
              <w:adjustRightInd w:val="0"/>
              <w:snapToGrid w:val="0"/>
              <w:spacing w:line="240" w:lineRule="auto"/>
              <w:ind w:firstLine="0" w:firstLineChars="0"/>
              <w:rPr>
                <w:rFonts w:ascii="Times New Roman" w:hAnsi="Times New Roman"/>
                <w:szCs w:val="21"/>
              </w:rPr>
            </w:pPr>
            <w:r>
              <w:rPr>
                <w:rFonts w:ascii="Times New Roman" w:hAnsi="Times New Roman"/>
                <w:szCs w:val="21"/>
              </w:rPr>
              <w:t>申报情形</w:t>
            </w:r>
          </w:p>
        </w:tc>
        <w:tc>
          <w:tcPr>
            <w:tcW w:w="2552" w:type="dxa"/>
            <w:noWrap w:val="0"/>
            <w:vAlign w:val="center"/>
          </w:tcPr>
          <w:p w14:paraId="4CC9049D">
            <w:pPr>
              <w:adjustRightInd w:val="0"/>
              <w:snapToGrid w:val="0"/>
              <w:spacing w:line="240" w:lineRule="auto"/>
              <w:ind w:firstLine="0" w:firstLineChars="0"/>
              <w:rPr>
                <w:rFonts w:ascii="Times New Roman" w:hAnsi="Times New Roman"/>
                <w:szCs w:val="21"/>
              </w:rPr>
            </w:pPr>
            <w:r>
              <w:rPr>
                <w:rFonts w:ascii="Wingdings 2" w:hAnsi="Wingdings 2" w:eastAsia="Wingdings 2"/>
              </w:rPr>
              <w:t></w:t>
            </w:r>
            <w:r>
              <w:rPr>
                <w:rFonts w:ascii="Times New Roman" w:hAnsi="Times New Roman"/>
                <w:szCs w:val="21"/>
              </w:rPr>
              <w:t>首次申报项目</w:t>
            </w:r>
          </w:p>
          <w:p w14:paraId="5661F1E1">
            <w:pPr>
              <w:adjustRightInd w:val="0"/>
              <w:snapToGrid w:val="0"/>
              <w:spacing w:line="240" w:lineRule="auto"/>
              <w:ind w:firstLine="0" w:firstLineChars="0"/>
              <w:rPr>
                <w:rFonts w:ascii="Times New Roman" w:hAnsi="Times New Roman"/>
                <w:szCs w:val="21"/>
              </w:rPr>
            </w:pPr>
            <w:r>
              <w:rPr>
                <w:rFonts w:ascii="Times New Roman" w:hAnsi="Times New Roman"/>
                <w:szCs w:val="21"/>
              </w:rPr>
              <w:t>□不予批准后再次申报项目</w:t>
            </w:r>
          </w:p>
          <w:p w14:paraId="02EBCAA9">
            <w:pPr>
              <w:adjustRightInd w:val="0"/>
              <w:snapToGrid w:val="0"/>
              <w:spacing w:line="240" w:lineRule="auto"/>
              <w:ind w:firstLine="0" w:firstLineChars="0"/>
              <w:rPr>
                <w:rFonts w:ascii="Times New Roman" w:hAnsi="Times New Roman"/>
                <w:szCs w:val="21"/>
              </w:rPr>
            </w:pPr>
            <w:r>
              <w:rPr>
                <w:rFonts w:ascii="Times New Roman" w:hAnsi="Times New Roman"/>
                <w:szCs w:val="21"/>
              </w:rPr>
              <w:t>□超五年重新审核项目</w:t>
            </w:r>
          </w:p>
          <w:p w14:paraId="5F2B362B">
            <w:pPr>
              <w:adjustRightInd w:val="0"/>
              <w:snapToGrid w:val="0"/>
              <w:spacing w:line="240" w:lineRule="auto"/>
              <w:ind w:firstLine="0" w:firstLineChars="0"/>
              <w:rPr>
                <w:rFonts w:ascii="Times New Roman" w:hAnsi="Times New Roman"/>
                <w:szCs w:val="21"/>
              </w:rPr>
            </w:pPr>
            <w:r>
              <w:rPr>
                <w:rFonts w:ascii="Times New Roman" w:hAnsi="Times New Roman"/>
                <w:szCs w:val="21"/>
              </w:rPr>
              <w:t>□重大变动重新报批项目</w:t>
            </w:r>
          </w:p>
        </w:tc>
      </w:tr>
      <w:tr w14:paraId="29CB3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985" w:type="dxa"/>
            <w:noWrap w:val="0"/>
            <w:tcMar>
              <w:top w:w="16" w:type="dxa"/>
              <w:left w:w="16" w:type="dxa"/>
              <w:right w:w="16" w:type="dxa"/>
            </w:tcMar>
            <w:vAlign w:val="center"/>
          </w:tcPr>
          <w:p w14:paraId="5B3B9DAE">
            <w:pPr>
              <w:adjustRightInd w:val="0"/>
              <w:snapToGrid w:val="0"/>
              <w:spacing w:line="240" w:lineRule="auto"/>
              <w:ind w:firstLine="0" w:firstLineChars="0"/>
              <w:rPr>
                <w:rFonts w:ascii="Times New Roman" w:hAnsi="Times New Roman"/>
                <w:szCs w:val="21"/>
              </w:rPr>
            </w:pPr>
            <w:r>
              <w:rPr>
                <w:rFonts w:ascii="Times New Roman" w:hAnsi="Times New Roman"/>
                <w:szCs w:val="21"/>
              </w:rPr>
              <w:t>项目审批（核准</w:t>
            </w:r>
          </w:p>
          <w:p w14:paraId="1DA25835">
            <w:pPr>
              <w:adjustRightInd w:val="0"/>
              <w:snapToGrid w:val="0"/>
              <w:spacing w:line="240" w:lineRule="auto"/>
              <w:ind w:firstLine="0" w:firstLineChars="0"/>
              <w:rPr>
                <w:rFonts w:ascii="Times New Roman" w:hAnsi="Times New Roman"/>
                <w:szCs w:val="21"/>
              </w:rPr>
            </w:pPr>
            <w:r>
              <w:rPr>
                <w:rFonts w:ascii="Times New Roman" w:hAnsi="Times New Roman"/>
                <w:szCs w:val="21"/>
              </w:rPr>
              <w:t>）部门（选填）</w:t>
            </w:r>
          </w:p>
        </w:tc>
        <w:tc>
          <w:tcPr>
            <w:tcW w:w="2284" w:type="dxa"/>
            <w:noWrap w:val="0"/>
            <w:vAlign w:val="center"/>
          </w:tcPr>
          <w:p w14:paraId="468A6A24">
            <w:pPr>
              <w:adjustRightInd w:val="0"/>
              <w:snapToGrid w:val="0"/>
              <w:spacing w:line="240" w:lineRule="auto"/>
              <w:ind w:firstLine="0" w:firstLineChars="0"/>
              <w:rPr>
                <w:rFonts w:hint="default" w:ascii="Times New Roman" w:hAnsi="Times New Roman"/>
                <w:szCs w:val="21"/>
                <w:lang w:val="en-US"/>
              </w:rPr>
            </w:pPr>
            <w:r>
              <w:rPr>
                <w:rFonts w:hint="eastAsia" w:ascii="Times New Roman" w:hAnsi="Times New Roman"/>
                <w:szCs w:val="21"/>
                <w:lang w:val="en-US" w:eastAsia="zh-CN"/>
              </w:rPr>
              <w:t>桃源县发展和改革局</w:t>
            </w:r>
          </w:p>
        </w:tc>
        <w:tc>
          <w:tcPr>
            <w:tcW w:w="2238" w:type="dxa"/>
            <w:noWrap w:val="0"/>
            <w:vAlign w:val="center"/>
          </w:tcPr>
          <w:p w14:paraId="40074796">
            <w:pPr>
              <w:adjustRightInd w:val="0"/>
              <w:snapToGrid w:val="0"/>
              <w:spacing w:line="240" w:lineRule="auto"/>
              <w:ind w:firstLine="0" w:firstLineChars="0"/>
              <w:rPr>
                <w:rFonts w:ascii="Times New Roman" w:hAnsi="Times New Roman"/>
                <w:szCs w:val="21"/>
              </w:rPr>
            </w:pPr>
            <w:r>
              <w:rPr>
                <w:rFonts w:ascii="Times New Roman" w:hAnsi="Times New Roman"/>
                <w:szCs w:val="21"/>
              </w:rPr>
              <w:t>项目审批（核准</w:t>
            </w:r>
          </w:p>
          <w:p w14:paraId="6F68C014">
            <w:pPr>
              <w:adjustRightInd w:val="0"/>
              <w:snapToGrid w:val="0"/>
              <w:spacing w:line="240" w:lineRule="auto"/>
              <w:ind w:firstLine="0" w:firstLineChars="0"/>
              <w:rPr>
                <w:rFonts w:ascii="Times New Roman" w:hAnsi="Times New Roman"/>
                <w:szCs w:val="21"/>
              </w:rPr>
            </w:pPr>
            <w:r>
              <w:rPr>
                <w:rFonts w:ascii="Times New Roman" w:hAnsi="Times New Roman"/>
                <w:szCs w:val="21"/>
              </w:rPr>
              <w:t>）文号（选填）</w:t>
            </w:r>
          </w:p>
        </w:tc>
        <w:tc>
          <w:tcPr>
            <w:tcW w:w="2552" w:type="dxa"/>
            <w:noWrap w:val="0"/>
            <w:vAlign w:val="center"/>
          </w:tcPr>
          <w:p w14:paraId="384B42D1">
            <w:pPr>
              <w:adjustRightInd w:val="0"/>
              <w:snapToGrid w:val="0"/>
              <w:spacing w:line="240" w:lineRule="auto"/>
              <w:ind w:firstLine="0" w:firstLineChars="0"/>
              <w:rPr>
                <w:rFonts w:ascii="Times New Roman" w:hAnsi="Times New Roman"/>
                <w:szCs w:val="21"/>
              </w:rPr>
            </w:pPr>
            <w:r>
              <w:rPr>
                <w:rFonts w:hint="eastAsia" w:ascii="Times New Roman" w:hAnsi="Times New Roman"/>
                <w:szCs w:val="21"/>
                <w:lang w:val="en-US" w:eastAsia="zh-CN"/>
              </w:rPr>
              <w:t>桃发改许</w:t>
            </w:r>
            <w:r>
              <w:rPr>
                <w:rFonts w:hint="eastAsia" w:ascii="Times New Roman" w:hAnsi="Times New Roman"/>
                <w:szCs w:val="21"/>
              </w:rPr>
              <w:t>[202</w:t>
            </w:r>
            <w:r>
              <w:rPr>
                <w:rFonts w:hint="eastAsia" w:ascii="Times New Roman" w:hAnsi="Times New Roman"/>
                <w:szCs w:val="21"/>
                <w:lang w:val="en-US" w:eastAsia="zh-CN"/>
              </w:rPr>
              <w:t>3</w:t>
            </w:r>
            <w:r>
              <w:rPr>
                <w:rFonts w:hint="eastAsia" w:ascii="Times New Roman" w:hAnsi="Times New Roman"/>
                <w:szCs w:val="21"/>
              </w:rPr>
              <w:t>]</w:t>
            </w:r>
            <w:r>
              <w:rPr>
                <w:rFonts w:hint="eastAsia" w:ascii="Times New Roman" w:hAnsi="Times New Roman"/>
                <w:szCs w:val="21"/>
                <w:lang w:val="en-US" w:eastAsia="zh-CN"/>
              </w:rPr>
              <w:t>433</w:t>
            </w:r>
            <w:r>
              <w:rPr>
                <w:rFonts w:hint="eastAsia" w:ascii="Times New Roman" w:hAnsi="Times New Roman"/>
                <w:szCs w:val="21"/>
              </w:rPr>
              <w:t>号</w:t>
            </w:r>
          </w:p>
        </w:tc>
      </w:tr>
      <w:tr w14:paraId="242D4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985" w:type="dxa"/>
            <w:noWrap w:val="0"/>
            <w:tcMar>
              <w:top w:w="16" w:type="dxa"/>
              <w:left w:w="16" w:type="dxa"/>
              <w:right w:w="16" w:type="dxa"/>
            </w:tcMar>
            <w:vAlign w:val="center"/>
          </w:tcPr>
          <w:p w14:paraId="1C7B39B4">
            <w:pPr>
              <w:adjustRightInd w:val="0"/>
              <w:snapToGrid w:val="0"/>
              <w:spacing w:line="240" w:lineRule="auto"/>
              <w:ind w:firstLine="0" w:firstLineChars="0"/>
              <w:rPr>
                <w:rFonts w:ascii="Times New Roman" w:hAnsi="Times New Roman"/>
                <w:szCs w:val="21"/>
              </w:rPr>
            </w:pPr>
            <w:r>
              <w:rPr>
                <w:rFonts w:ascii="Times New Roman" w:hAnsi="Times New Roman"/>
                <w:szCs w:val="21"/>
              </w:rPr>
              <w:t>总投资（万元）</w:t>
            </w:r>
          </w:p>
        </w:tc>
        <w:tc>
          <w:tcPr>
            <w:tcW w:w="2284" w:type="dxa"/>
            <w:noWrap w:val="0"/>
            <w:vAlign w:val="center"/>
          </w:tcPr>
          <w:p w14:paraId="6570358E">
            <w:pPr>
              <w:adjustRightInd w:val="0"/>
              <w:snapToGrid w:val="0"/>
              <w:spacing w:line="240" w:lineRule="auto"/>
              <w:ind w:firstLine="0" w:firstLineChars="0"/>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1389.12</w:t>
            </w:r>
          </w:p>
        </w:tc>
        <w:tc>
          <w:tcPr>
            <w:tcW w:w="2238" w:type="dxa"/>
            <w:noWrap w:val="0"/>
            <w:tcMar>
              <w:top w:w="16" w:type="dxa"/>
              <w:left w:w="16" w:type="dxa"/>
              <w:right w:w="16" w:type="dxa"/>
            </w:tcMar>
            <w:vAlign w:val="center"/>
          </w:tcPr>
          <w:p w14:paraId="6B414706">
            <w:pPr>
              <w:adjustRightInd w:val="0"/>
              <w:snapToGrid w:val="0"/>
              <w:spacing w:line="240" w:lineRule="auto"/>
              <w:ind w:firstLine="0" w:firstLineChars="0"/>
              <w:rPr>
                <w:rFonts w:ascii="Times New Roman" w:hAnsi="Times New Roman"/>
                <w:color w:val="000000"/>
                <w:szCs w:val="21"/>
              </w:rPr>
            </w:pPr>
            <w:r>
              <w:rPr>
                <w:rFonts w:ascii="Times New Roman" w:hAnsi="Times New Roman"/>
                <w:color w:val="000000"/>
                <w:szCs w:val="21"/>
              </w:rPr>
              <w:t>环保投资（万元）</w:t>
            </w:r>
          </w:p>
        </w:tc>
        <w:tc>
          <w:tcPr>
            <w:tcW w:w="2552" w:type="dxa"/>
            <w:noWrap w:val="0"/>
            <w:vAlign w:val="center"/>
          </w:tcPr>
          <w:p w14:paraId="2332A29B">
            <w:pPr>
              <w:adjustRightInd w:val="0"/>
              <w:snapToGrid w:val="0"/>
              <w:spacing w:line="240" w:lineRule="auto"/>
              <w:ind w:firstLine="0" w:firstLineChars="0"/>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22.34</w:t>
            </w:r>
          </w:p>
        </w:tc>
      </w:tr>
      <w:tr w14:paraId="4901A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985" w:type="dxa"/>
            <w:noWrap w:val="0"/>
            <w:tcMar>
              <w:top w:w="16" w:type="dxa"/>
              <w:left w:w="16" w:type="dxa"/>
              <w:right w:w="16" w:type="dxa"/>
            </w:tcMar>
            <w:vAlign w:val="center"/>
          </w:tcPr>
          <w:p w14:paraId="4EE8D952">
            <w:pPr>
              <w:adjustRightInd w:val="0"/>
              <w:snapToGrid w:val="0"/>
              <w:spacing w:line="240" w:lineRule="auto"/>
              <w:ind w:firstLine="0" w:firstLineChars="0"/>
              <w:rPr>
                <w:rFonts w:ascii="Times New Roman" w:hAnsi="Times New Roman"/>
                <w:szCs w:val="21"/>
              </w:rPr>
            </w:pPr>
            <w:r>
              <w:rPr>
                <w:rFonts w:ascii="Times New Roman" w:hAnsi="Times New Roman"/>
                <w:szCs w:val="21"/>
              </w:rPr>
              <w:t>环保投资占比（%）</w:t>
            </w:r>
          </w:p>
        </w:tc>
        <w:tc>
          <w:tcPr>
            <w:tcW w:w="2284" w:type="dxa"/>
            <w:noWrap w:val="0"/>
            <w:vAlign w:val="center"/>
          </w:tcPr>
          <w:p w14:paraId="1AD190CE">
            <w:pPr>
              <w:adjustRightInd w:val="0"/>
              <w:snapToGrid w:val="0"/>
              <w:spacing w:line="240" w:lineRule="auto"/>
              <w:ind w:firstLine="0" w:firstLineChars="0"/>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1.61</w:t>
            </w:r>
          </w:p>
        </w:tc>
        <w:tc>
          <w:tcPr>
            <w:tcW w:w="2238" w:type="dxa"/>
            <w:noWrap w:val="0"/>
            <w:tcMar>
              <w:top w:w="16" w:type="dxa"/>
              <w:left w:w="16" w:type="dxa"/>
              <w:right w:w="16" w:type="dxa"/>
            </w:tcMar>
            <w:vAlign w:val="center"/>
          </w:tcPr>
          <w:p w14:paraId="41C40C9F">
            <w:pPr>
              <w:adjustRightInd w:val="0"/>
              <w:snapToGrid w:val="0"/>
              <w:spacing w:line="240" w:lineRule="auto"/>
              <w:ind w:firstLine="0" w:firstLineChars="0"/>
              <w:rPr>
                <w:rFonts w:ascii="Times New Roman" w:hAnsi="Times New Roman"/>
                <w:color w:val="000000"/>
                <w:szCs w:val="21"/>
              </w:rPr>
            </w:pPr>
            <w:r>
              <w:rPr>
                <w:rFonts w:ascii="Times New Roman" w:hAnsi="Times New Roman"/>
                <w:color w:val="000000"/>
                <w:szCs w:val="21"/>
              </w:rPr>
              <w:t>施工工期</w:t>
            </w:r>
          </w:p>
        </w:tc>
        <w:tc>
          <w:tcPr>
            <w:tcW w:w="2552" w:type="dxa"/>
            <w:noWrap w:val="0"/>
            <w:vAlign w:val="center"/>
          </w:tcPr>
          <w:p w14:paraId="6E813394">
            <w:pPr>
              <w:adjustRightInd w:val="0"/>
              <w:snapToGrid w:val="0"/>
              <w:spacing w:line="240" w:lineRule="auto"/>
              <w:ind w:firstLine="0" w:firstLineChars="0"/>
              <w:rPr>
                <w:rFonts w:hint="eastAsia" w:ascii="Times New Roman" w:hAnsi="Times New Roman"/>
                <w:color w:val="000000"/>
                <w:szCs w:val="21"/>
              </w:rPr>
            </w:pPr>
            <w:r>
              <w:rPr>
                <w:rFonts w:hint="eastAsia" w:ascii="Times New Roman" w:hAnsi="Times New Roman"/>
                <w:color w:val="000000"/>
                <w:szCs w:val="21"/>
                <w:lang w:val="en-US" w:eastAsia="zh-CN"/>
              </w:rPr>
              <w:t>8</w:t>
            </w:r>
            <w:r>
              <w:rPr>
                <w:rFonts w:hint="eastAsia" w:ascii="Times New Roman" w:hAnsi="Times New Roman"/>
                <w:color w:val="000000"/>
                <w:szCs w:val="21"/>
              </w:rPr>
              <w:t>个月（</w:t>
            </w:r>
            <w:r>
              <w:rPr>
                <w:rFonts w:hint="default" w:ascii="Times New Roman" w:hAnsi="Times New Roman" w:eastAsia="宋体" w:cs="Times New Roman"/>
                <w:color w:val="000000"/>
                <w:kern w:val="0"/>
                <w:sz w:val="24"/>
                <w:szCs w:val="24"/>
                <w:lang w:val="en-US" w:eastAsia="zh-CN" w:bidi="ar"/>
              </w:rPr>
              <w:t>2024年</w:t>
            </w:r>
            <w:r>
              <w:rPr>
                <w:rFonts w:hint="eastAsia" w:ascii="Times New Roman" w:hAnsi="Times New Roman" w:cs="Times New Roman"/>
                <w:color w:val="000000"/>
                <w:kern w:val="0"/>
                <w:sz w:val="24"/>
                <w:szCs w:val="24"/>
                <w:lang w:val="en-US" w:eastAsia="zh-CN" w:bidi="ar"/>
              </w:rPr>
              <w:t>9</w:t>
            </w:r>
            <w:r>
              <w:rPr>
                <w:rFonts w:hint="default" w:ascii="Times New Roman" w:hAnsi="Times New Roman" w:eastAsia="宋体" w:cs="Times New Roman"/>
                <w:color w:val="000000"/>
                <w:kern w:val="0"/>
                <w:sz w:val="24"/>
                <w:szCs w:val="24"/>
                <w:lang w:val="en-US" w:eastAsia="zh-CN" w:bidi="ar"/>
              </w:rPr>
              <w:t>月至</w:t>
            </w:r>
            <w:r>
              <w:rPr>
                <w:rFonts w:hint="eastAsia" w:ascii="Times New Roman" w:hAnsi="Times New Roman" w:cs="Times New Roman"/>
                <w:color w:val="000000"/>
                <w:kern w:val="0"/>
                <w:sz w:val="24"/>
                <w:szCs w:val="24"/>
                <w:lang w:val="en-US" w:eastAsia="zh-CN" w:bidi="ar"/>
              </w:rPr>
              <w:t>2025年4</w:t>
            </w:r>
            <w:r>
              <w:rPr>
                <w:rFonts w:hint="default" w:ascii="Times New Roman" w:hAnsi="Times New Roman" w:eastAsia="宋体" w:cs="Times New Roman"/>
                <w:color w:val="000000"/>
                <w:kern w:val="0"/>
                <w:sz w:val="24"/>
                <w:szCs w:val="24"/>
                <w:lang w:val="en-US" w:eastAsia="zh-CN" w:bidi="ar"/>
              </w:rPr>
              <w:t>月</w:t>
            </w:r>
            <w:r>
              <w:rPr>
                <w:rFonts w:hint="eastAsia" w:ascii="Times New Roman" w:hAnsi="Times New Roman"/>
                <w:color w:val="000000"/>
                <w:szCs w:val="21"/>
              </w:rPr>
              <w:t>）</w:t>
            </w:r>
          </w:p>
        </w:tc>
      </w:tr>
      <w:tr w14:paraId="05501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1985" w:type="dxa"/>
            <w:noWrap w:val="0"/>
            <w:tcMar>
              <w:top w:w="16" w:type="dxa"/>
              <w:left w:w="16" w:type="dxa"/>
              <w:right w:w="16" w:type="dxa"/>
            </w:tcMar>
            <w:vAlign w:val="center"/>
          </w:tcPr>
          <w:p w14:paraId="730A948B">
            <w:pPr>
              <w:adjustRightInd w:val="0"/>
              <w:snapToGrid w:val="0"/>
              <w:spacing w:line="240" w:lineRule="auto"/>
              <w:ind w:firstLine="0" w:firstLineChars="0"/>
              <w:rPr>
                <w:rFonts w:ascii="Times New Roman" w:hAnsi="Times New Roman"/>
                <w:szCs w:val="21"/>
              </w:rPr>
            </w:pPr>
            <w:r>
              <w:rPr>
                <w:rFonts w:ascii="Times New Roman" w:hAnsi="Times New Roman"/>
                <w:szCs w:val="21"/>
              </w:rPr>
              <w:t>是否开工建设</w:t>
            </w:r>
          </w:p>
        </w:tc>
        <w:tc>
          <w:tcPr>
            <w:tcW w:w="7074" w:type="dxa"/>
            <w:gridSpan w:val="3"/>
            <w:noWrap w:val="0"/>
            <w:vAlign w:val="center"/>
          </w:tcPr>
          <w:p w14:paraId="38AAB2BE">
            <w:pPr>
              <w:adjustRightInd w:val="0"/>
              <w:snapToGrid w:val="0"/>
              <w:spacing w:line="240" w:lineRule="auto"/>
              <w:ind w:firstLine="0" w:firstLineChars="0"/>
              <w:rPr>
                <w:rFonts w:ascii="Times New Roman" w:hAnsi="Times New Roman"/>
                <w:szCs w:val="21"/>
              </w:rPr>
            </w:pPr>
            <w:r>
              <w:rPr>
                <w:rFonts w:ascii="Wingdings 2" w:hAnsi="Wingdings 2" w:eastAsia="Wingdings 2"/>
              </w:rPr>
              <w:t></w:t>
            </w:r>
            <w:r>
              <w:rPr>
                <w:rFonts w:ascii="Times New Roman" w:hAnsi="Times New Roman"/>
                <w:szCs w:val="21"/>
              </w:rPr>
              <w:t>否</w:t>
            </w:r>
          </w:p>
          <w:p w14:paraId="6E755478">
            <w:pPr>
              <w:adjustRightInd w:val="0"/>
              <w:snapToGrid w:val="0"/>
              <w:spacing w:line="240" w:lineRule="auto"/>
              <w:ind w:firstLine="0" w:firstLineChars="0"/>
              <w:rPr>
                <w:rFonts w:ascii="Times New Roman" w:hAnsi="Times New Roman"/>
                <w:szCs w:val="21"/>
              </w:rPr>
            </w:pPr>
            <w:r>
              <w:rPr>
                <w:rFonts w:ascii="Times New Roman" w:hAnsi="Times New Roman"/>
                <w:szCs w:val="21"/>
              </w:rPr>
              <w:t>□是：</w:t>
            </w:r>
            <w:r>
              <w:rPr>
                <w:rFonts w:ascii="Times New Roman" w:hAnsi="Times New Roman"/>
                <w:szCs w:val="21"/>
                <w:u w:val="single"/>
              </w:rPr>
              <w:t xml:space="preserve">                             </w:t>
            </w:r>
          </w:p>
        </w:tc>
      </w:tr>
      <w:tr w14:paraId="62A1FD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985" w:type="dxa"/>
            <w:noWrap w:val="0"/>
            <w:tcMar>
              <w:top w:w="16" w:type="dxa"/>
              <w:left w:w="16" w:type="dxa"/>
              <w:right w:w="16" w:type="dxa"/>
            </w:tcMar>
            <w:vAlign w:val="center"/>
          </w:tcPr>
          <w:p w14:paraId="694FC38F">
            <w:pPr>
              <w:autoSpaceDE w:val="0"/>
              <w:autoSpaceDN w:val="0"/>
              <w:adjustRightInd w:val="0"/>
              <w:snapToGrid w:val="0"/>
              <w:spacing w:line="240" w:lineRule="auto"/>
              <w:ind w:firstLine="0" w:firstLineChars="0"/>
              <w:rPr>
                <w:rFonts w:ascii="Times New Roman" w:hAnsi="Times New Roman"/>
                <w:kern w:val="0"/>
                <w:szCs w:val="21"/>
              </w:rPr>
            </w:pPr>
            <w:r>
              <w:rPr>
                <w:rFonts w:ascii="Times New Roman" w:hAnsi="Times New Roman"/>
                <w:kern w:val="0"/>
                <w:szCs w:val="21"/>
              </w:rPr>
              <w:t>专项评价设置情况</w:t>
            </w:r>
          </w:p>
        </w:tc>
        <w:tc>
          <w:tcPr>
            <w:tcW w:w="7074" w:type="dxa"/>
            <w:gridSpan w:val="3"/>
            <w:noWrap w:val="0"/>
            <w:tcMar>
              <w:top w:w="16" w:type="dxa"/>
              <w:left w:w="16" w:type="dxa"/>
              <w:right w:w="16" w:type="dxa"/>
            </w:tcMar>
            <w:vAlign w:val="center"/>
          </w:tcPr>
          <w:p w14:paraId="6F1C05C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firstLine="0" w:firstLineChars="0"/>
              <w:jc w:val="center"/>
              <w:textAlignment w:val="auto"/>
              <w:rPr>
                <w:rFonts w:ascii="Times New Roman" w:hAnsi="Times New Roman"/>
                <w:kern w:val="0"/>
                <w:szCs w:val="21"/>
              </w:rPr>
            </w:pPr>
            <w:r>
              <w:rPr>
                <w:rFonts w:ascii="Times New Roman" w:hAnsi="Times New Roman"/>
                <w:kern w:val="0"/>
                <w:szCs w:val="21"/>
              </w:rPr>
              <w:t>无</w:t>
            </w:r>
          </w:p>
        </w:tc>
      </w:tr>
      <w:tr w14:paraId="55091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1985" w:type="dxa"/>
            <w:noWrap w:val="0"/>
            <w:tcMar>
              <w:top w:w="16" w:type="dxa"/>
              <w:left w:w="16" w:type="dxa"/>
              <w:right w:w="16" w:type="dxa"/>
            </w:tcMar>
            <w:vAlign w:val="center"/>
          </w:tcPr>
          <w:p w14:paraId="00A2A53D">
            <w:pPr>
              <w:autoSpaceDE w:val="0"/>
              <w:autoSpaceDN w:val="0"/>
              <w:adjustRightInd w:val="0"/>
              <w:snapToGrid w:val="0"/>
              <w:spacing w:line="240" w:lineRule="auto"/>
              <w:ind w:firstLine="0" w:firstLineChars="0"/>
              <w:rPr>
                <w:rFonts w:ascii="Times New Roman" w:hAnsi="Times New Roman"/>
                <w:kern w:val="0"/>
                <w:szCs w:val="21"/>
              </w:rPr>
            </w:pPr>
            <w:r>
              <w:rPr>
                <w:rFonts w:ascii="Times New Roman" w:hAnsi="Times New Roman"/>
                <w:szCs w:val="21"/>
              </w:rPr>
              <w:t>规划情况</w:t>
            </w:r>
          </w:p>
        </w:tc>
        <w:tc>
          <w:tcPr>
            <w:tcW w:w="7074" w:type="dxa"/>
            <w:gridSpan w:val="3"/>
            <w:noWrap w:val="0"/>
            <w:tcMar>
              <w:top w:w="16" w:type="dxa"/>
              <w:left w:w="16" w:type="dxa"/>
              <w:right w:w="16" w:type="dxa"/>
            </w:tcMar>
            <w:vAlign w:val="center"/>
          </w:tcPr>
          <w:p w14:paraId="64AFA228">
            <w:pPr>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Fonts w:hint="eastAsia" w:eastAsia="宋体"/>
                <w:lang w:eastAsia="zh-CN"/>
              </w:rPr>
            </w:pPr>
            <w:r>
              <w:rPr>
                <w:rFonts w:hint="eastAsia" w:ascii="Times New Roman" w:hAnsi="Times New Roman"/>
                <w:kern w:val="0"/>
                <w:szCs w:val="21"/>
                <w:u w:val="none"/>
                <w:lang w:val="en-US" w:eastAsia="zh-CN"/>
              </w:rPr>
              <w:t>无</w:t>
            </w:r>
          </w:p>
        </w:tc>
      </w:tr>
      <w:tr w14:paraId="032F9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7" w:hRule="atLeast"/>
        </w:trPr>
        <w:tc>
          <w:tcPr>
            <w:tcW w:w="1985" w:type="dxa"/>
            <w:noWrap w:val="0"/>
            <w:tcMar>
              <w:top w:w="16" w:type="dxa"/>
              <w:left w:w="16" w:type="dxa"/>
              <w:right w:w="16" w:type="dxa"/>
            </w:tcMar>
            <w:vAlign w:val="center"/>
          </w:tcPr>
          <w:p w14:paraId="4140D350">
            <w:pPr>
              <w:autoSpaceDE w:val="0"/>
              <w:autoSpaceDN w:val="0"/>
              <w:adjustRightInd w:val="0"/>
              <w:snapToGrid w:val="0"/>
              <w:spacing w:line="240" w:lineRule="auto"/>
              <w:ind w:firstLine="0" w:firstLineChars="0"/>
              <w:rPr>
                <w:rFonts w:ascii="Times New Roman" w:hAnsi="Times New Roman"/>
                <w:szCs w:val="21"/>
              </w:rPr>
            </w:pPr>
            <w:r>
              <w:rPr>
                <w:rFonts w:ascii="Times New Roman" w:hAnsi="Times New Roman"/>
                <w:szCs w:val="21"/>
              </w:rPr>
              <w:t>规划环境影响</w:t>
            </w:r>
          </w:p>
          <w:p w14:paraId="66067E58">
            <w:pPr>
              <w:autoSpaceDE w:val="0"/>
              <w:autoSpaceDN w:val="0"/>
              <w:adjustRightInd w:val="0"/>
              <w:snapToGrid w:val="0"/>
              <w:spacing w:line="240" w:lineRule="auto"/>
              <w:ind w:firstLine="0" w:firstLineChars="0"/>
              <w:rPr>
                <w:rFonts w:ascii="Times New Roman" w:hAnsi="Times New Roman"/>
                <w:kern w:val="0"/>
                <w:szCs w:val="21"/>
              </w:rPr>
            </w:pPr>
            <w:r>
              <w:rPr>
                <w:rFonts w:ascii="Times New Roman" w:hAnsi="Times New Roman"/>
                <w:szCs w:val="21"/>
              </w:rPr>
              <w:t>评价情况</w:t>
            </w:r>
          </w:p>
        </w:tc>
        <w:tc>
          <w:tcPr>
            <w:tcW w:w="7074" w:type="dxa"/>
            <w:gridSpan w:val="3"/>
            <w:noWrap w:val="0"/>
            <w:tcMar>
              <w:top w:w="16" w:type="dxa"/>
              <w:left w:w="16" w:type="dxa"/>
              <w:right w:w="16" w:type="dxa"/>
            </w:tcMar>
            <w:vAlign w:val="center"/>
          </w:tcPr>
          <w:p w14:paraId="06DA5669">
            <w:pPr>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Fonts w:ascii="Times New Roman" w:hAnsi="Times New Roman"/>
                <w:kern w:val="0"/>
                <w:szCs w:val="21"/>
              </w:rPr>
            </w:pPr>
            <w:r>
              <w:rPr>
                <w:rFonts w:ascii="Times New Roman" w:hAnsi="Times New Roman"/>
                <w:kern w:val="0"/>
                <w:szCs w:val="21"/>
              </w:rPr>
              <w:t>无</w:t>
            </w:r>
          </w:p>
        </w:tc>
      </w:tr>
      <w:tr w14:paraId="09B7C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1985" w:type="dxa"/>
            <w:noWrap w:val="0"/>
            <w:tcMar>
              <w:top w:w="16" w:type="dxa"/>
              <w:left w:w="16" w:type="dxa"/>
              <w:right w:w="16" w:type="dxa"/>
            </w:tcMar>
            <w:vAlign w:val="center"/>
          </w:tcPr>
          <w:p w14:paraId="5C0366AA">
            <w:pPr>
              <w:autoSpaceDE w:val="0"/>
              <w:autoSpaceDN w:val="0"/>
              <w:adjustRightInd w:val="0"/>
              <w:snapToGrid w:val="0"/>
              <w:spacing w:line="240" w:lineRule="auto"/>
              <w:ind w:firstLine="0" w:firstLineChars="0"/>
              <w:rPr>
                <w:rFonts w:ascii="Times New Roman" w:hAnsi="Times New Roman"/>
                <w:kern w:val="0"/>
                <w:szCs w:val="21"/>
              </w:rPr>
            </w:pPr>
            <w:r>
              <w:rPr>
                <w:rFonts w:ascii="Times New Roman" w:hAnsi="Times New Roman"/>
                <w:kern w:val="0"/>
                <w:szCs w:val="21"/>
              </w:rPr>
              <w:t>规划及</w:t>
            </w:r>
            <w:r>
              <w:rPr>
                <w:rFonts w:ascii="Times New Roman" w:hAnsi="Times New Roman"/>
                <w:szCs w:val="21"/>
              </w:rPr>
              <w:t>规划环境影响评价</w:t>
            </w:r>
            <w:r>
              <w:rPr>
                <w:rFonts w:ascii="Times New Roman" w:hAnsi="Times New Roman"/>
                <w:kern w:val="0"/>
                <w:szCs w:val="21"/>
              </w:rPr>
              <w:t>符合性分析</w:t>
            </w:r>
          </w:p>
        </w:tc>
        <w:tc>
          <w:tcPr>
            <w:tcW w:w="7074" w:type="dxa"/>
            <w:gridSpan w:val="3"/>
            <w:noWrap w:val="0"/>
            <w:tcMar>
              <w:top w:w="16" w:type="dxa"/>
              <w:left w:w="16" w:type="dxa"/>
              <w:right w:w="16" w:type="dxa"/>
            </w:tcMar>
            <w:vAlign w:val="center"/>
          </w:tcPr>
          <w:p w14:paraId="2A850548">
            <w:pPr>
              <w:pStyle w:val="17"/>
              <w:keepNext w:val="0"/>
              <w:keepLines w:val="0"/>
              <w:pageBreakBefore w:val="0"/>
              <w:widowControl w:val="0"/>
              <w:kinsoku/>
              <w:wordWrap/>
              <w:overflowPunct/>
              <w:topLinePunct w:val="0"/>
              <w:bidi w:val="0"/>
              <w:ind w:left="0" w:leftChars="0" w:right="0" w:firstLineChars="0"/>
              <w:jc w:val="center"/>
              <w:textAlignment w:val="auto"/>
              <w:rPr>
                <w:rFonts w:hint="eastAsia" w:eastAsia="仿宋_GB2312"/>
                <w:lang w:eastAsia="zh-CN"/>
              </w:rPr>
            </w:pPr>
            <w:r>
              <w:rPr>
                <w:rFonts w:hint="eastAsia"/>
                <w:kern w:val="0"/>
                <w:szCs w:val="21"/>
                <w:u w:val="none"/>
                <w:lang w:val="en-US" w:eastAsia="zh-CN"/>
              </w:rPr>
              <w:t>无</w:t>
            </w:r>
          </w:p>
        </w:tc>
      </w:tr>
      <w:tr w14:paraId="04C0F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69" w:hRule="atLeast"/>
        </w:trPr>
        <w:tc>
          <w:tcPr>
            <w:tcW w:w="1985" w:type="dxa"/>
            <w:noWrap w:val="0"/>
            <w:tcMar>
              <w:top w:w="16" w:type="dxa"/>
              <w:left w:w="16" w:type="dxa"/>
              <w:right w:w="16" w:type="dxa"/>
            </w:tcMar>
            <w:vAlign w:val="center"/>
          </w:tcPr>
          <w:p w14:paraId="7ABEA443">
            <w:pPr>
              <w:autoSpaceDE w:val="0"/>
              <w:autoSpaceDN w:val="0"/>
              <w:adjustRightInd w:val="0"/>
              <w:snapToGrid w:val="0"/>
              <w:spacing w:line="240" w:lineRule="auto"/>
              <w:ind w:firstLine="0" w:firstLineChars="0"/>
              <w:rPr>
                <w:rFonts w:ascii="Times New Roman" w:hAnsi="Times New Roman"/>
                <w:kern w:val="0"/>
                <w:szCs w:val="21"/>
              </w:rPr>
            </w:pPr>
            <w:bookmarkStart w:id="2" w:name="_Hlk56690880"/>
            <w:r>
              <w:rPr>
                <w:rFonts w:ascii="Times New Roman" w:hAnsi="Times New Roman"/>
                <w:kern w:val="0"/>
                <w:szCs w:val="21"/>
              </w:rPr>
              <w:t>其他符合性分析</w:t>
            </w:r>
            <w:bookmarkEnd w:id="2"/>
          </w:p>
        </w:tc>
        <w:tc>
          <w:tcPr>
            <w:tcW w:w="7074" w:type="dxa"/>
            <w:gridSpan w:val="3"/>
            <w:noWrap w:val="0"/>
            <w:tcMar>
              <w:top w:w="16" w:type="dxa"/>
              <w:left w:w="16" w:type="dxa"/>
              <w:right w:w="16" w:type="dxa"/>
            </w:tcMar>
            <w:vAlign w:val="center"/>
          </w:tcPr>
          <w:p w14:paraId="7485A61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ascii="Times New Roman" w:hAnsi="Times New Roman"/>
                <w:b/>
                <w:kern w:val="0"/>
                <w:szCs w:val="21"/>
              </w:rPr>
            </w:pPr>
            <w:r>
              <w:rPr>
                <w:rFonts w:ascii="Times New Roman" w:hAnsi="Times New Roman"/>
                <w:b/>
                <w:kern w:val="0"/>
                <w:szCs w:val="21"/>
              </w:rPr>
              <w:t>（1）本项目与“三线一单”相符性分析</w:t>
            </w:r>
          </w:p>
          <w:p w14:paraId="3272CE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ascii="Times New Roman" w:hAnsi="Times New Roman"/>
                <w:kern w:val="0"/>
                <w:szCs w:val="21"/>
              </w:rPr>
            </w:pPr>
            <w:r>
              <w:rPr>
                <w:rFonts w:ascii="Times New Roman" w:hAnsi="Times New Roman"/>
                <w:kern w:val="0"/>
                <w:szCs w:val="21"/>
              </w:rPr>
              <w:t>生态保护红线：本项目位于</w:t>
            </w:r>
            <w:r>
              <w:rPr>
                <w:rFonts w:hint="eastAsia" w:ascii="Times New Roman" w:hAnsi="Times New Roman"/>
                <w:szCs w:val="21"/>
                <w:lang w:eastAsia="zh-CN"/>
              </w:rPr>
              <w:t>湖南省桃源县沅水一级支流夏家溪河段干流，流经桃源县杨溪桥镇、郑家驿镇</w:t>
            </w:r>
            <w:r>
              <w:rPr>
                <w:rFonts w:hint="eastAsia" w:ascii="Times New Roman" w:hAnsi="Times New Roman"/>
                <w:kern w:val="0"/>
                <w:szCs w:val="21"/>
              </w:rPr>
              <w:t>。项目</w:t>
            </w:r>
            <w:r>
              <w:rPr>
                <w:rFonts w:ascii="Times New Roman" w:hAnsi="Times New Roman"/>
                <w:kern w:val="0"/>
                <w:szCs w:val="21"/>
              </w:rPr>
              <w:t>评价范围内不涉及国家公园、自然保护区、风景名胜区等生态敏感区。</w:t>
            </w:r>
            <w:r>
              <w:rPr>
                <w:rFonts w:hint="eastAsia" w:ascii="Times New Roman" w:hAnsi="Times New Roman"/>
                <w:kern w:val="0"/>
                <w:szCs w:val="21"/>
              </w:rPr>
              <w:t>项目建设不位于</w:t>
            </w:r>
            <w:r>
              <w:rPr>
                <w:rFonts w:hint="eastAsia" w:ascii="Times New Roman" w:hAnsi="Times New Roman"/>
                <w:kern w:val="0"/>
                <w:szCs w:val="21"/>
                <w:lang w:eastAsia="zh-CN"/>
              </w:rPr>
              <w:t>桃源县</w:t>
            </w:r>
            <w:r>
              <w:rPr>
                <w:rFonts w:hint="eastAsia" w:ascii="Times New Roman" w:hAnsi="Times New Roman"/>
                <w:kern w:val="0"/>
                <w:szCs w:val="21"/>
              </w:rPr>
              <w:t>饮用水水源保护区范围内，工程建设不属于污染环境、破坏资源或者景观的生产设施，污染物排放不会超过国家和地方规定的污染物排放标准，工程建设不会损害区域的环境质量。工程旨在以岸坡防护为核心，属于区域生态改善的治理工程，</w:t>
            </w:r>
            <w:r>
              <w:rPr>
                <w:rFonts w:hint="eastAsia" w:ascii="Times New Roman" w:hAnsi="Times New Roman"/>
                <w:kern w:val="0"/>
                <w:szCs w:val="21"/>
                <w:lang w:val="en-US" w:eastAsia="zh-CN"/>
              </w:rPr>
              <w:t>能</w:t>
            </w:r>
            <w:r>
              <w:rPr>
                <w:rFonts w:hint="eastAsia" w:ascii="Times New Roman" w:hAnsi="Times New Roman"/>
                <w:kern w:val="0"/>
                <w:szCs w:val="21"/>
              </w:rPr>
              <w:t>解决</w:t>
            </w:r>
            <w:r>
              <w:rPr>
                <w:rFonts w:hint="eastAsia" w:ascii="Times New Roman" w:hAnsi="Times New Roman"/>
                <w:kern w:val="0"/>
                <w:szCs w:val="21"/>
                <w:lang w:val="en-US" w:eastAsia="zh-CN"/>
              </w:rPr>
              <w:t>河流冲刷问题，保护岸坡稳定</w:t>
            </w:r>
            <w:r>
              <w:rPr>
                <w:rFonts w:hint="eastAsia" w:ascii="Times New Roman" w:hAnsi="Times New Roman"/>
                <w:kern w:val="0"/>
                <w:szCs w:val="21"/>
              </w:rPr>
              <w:t>。本项目为防洪岸坡整治工程，因此项目的建设</w:t>
            </w:r>
            <w:r>
              <w:rPr>
                <w:rFonts w:ascii="Times New Roman" w:hAnsi="Times New Roman"/>
                <w:kern w:val="0"/>
                <w:szCs w:val="21"/>
              </w:rPr>
              <w:t>符合生态保护红线要求。</w:t>
            </w:r>
          </w:p>
          <w:p w14:paraId="284F62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ascii="Times New Roman" w:hAnsi="Times New Roman"/>
                <w:kern w:val="0"/>
                <w:szCs w:val="21"/>
              </w:rPr>
            </w:pPr>
            <w:r>
              <w:rPr>
                <w:rFonts w:ascii="Times New Roman" w:hAnsi="Times New Roman"/>
                <w:kern w:val="0"/>
                <w:szCs w:val="21"/>
              </w:rPr>
              <w:t>资源利用上线：</w:t>
            </w:r>
            <w:r>
              <w:rPr>
                <w:rFonts w:ascii="Times New Roman" w:hAnsi="Times New Roman"/>
                <w:kern w:val="0"/>
                <w:szCs w:val="21"/>
                <w:lang w:bidi="zh-CN"/>
              </w:rPr>
              <w:t>项目不占用基本农田，土地资源消耗符合要求</w:t>
            </w:r>
            <w:r>
              <w:rPr>
                <w:rFonts w:hint="eastAsia" w:ascii="Times New Roman" w:hAnsi="Times New Roman"/>
                <w:kern w:val="0"/>
                <w:szCs w:val="21"/>
                <w:lang w:bidi="zh-CN"/>
              </w:rPr>
              <w:t>。</w:t>
            </w:r>
            <w:r>
              <w:rPr>
                <w:rFonts w:ascii="Times New Roman" w:hAnsi="Times New Roman"/>
                <w:kern w:val="0"/>
                <w:szCs w:val="21"/>
              </w:rPr>
              <w:t>本项目施工及运行过程中有一定电能、水资源等资源消耗，项目资源消耗量相对区域资源利用总量较少，符合资源利用上线要求。</w:t>
            </w:r>
          </w:p>
          <w:p w14:paraId="16A33959">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ascii="Times New Roman" w:hAnsi="Times New Roman"/>
                <w:kern w:val="0"/>
                <w:szCs w:val="21"/>
              </w:rPr>
            </w:pPr>
            <w:r>
              <w:rPr>
                <w:rFonts w:ascii="Times New Roman" w:hAnsi="Times New Roman"/>
                <w:kern w:val="0"/>
                <w:szCs w:val="21"/>
              </w:rPr>
              <w:t>环境质量底线：本项目评价范围内</w:t>
            </w:r>
            <w:r>
              <w:rPr>
                <w:rFonts w:hint="eastAsia" w:ascii="Times New Roman" w:hAnsi="Times New Roman"/>
                <w:kern w:val="0"/>
                <w:szCs w:val="21"/>
              </w:rPr>
              <w:t>地表水、</w:t>
            </w:r>
            <w:r>
              <w:rPr>
                <w:rFonts w:ascii="Times New Roman" w:hAnsi="Times New Roman"/>
                <w:kern w:val="0"/>
                <w:szCs w:val="21"/>
              </w:rPr>
              <w:t>声环境质量</w:t>
            </w:r>
            <w:r>
              <w:rPr>
                <w:rFonts w:hint="eastAsia" w:ascii="Times New Roman" w:hAnsi="Times New Roman"/>
                <w:kern w:val="0"/>
                <w:szCs w:val="21"/>
              </w:rPr>
              <w:t>等均</w:t>
            </w:r>
            <w:r>
              <w:rPr>
                <w:rFonts w:ascii="Times New Roman" w:hAnsi="Times New Roman"/>
                <w:kern w:val="0"/>
                <w:szCs w:val="21"/>
              </w:rPr>
              <w:t>能够满足相应的标准要求；本项目运行过程中无废水、废气产生，对周围环境影响很小。符合环境质量底线要求。</w:t>
            </w:r>
          </w:p>
          <w:p w14:paraId="54273F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ascii="Times New Roman" w:hAnsi="Times New Roman"/>
                <w:kern w:val="0"/>
                <w:szCs w:val="21"/>
                <w:lang w:bidi="zh-CN"/>
              </w:rPr>
            </w:pPr>
            <w:r>
              <w:rPr>
                <w:rFonts w:ascii="Times New Roman" w:hAnsi="Times New Roman"/>
                <w:kern w:val="0"/>
                <w:szCs w:val="21"/>
              </w:rPr>
              <w:t>负面清单：</w:t>
            </w:r>
            <w:r>
              <w:rPr>
                <w:rFonts w:ascii="Times New Roman" w:hAnsi="Times New Roman"/>
                <w:kern w:val="0"/>
                <w:szCs w:val="21"/>
                <w:lang w:bidi="zh-CN"/>
              </w:rPr>
              <w:t>本项目属于</w:t>
            </w:r>
            <w:r>
              <w:rPr>
                <w:rFonts w:hint="eastAsia" w:ascii="Times New Roman" w:hAnsi="Times New Roman"/>
                <w:kern w:val="0"/>
                <w:szCs w:val="21"/>
              </w:rPr>
              <w:t>防洪除涝</w:t>
            </w:r>
            <w:r>
              <w:rPr>
                <w:rFonts w:hint="eastAsia" w:ascii="Times New Roman" w:hAnsi="Times New Roman"/>
                <w:kern w:val="0"/>
                <w:szCs w:val="21"/>
                <w:lang w:eastAsia="zh-CN"/>
              </w:rPr>
              <w:t>、</w:t>
            </w:r>
            <w:r>
              <w:rPr>
                <w:rFonts w:hint="eastAsia" w:ascii="Times New Roman" w:hAnsi="Times New Roman"/>
                <w:kern w:val="0"/>
                <w:szCs w:val="21"/>
                <w:lang w:val="en-US" w:eastAsia="zh-CN"/>
              </w:rPr>
              <w:t>河湖整治</w:t>
            </w:r>
            <w:r>
              <w:rPr>
                <w:rFonts w:hint="eastAsia" w:ascii="Times New Roman" w:hAnsi="Times New Roman"/>
                <w:kern w:val="0"/>
                <w:szCs w:val="21"/>
                <w:lang w:bidi="zh-CN"/>
              </w:rPr>
              <w:t>工程</w:t>
            </w:r>
            <w:r>
              <w:rPr>
                <w:rFonts w:ascii="Times New Roman" w:hAnsi="Times New Roman"/>
                <w:kern w:val="0"/>
                <w:szCs w:val="21"/>
                <w:lang w:bidi="zh-CN"/>
              </w:rPr>
              <w:t>项目，</w:t>
            </w:r>
            <w:r>
              <w:rPr>
                <w:b w:val="0"/>
                <w:bCs w:val="0"/>
                <w:color w:val="000000"/>
                <w:sz w:val="24"/>
                <w:szCs w:val="24"/>
                <w:u w:val="none"/>
              </w:rPr>
              <w:t>不属于高污染、高能耗和资源型的产业类型</w:t>
            </w:r>
            <w:r>
              <w:rPr>
                <w:rFonts w:hint="eastAsia"/>
                <w:b w:val="0"/>
                <w:bCs w:val="0"/>
                <w:color w:val="000000"/>
                <w:sz w:val="24"/>
                <w:szCs w:val="24"/>
                <w:u w:val="none"/>
              </w:rPr>
              <w:t>，未列入所在区域环境准入负面清单</w:t>
            </w:r>
            <w:r>
              <w:rPr>
                <w:rFonts w:ascii="Times New Roman" w:hAnsi="Times New Roman"/>
                <w:kern w:val="0"/>
                <w:szCs w:val="21"/>
                <w:lang w:bidi="zh-CN"/>
              </w:rPr>
              <w:t>。</w:t>
            </w:r>
          </w:p>
          <w:p w14:paraId="73D8770F">
            <w:pPr>
              <w:autoSpaceDE w:val="0"/>
              <w:autoSpaceDN w:val="0"/>
              <w:adjustRightInd w:val="0"/>
              <w:snapToGrid w:val="0"/>
              <w:spacing w:line="240" w:lineRule="auto"/>
              <w:ind w:firstLine="482" w:firstLineChars="200"/>
              <w:rPr>
                <w:rFonts w:ascii="Times New Roman" w:hAnsi="Times New Roman"/>
                <w:b/>
                <w:kern w:val="0"/>
                <w:szCs w:val="21"/>
              </w:rPr>
            </w:pPr>
            <w:r>
              <w:rPr>
                <w:rFonts w:ascii="Times New Roman" w:hAnsi="Times New Roman"/>
                <w:b/>
                <w:kern w:val="0"/>
                <w:szCs w:val="21"/>
              </w:rPr>
              <w:t>（2）本项目与</w:t>
            </w:r>
            <w:r>
              <w:rPr>
                <w:rFonts w:hint="eastAsia" w:ascii="Times New Roman" w:hAnsi="Times New Roman"/>
                <w:b/>
                <w:kern w:val="0"/>
                <w:szCs w:val="21"/>
                <w:lang w:eastAsia="zh-CN"/>
              </w:rPr>
              <w:t>常德市</w:t>
            </w:r>
            <w:r>
              <w:rPr>
                <w:rFonts w:ascii="Times New Roman" w:hAnsi="Times New Roman"/>
                <w:b/>
                <w:kern w:val="0"/>
                <w:szCs w:val="21"/>
              </w:rPr>
              <w:t>“三线一单”生态环境分区管控的意见的相符性分析</w:t>
            </w:r>
          </w:p>
          <w:p w14:paraId="297CD714">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hint="default" w:ascii="Times New Roman" w:hAnsi="Times New Roman" w:cs="Times New Roman"/>
                <w:kern w:val="0"/>
                <w:szCs w:val="21"/>
              </w:rPr>
            </w:pPr>
            <w:r>
              <w:rPr>
                <w:rFonts w:hint="default" w:ascii="Times New Roman" w:hAnsi="Times New Roman" w:cs="Times New Roman"/>
                <w:b w:val="0"/>
                <w:bCs w:val="0"/>
                <w:color w:val="000000"/>
                <w:sz w:val="24"/>
                <w:szCs w:val="24"/>
                <w:u w:val="none"/>
                <w:lang w:val="en-US" w:eastAsia="zh-CN"/>
              </w:rPr>
              <w:t>2020年12月25日，常德市人民政府下发《关于发布&lt;常德市“三线一单”生态环境管控基本要求暨环境管控单元生态环境准入清单&gt;的通知》</w:t>
            </w:r>
            <w:r>
              <w:rPr>
                <w:rFonts w:hint="default" w:ascii="Times New Roman" w:hAnsi="Times New Roman" w:cs="Times New Roman"/>
                <w:b w:val="0"/>
                <w:bCs w:val="0"/>
                <w:color w:val="000000"/>
                <w:sz w:val="24"/>
                <w:szCs w:val="24"/>
                <w:u w:val="none"/>
              </w:rPr>
              <w:t>，</w:t>
            </w:r>
            <w:r>
              <w:rPr>
                <w:rFonts w:hint="default" w:ascii="Times New Roman" w:hAnsi="Times New Roman" w:cs="Times New Roman"/>
                <w:b w:val="0"/>
                <w:bCs w:val="0"/>
                <w:color w:val="000000"/>
                <w:sz w:val="24"/>
                <w:szCs w:val="24"/>
                <w:u w:val="none"/>
                <w:lang w:eastAsia="zh-CN"/>
              </w:rPr>
              <w:t>本</w:t>
            </w:r>
            <w:r>
              <w:rPr>
                <w:rFonts w:hint="default" w:ascii="Times New Roman" w:hAnsi="Times New Roman" w:cs="Times New Roman"/>
                <w:b w:val="0"/>
                <w:bCs w:val="0"/>
                <w:color w:val="000000"/>
                <w:sz w:val="24"/>
                <w:szCs w:val="24"/>
                <w:u w:val="none"/>
              </w:rPr>
              <w:t>项目</w:t>
            </w:r>
            <w:r>
              <w:rPr>
                <w:rFonts w:hint="default" w:ascii="Times New Roman" w:hAnsi="Times New Roman" w:cs="Times New Roman"/>
                <w:b w:val="0"/>
                <w:bCs w:val="0"/>
                <w:color w:val="000000"/>
                <w:sz w:val="24"/>
                <w:szCs w:val="24"/>
                <w:u w:val="none"/>
                <w:lang w:eastAsia="zh-CN"/>
              </w:rPr>
              <w:t>拟建地位于桃源县</w:t>
            </w:r>
            <w:r>
              <w:rPr>
                <w:rFonts w:hint="eastAsia" w:ascii="Times New Roman" w:hAnsi="Times New Roman" w:cs="Times New Roman"/>
                <w:color w:val="auto"/>
                <w:kern w:val="0"/>
                <w:szCs w:val="21"/>
                <w:lang w:eastAsia="zh-CN"/>
              </w:rPr>
              <w:t>杨溪桥镇、郑家驿镇</w:t>
            </w:r>
            <w:r>
              <w:rPr>
                <w:rFonts w:hint="default" w:ascii="Times New Roman" w:hAnsi="Times New Roman" w:cs="Times New Roman"/>
                <w:color w:val="auto"/>
                <w:kern w:val="0"/>
                <w:szCs w:val="21"/>
              </w:rPr>
              <w:t>，</w:t>
            </w:r>
            <w:r>
              <w:rPr>
                <w:rFonts w:hint="eastAsia" w:ascii="Times New Roman" w:hAnsi="Times New Roman" w:cs="Times New Roman"/>
                <w:color w:val="auto"/>
                <w:kern w:val="0"/>
                <w:szCs w:val="21"/>
                <w:lang w:val="en-US" w:eastAsia="zh-CN"/>
              </w:rPr>
              <w:t>杨溪桥镇</w:t>
            </w:r>
            <w:r>
              <w:rPr>
                <w:rFonts w:hint="default" w:ascii="Times New Roman" w:hAnsi="Times New Roman" w:cs="Times New Roman"/>
                <w:color w:val="auto"/>
                <w:kern w:val="0"/>
                <w:szCs w:val="21"/>
              </w:rPr>
              <w:t>管控单元编号ZH430525</w:t>
            </w:r>
            <w:r>
              <w:rPr>
                <w:rFonts w:hint="eastAsia" w:ascii="Times New Roman" w:hAnsi="Times New Roman" w:cs="Times New Roman"/>
                <w:color w:val="auto"/>
                <w:kern w:val="0"/>
                <w:szCs w:val="21"/>
                <w:lang w:val="en-US" w:eastAsia="zh-CN"/>
              </w:rPr>
              <w:t>1</w:t>
            </w:r>
            <w:r>
              <w:rPr>
                <w:rFonts w:hint="default" w:ascii="Times New Roman" w:hAnsi="Times New Roman" w:cs="Times New Roman"/>
                <w:color w:val="auto"/>
                <w:kern w:val="0"/>
                <w:szCs w:val="21"/>
              </w:rPr>
              <w:t>000</w:t>
            </w:r>
            <w:r>
              <w:rPr>
                <w:rFonts w:hint="eastAsia" w:ascii="Times New Roman" w:hAnsi="Times New Roman" w:cs="Times New Roman"/>
                <w:color w:val="auto"/>
                <w:kern w:val="0"/>
                <w:szCs w:val="21"/>
                <w:lang w:val="en-US" w:eastAsia="zh-CN"/>
              </w:rPr>
              <w:t>3</w:t>
            </w:r>
            <w:r>
              <w:rPr>
                <w:rFonts w:hint="default" w:ascii="Times New Roman" w:hAnsi="Times New Roman" w:cs="Times New Roman"/>
                <w:color w:val="auto"/>
                <w:kern w:val="0"/>
                <w:szCs w:val="21"/>
              </w:rPr>
              <w:t>，属于</w:t>
            </w:r>
            <w:r>
              <w:rPr>
                <w:rFonts w:hint="eastAsia" w:ascii="Times New Roman" w:hAnsi="Times New Roman" w:cs="Times New Roman"/>
                <w:kern w:val="0"/>
                <w:szCs w:val="21"/>
                <w:lang w:val="en-US" w:eastAsia="zh-CN"/>
              </w:rPr>
              <w:t>优先保护</w:t>
            </w:r>
            <w:r>
              <w:rPr>
                <w:rFonts w:hint="default" w:ascii="Times New Roman" w:hAnsi="Times New Roman" w:cs="Times New Roman"/>
                <w:kern w:val="0"/>
                <w:szCs w:val="21"/>
                <w:lang w:val="en-US" w:eastAsia="zh-CN"/>
              </w:rPr>
              <w:t>单元</w:t>
            </w:r>
            <w:r>
              <w:rPr>
                <w:rFonts w:hint="default" w:ascii="Times New Roman" w:hAnsi="Times New Roman" w:cs="Times New Roman"/>
                <w:kern w:val="0"/>
                <w:szCs w:val="21"/>
              </w:rPr>
              <w:t>，主体功能定位是国家</w:t>
            </w:r>
            <w:r>
              <w:rPr>
                <w:rFonts w:hint="eastAsia" w:ascii="Times New Roman" w:hAnsi="Times New Roman" w:cs="Times New Roman"/>
                <w:kern w:val="0"/>
                <w:szCs w:val="21"/>
                <w:lang w:val="en-US" w:eastAsia="zh-CN"/>
              </w:rPr>
              <w:t>级</w:t>
            </w:r>
            <w:r>
              <w:rPr>
                <w:rFonts w:hint="default" w:ascii="Times New Roman" w:hAnsi="Times New Roman" w:cs="Times New Roman"/>
                <w:kern w:val="0"/>
                <w:szCs w:val="21"/>
              </w:rPr>
              <w:t>重点生态功能区，经济产业布局为“</w:t>
            </w:r>
            <w:r>
              <w:rPr>
                <w:rFonts w:hint="default" w:ascii="Times New Roman" w:hAnsi="Times New Roman" w:cs="Times New Roman"/>
                <w:kern w:val="0"/>
                <w:szCs w:val="21"/>
                <w:lang w:val="en-US" w:eastAsia="zh-CN"/>
              </w:rPr>
              <w:t>生态</w:t>
            </w:r>
            <w:r>
              <w:rPr>
                <w:rFonts w:hint="default" w:ascii="Times New Roman" w:hAnsi="Times New Roman" w:cs="Times New Roman"/>
                <w:kern w:val="0"/>
                <w:szCs w:val="21"/>
              </w:rPr>
              <w:t>农业、</w:t>
            </w:r>
            <w:r>
              <w:rPr>
                <w:rFonts w:hint="eastAsia" w:ascii="Times New Roman" w:hAnsi="Times New Roman" w:cs="Times New Roman"/>
                <w:kern w:val="0"/>
                <w:szCs w:val="21"/>
                <w:lang w:val="en-US" w:eastAsia="zh-CN"/>
              </w:rPr>
              <w:t>生态旅游等</w:t>
            </w:r>
            <w:r>
              <w:rPr>
                <w:rFonts w:hint="default" w:ascii="Times New Roman" w:hAnsi="Times New Roman" w:cs="Times New Roman"/>
                <w:kern w:val="0"/>
                <w:szCs w:val="21"/>
              </w:rPr>
              <w:t>”</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郑家驿镇</w:t>
            </w:r>
            <w:r>
              <w:rPr>
                <w:rFonts w:hint="default" w:ascii="Times New Roman" w:hAnsi="Times New Roman" w:cs="Times New Roman"/>
                <w:color w:val="auto"/>
                <w:kern w:val="0"/>
                <w:szCs w:val="21"/>
              </w:rPr>
              <w:t>管控单元编号ZH430525</w:t>
            </w:r>
            <w:r>
              <w:rPr>
                <w:rFonts w:hint="eastAsia"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000</w:t>
            </w:r>
            <w:r>
              <w:rPr>
                <w:rFonts w:hint="eastAsia" w:ascii="Times New Roman" w:hAnsi="Times New Roman" w:cs="Times New Roman"/>
                <w:color w:val="auto"/>
                <w:kern w:val="0"/>
                <w:szCs w:val="21"/>
                <w:lang w:val="en-US" w:eastAsia="zh-CN"/>
              </w:rPr>
              <w:t>1</w:t>
            </w:r>
            <w:r>
              <w:rPr>
                <w:rFonts w:hint="default" w:ascii="Times New Roman" w:hAnsi="Times New Roman" w:cs="Times New Roman"/>
                <w:color w:val="auto"/>
                <w:kern w:val="0"/>
                <w:szCs w:val="21"/>
              </w:rPr>
              <w:t>，属于</w:t>
            </w:r>
            <w:r>
              <w:rPr>
                <w:rFonts w:hint="eastAsia" w:ascii="Times New Roman" w:hAnsi="Times New Roman" w:cs="Times New Roman"/>
                <w:kern w:val="0"/>
                <w:szCs w:val="21"/>
                <w:lang w:val="en-US" w:eastAsia="zh-CN"/>
              </w:rPr>
              <w:t>优先保护</w:t>
            </w:r>
            <w:r>
              <w:rPr>
                <w:rFonts w:hint="default" w:ascii="Times New Roman" w:hAnsi="Times New Roman" w:cs="Times New Roman"/>
                <w:kern w:val="0"/>
                <w:szCs w:val="21"/>
                <w:lang w:val="en-US" w:eastAsia="zh-CN"/>
              </w:rPr>
              <w:t>单元</w:t>
            </w:r>
            <w:r>
              <w:rPr>
                <w:rFonts w:hint="default" w:ascii="Times New Roman" w:hAnsi="Times New Roman" w:cs="Times New Roman"/>
                <w:kern w:val="0"/>
                <w:szCs w:val="21"/>
              </w:rPr>
              <w:t>，主体功能定位是国家</w:t>
            </w:r>
            <w:r>
              <w:rPr>
                <w:rFonts w:hint="eastAsia" w:ascii="Times New Roman" w:hAnsi="Times New Roman" w:cs="Times New Roman"/>
                <w:kern w:val="0"/>
                <w:szCs w:val="21"/>
                <w:lang w:val="en-US" w:eastAsia="zh-CN"/>
              </w:rPr>
              <w:t>级</w:t>
            </w:r>
            <w:r>
              <w:rPr>
                <w:rFonts w:hint="default" w:ascii="Times New Roman" w:hAnsi="Times New Roman" w:cs="Times New Roman"/>
                <w:kern w:val="0"/>
                <w:szCs w:val="21"/>
              </w:rPr>
              <w:t>重点生态功能区，经济产业布局为“</w:t>
            </w:r>
            <w:r>
              <w:rPr>
                <w:rFonts w:hint="default" w:ascii="Times New Roman" w:hAnsi="Times New Roman" w:cs="Times New Roman"/>
                <w:kern w:val="0"/>
                <w:szCs w:val="21"/>
                <w:lang w:val="en-US" w:eastAsia="zh-CN"/>
              </w:rPr>
              <w:t>生态</w:t>
            </w:r>
            <w:r>
              <w:rPr>
                <w:rFonts w:hint="default" w:ascii="Times New Roman" w:hAnsi="Times New Roman" w:cs="Times New Roman"/>
                <w:kern w:val="0"/>
                <w:szCs w:val="21"/>
              </w:rPr>
              <w:t>农业、</w:t>
            </w:r>
            <w:r>
              <w:rPr>
                <w:rFonts w:hint="eastAsia" w:ascii="Times New Roman" w:hAnsi="Times New Roman" w:cs="Times New Roman"/>
                <w:kern w:val="0"/>
                <w:szCs w:val="21"/>
                <w:lang w:val="en-US" w:eastAsia="zh-CN"/>
              </w:rPr>
              <w:t>现代林果业、生态旅游等</w:t>
            </w:r>
            <w:r>
              <w:rPr>
                <w:rFonts w:hint="default" w:ascii="Times New Roman" w:hAnsi="Times New Roman" w:cs="Times New Roman"/>
                <w:kern w:val="0"/>
                <w:szCs w:val="21"/>
              </w:rPr>
              <w:t>”</w:t>
            </w:r>
            <w:r>
              <w:rPr>
                <w:rFonts w:hint="eastAsia" w:ascii="Times New Roman" w:hAnsi="Times New Roman" w:cs="Times New Roman"/>
                <w:kern w:val="0"/>
                <w:szCs w:val="21"/>
                <w:lang w:eastAsia="zh-CN"/>
              </w:rPr>
              <w:t>。</w:t>
            </w:r>
            <w:r>
              <w:rPr>
                <w:rFonts w:hint="default" w:ascii="Times New Roman" w:hAnsi="Times New Roman" w:cs="Times New Roman"/>
                <w:kern w:val="0"/>
                <w:szCs w:val="21"/>
              </w:rPr>
              <w:t>本项目为防洪除涝</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河湖整治</w:t>
            </w:r>
            <w:r>
              <w:rPr>
                <w:rFonts w:hint="default" w:ascii="Times New Roman" w:hAnsi="Times New Roman" w:cs="Times New Roman"/>
                <w:kern w:val="0"/>
                <w:szCs w:val="21"/>
              </w:rPr>
              <w:t>工程项目，为上述经济产业布局提供防洪支撑。本项目与其相符性分析见表1-1：</w:t>
            </w:r>
          </w:p>
          <w:p w14:paraId="27EE5A8A">
            <w:pPr>
              <w:autoSpaceDE w:val="0"/>
              <w:autoSpaceDN w:val="0"/>
              <w:adjustRightInd w:val="0"/>
              <w:snapToGrid w:val="0"/>
              <w:spacing w:line="240" w:lineRule="auto"/>
              <w:ind w:firstLine="0" w:firstLineChars="0"/>
              <w:jc w:val="center"/>
              <w:rPr>
                <w:rFonts w:ascii="Times New Roman" w:hAnsi="Times New Roman"/>
                <w:b/>
                <w:kern w:val="0"/>
                <w:sz w:val="21"/>
                <w:szCs w:val="21"/>
                <w:u w:val="none"/>
              </w:rPr>
            </w:pPr>
            <w:r>
              <w:rPr>
                <w:rFonts w:ascii="Times New Roman" w:hAnsi="Times New Roman"/>
                <w:b/>
                <w:kern w:val="0"/>
                <w:sz w:val="21"/>
                <w:szCs w:val="21"/>
                <w:u w:val="none"/>
              </w:rPr>
              <w:t>表1-1 本项目与</w:t>
            </w:r>
            <w:r>
              <w:rPr>
                <w:rFonts w:hint="eastAsia" w:ascii="Times New Roman" w:hAnsi="Times New Roman"/>
                <w:b/>
                <w:kern w:val="0"/>
                <w:sz w:val="21"/>
                <w:szCs w:val="21"/>
                <w:u w:val="none"/>
                <w:lang w:eastAsia="zh-CN"/>
              </w:rPr>
              <w:t>常德市</w:t>
            </w:r>
            <w:r>
              <w:rPr>
                <w:rFonts w:ascii="Times New Roman" w:hAnsi="Times New Roman"/>
                <w:b/>
                <w:kern w:val="0"/>
                <w:sz w:val="21"/>
                <w:szCs w:val="21"/>
                <w:u w:val="none"/>
              </w:rPr>
              <w:t>人民政府《关于实施“三线一单”生态环境分</w:t>
            </w:r>
          </w:p>
          <w:p w14:paraId="168D6F19">
            <w:pPr>
              <w:autoSpaceDE w:val="0"/>
              <w:autoSpaceDN w:val="0"/>
              <w:adjustRightInd w:val="0"/>
              <w:snapToGrid w:val="0"/>
              <w:spacing w:line="240" w:lineRule="auto"/>
              <w:ind w:firstLine="0" w:firstLineChars="0"/>
              <w:jc w:val="center"/>
              <w:rPr>
                <w:rFonts w:ascii="Times New Roman" w:hAnsi="Times New Roman"/>
                <w:b/>
                <w:kern w:val="0"/>
                <w:sz w:val="21"/>
                <w:szCs w:val="21"/>
                <w:u w:val="none"/>
              </w:rPr>
            </w:pPr>
            <w:r>
              <w:rPr>
                <w:rFonts w:ascii="Times New Roman" w:hAnsi="Times New Roman"/>
                <w:b/>
                <w:kern w:val="0"/>
                <w:sz w:val="21"/>
                <w:szCs w:val="21"/>
                <w:u w:val="none"/>
              </w:rPr>
              <w:t>区管控的意见》管控要求相符性分析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383"/>
              <w:gridCol w:w="4884"/>
              <w:gridCol w:w="1275"/>
            </w:tblGrid>
            <w:tr w14:paraId="7104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gridSpan w:val="2"/>
                  <w:noWrap w:val="0"/>
                  <w:vAlign w:val="center"/>
                </w:tcPr>
                <w:p w14:paraId="6DAFC289">
                  <w:pPr>
                    <w:autoSpaceDE w:val="0"/>
                    <w:autoSpaceDN w:val="0"/>
                    <w:adjustRightInd w:val="0"/>
                    <w:snapToGrid w:val="0"/>
                    <w:spacing w:line="240" w:lineRule="auto"/>
                    <w:ind w:firstLine="0" w:firstLineChars="0"/>
                    <w:jc w:val="center"/>
                    <w:rPr>
                      <w:rFonts w:ascii="Times New Roman" w:hAnsi="Times New Roman"/>
                      <w:kern w:val="0"/>
                      <w:sz w:val="21"/>
                      <w:szCs w:val="21"/>
                      <w:u w:val="none"/>
                    </w:rPr>
                  </w:pPr>
                  <w:r>
                    <w:rPr>
                      <w:rFonts w:ascii="Times New Roman" w:hAnsi="Times New Roman"/>
                      <w:kern w:val="0"/>
                      <w:sz w:val="21"/>
                      <w:szCs w:val="21"/>
                      <w:u w:val="none"/>
                    </w:rPr>
                    <w:t>管控维度</w:t>
                  </w:r>
                </w:p>
              </w:tc>
              <w:tc>
                <w:tcPr>
                  <w:tcW w:w="4884" w:type="dxa"/>
                  <w:noWrap w:val="0"/>
                  <w:vAlign w:val="center"/>
                </w:tcPr>
                <w:p w14:paraId="4DEAAC36">
                  <w:pPr>
                    <w:autoSpaceDE w:val="0"/>
                    <w:autoSpaceDN w:val="0"/>
                    <w:adjustRightInd w:val="0"/>
                    <w:snapToGrid w:val="0"/>
                    <w:spacing w:line="240" w:lineRule="auto"/>
                    <w:ind w:firstLine="0" w:firstLineChars="0"/>
                    <w:jc w:val="center"/>
                    <w:rPr>
                      <w:rFonts w:ascii="Times New Roman" w:hAnsi="Times New Roman"/>
                      <w:kern w:val="0"/>
                      <w:sz w:val="21"/>
                      <w:szCs w:val="21"/>
                      <w:u w:val="none"/>
                    </w:rPr>
                  </w:pPr>
                  <w:r>
                    <w:rPr>
                      <w:rFonts w:ascii="Times New Roman" w:hAnsi="Times New Roman"/>
                      <w:kern w:val="0"/>
                      <w:sz w:val="21"/>
                      <w:szCs w:val="21"/>
                      <w:u w:val="none"/>
                    </w:rPr>
                    <w:t>管控要求</w:t>
                  </w:r>
                </w:p>
              </w:tc>
              <w:tc>
                <w:tcPr>
                  <w:tcW w:w="1275" w:type="dxa"/>
                  <w:noWrap w:val="0"/>
                  <w:vAlign w:val="center"/>
                </w:tcPr>
                <w:p w14:paraId="28880ED7">
                  <w:pPr>
                    <w:autoSpaceDE w:val="0"/>
                    <w:autoSpaceDN w:val="0"/>
                    <w:adjustRightInd w:val="0"/>
                    <w:snapToGrid w:val="0"/>
                    <w:spacing w:line="240" w:lineRule="auto"/>
                    <w:ind w:firstLine="0" w:firstLineChars="0"/>
                    <w:jc w:val="center"/>
                    <w:rPr>
                      <w:rFonts w:ascii="Times New Roman" w:hAnsi="Times New Roman"/>
                      <w:kern w:val="0"/>
                      <w:sz w:val="21"/>
                      <w:szCs w:val="21"/>
                      <w:u w:val="none"/>
                    </w:rPr>
                  </w:pPr>
                  <w:r>
                    <w:rPr>
                      <w:rFonts w:ascii="Times New Roman" w:hAnsi="Times New Roman"/>
                      <w:kern w:val="0"/>
                      <w:sz w:val="21"/>
                      <w:szCs w:val="21"/>
                      <w:u w:val="none"/>
                    </w:rPr>
                    <w:t>相符性分析</w:t>
                  </w:r>
                </w:p>
              </w:tc>
            </w:tr>
            <w:tr w14:paraId="4C38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vMerge w:val="restart"/>
                  <w:noWrap w:val="0"/>
                  <w:vAlign w:val="center"/>
                </w:tcPr>
                <w:p w14:paraId="5C70A95F">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textAlignment w:val="auto"/>
                    <w:rPr>
                      <w:rFonts w:ascii="Times New Roman" w:hAnsi="Times New Roman"/>
                      <w:kern w:val="0"/>
                      <w:sz w:val="21"/>
                      <w:szCs w:val="21"/>
                      <w:u w:val="none"/>
                    </w:rPr>
                  </w:pPr>
                  <w:r>
                    <w:rPr>
                      <w:rFonts w:ascii="Times New Roman" w:hAnsi="Times New Roman"/>
                      <w:kern w:val="0"/>
                      <w:sz w:val="21"/>
                      <w:szCs w:val="21"/>
                      <w:u w:val="none"/>
                    </w:rPr>
                    <w:t>空间布局约束</w:t>
                  </w:r>
                </w:p>
              </w:tc>
              <w:tc>
                <w:tcPr>
                  <w:tcW w:w="383" w:type="dxa"/>
                  <w:noWrap w:val="0"/>
                  <w:vAlign w:val="center"/>
                </w:tcPr>
                <w:p w14:paraId="203878F4">
                  <w:pPr>
                    <w:autoSpaceDE w:val="0"/>
                    <w:autoSpaceDN w:val="0"/>
                    <w:adjustRightInd w:val="0"/>
                    <w:snapToGrid w:val="0"/>
                    <w:spacing w:line="240" w:lineRule="auto"/>
                    <w:ind w:left="0" w:leftChars="0" w:firstLine="0" w:firstLineChars="0"/>
                    <w:rPr>
                      <w:rFonts w:hint="default" w:ascii="Times New Roman" w:hAnsi="Times New Roman" w:eastAsia="宋体"/>
                      <w:kern w:val="0"/>
                      <w:sz w:val="21"/>
                      <w:szCs w:val="21"/>
                      <w:u w:val="none"/>
                      <w:lang w:val="en-US" w:eastAsia="zh-CN"/>
                    </w:rPr>
                  </w:pPr>
                  <w:r>
                    <w:rPr>
                      <w:rFonts w:hint="eastAsia" w:ascii="Times New Roman" w:hAnsi="Times New Roman"/>
                      <w:kern w:val="0"/>
                      <w:sz w:val="21"/>
                      <w:szCs w:val="21"/>
                      <w:u w:val="none"/>
                      <w:lang w:val="en-US" w:eastAsia="zh-CN"/>
                    </w:rPr>
                    <w:t>杨溪桥镇</w:t>
                  </w:r>
                </w:p>
              </w:tc>
              <w:tc>
                <w:tcPr>
                  <w:tcW w:w="4884" w:type="dxa"/>
                  <w:noWrap w:val="0"/>
                  <w:vAlign w:val="center"/>
                </w:tcPr>
                <w:p w14:paraId="05FCADFC">
                  <w:pPr>
                    <w:numPr>
                      <w:ilvl w:val="0"/>
                      <w:numId w:val="0"/>
                    </w:numPr>
                    <w:autoSpaceDE w:val="0"/>
                    <w:autoSpaceDN w:val="0"/>
                    <w:adjustRightInd w:val="0"/>
                    <w:snapToGrid w:val="0"/>
                    <w:spacing w:line="240" w:lineRule="auto"/>
                    <w:ind w:leftChars="0"/>
                    <w:rPr>
                      <w:rFonts w:hint="eastAsia" w:ascii="Times New Roman" w:hAnsi="Times New Roman" w:eastAsia="宋体" w:cs="Times New Roman"/>
                      <w:kern w:val="0"/>
                      <w:sz w:val="21"/>
                      <w:szCs w:val="21"/>
                      <w:u w:val="none"/>
                      <w:lang w:eastAsia="zh-CN"/>
                    </w:rPr>
                  </w:pPr>
                  <w:r>
                    <w:rPr>
                      <w:rFonts w:hint="eastAsia" w:ascii="Times New Roman" w:hAnsi="Times New Roman" w:eastAsia="宋体" w:cs="Times New Roman"/>
                      <w:kern w:val="0"/>
                      <w:sz w:val="21"/>
                      <w:szCs w:val="21"/>
                      <w:u w:val="none"/>
                      <w:lang w:eastAsia="zh-CN"/>
                    </w:rPr>
                    <w:t>（</w:t>
                  </w:r>
                  <w:r>
                    <w:rPr>
                      <w:rFonts w:hint="eastAsia" w:ascii="Times New Roman" w:hAnsi="Times New Roman" w:eastAsia="宋体" w:cs="Times New Roman"/>
                      <w:kern w:val="0"/>
                      <w:sz w:val="21"/>
                      <w:szCs w:val="21"/>
                      <w:u w:val="none"/>
                      <w:lang w:val="en-US" w:eastAsia="zh-CN"/>
                    </w:rPr>
                    <w:t>1.</w:t>
                  </w:r>
                  <w:r>
                    <w:rPr>
                      <w:rFonts w:hint="eastAsia" w:ascii="Times New Roman" w:hAnsi="Times New Roman" w:cs="Times New Roman"/>
                      <w:kern w:val="0"/>
                      <w:sz w:val="21"/>
                      <w:szCs w:val="21"/>
                      <w:u w:val="none"/>
                      <w:lang w:val="en-US" w:eastAsia="zh-CN"/>
                    </w:rPr>
                    <w:t>1</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eastAsia="宋体" w:cs="Times New Roman"/>
                      <w:kern w:val="0"/>
                      <w:sz w:val="21"/>
                      <w:szCs w:val="21"/>
                      <w:u w:val="none"/>
                      <w:lang w:eastAsia="zh-CN"/>
                    </w:rPr>
                    <w:t>生态保护红线原则上按禁止开发区城的要求进行管理，严禁不符合主体功能定位的各类开发活动，严禁任意改变用途。明确属地管理责任，实行严格管控，加大生态保护补偿力度，加强生态保护与修复，建立监测网络和监管平台。</w:t>
                  </w:r>
                </w:p>
                <w:p w14:paraId="6DB3B79C">
                  <w:pPr>
                    <w:numPr>
                      <w:ilvl w:val="0"/>
                      <w:numId w:val="0"/>
                    </w:numPr>
                    <w:autoSpaceDE w:val="0"/>
                    <w:autoSpaceDN w:val="0"/>
                    <w:adjustRightInd w:val="0"/>
                    <w:snapToGrid w:val="0"/>
                    <w:spacing w:line="240" w:lineRule="auto"/>
                    <w:ind w:leftChars="0"/>
                    <w:rPr>
                      <w:rFonts w:ascii="Times New Roman" w:hAnsi="Times New Roman"/>
                      <w:kern w:val="0"/>
                      <w:sz w:val="21"/>
                      <w:szCs w:val="21"/>
                      <w:u w:val="none"/>
                    </w:rPr>
                  </w:pPr>
                  <w:r>
                    <w:rPr>
                      <w:rFonts w:hint="eastAsia" w:ascii="Times New Roman" w:hAnsi="Times New Roman" w:eastAsia="宋体" w:cs="Times New Roman"/>
                      <w:kern w:val="0"/>
                      <w:sz w:val="21"/>
                      <w:szCs w:val="21"/>
                      <w:u w:val="none"/>
                      <w:lang w:eastAsia="zh-CN"/>
                    </w:rPr>
                    <w:t>（</w:t>
                  </w:r>
                  <w:r>
                    <w:rPr>
                      <w:rFonts w:hint="eastAsia" w:ascii="Times New Roman" w:hAnsi="Times New Roman" w:eastAsia="宋体" w:cs="Times New Roman"/>
                      <w:kern w:val="0"/>
                      <w:sz w:val="21"/>
                      <w:szCs w:val="21"/>
                      <w:u w:val="none"/>
                      <w:lang w:val="en-US" w:eastAsia="zh-CN"/>
                    </w:rPr>
                    <w:t>1.</w:t>
                  </w:r>
                  <w:r>
                    <w:rPr>
                      <w:rFonts w:hint="eastAsia" w:ascii="Times New Roman" w:hAnsi="Times New Roman" w:cs="Times New Roman"/>
                      <w:kern w:val="0"/>
                      <w:sz w:val="21"/>
                      <w:szCs w:val="21"/>
                      <w:u w:val="none"/>
                      <w:lang w:val="en-US" w:eastAsia="zh-CN"/>
                    </w:rPr>
                    <w:t>2</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eastAsia="宋体" w:cs="Times New Roman"/>
                      <w:kern w:val="0"/>
                      <w:sz w:val="21"/>
                      <w:szCs w:val="21"/>
                      <w:u w:val="none"/>
                      <w:lang w:eastAsia="zh-CN"/>
                    </w:rPr>
                    <w:t>严格控制排放重点污染物的建设项目</w:t>
                  </w:r>
                  <w:r>
                    <w:rPr>
                      <w:rFonts w:hint="eastAsia" w:ascii="Times New Roman" w:hAnsi="Times New Roman" w:cs="Times New Roman"/>
                      <w:kern w:val="0"/>
                      <w:sz w:val="21"/>
                      <w:szCs w:val="21"/>
                      <w:u w:val="none"/>
                      <w:lang w:eastAsia="zh-CN"/>
                    </w:rPr>
                    <w:t>；</w:t>
                  </w:r>
                  <w:r>
                    <w:rPr>
                      <w:rFonts w:hint="eastAsia" w:ascii="Times New Roman" w:hAnsi="Times New Roman" w:eastAsia="宋体" w:cs="Times New Roman"/>
                      <w:kern w:val="0"/>
                      <w:sz w:val="21"/>
                      <w:szCs w:val="21"/>
                      <w:u w:val="none"/>
                      <w:lang w:eastAsia="zh-CN"/>
                    </w:rPr>
                    <w:t>严格控制在优先保护类耕地集中区域新</w:t>
                  </w:r>
                  <w:r>
                    <w:rPr>
                      <w:rFonts w:hint="eastAsia" w:ascii="Times New Roman" w:hAnsi="Times New Roman" w:cs="Times New Roman"/>
                      <w:kern w:val="0"/>
                      <w:sz w:val="21"/>
                      <w:szCs w:val="21"/>
                      <w:u w:val="none"/>
                      <w:lang w:eastAsia="zh-CN"/>
                    </w:rPr>
                    <w:t>（</w:t>
                  </w:r>
                  <w:r>
                    <w:rPr>
                      <w:rFonts w:hint="eastAsia" w:ascii="Times New Roman" w:hAnsi="Times New Roman" w:eastAsia="宋体" w:cs="Times New Roman"/>
                      <w:kern w:val="0"/>
                      <w:sz w:val="21"/>
                      <w:szCs w:val="21"/>
                      <w:u w:val="none"/>
                      <w:lang w:eastAsia="zh-CN"/>
                    </w:rPr>
                    <w:t>改、扩</w:t>
                  </w:r>
                  <w:r>
                    <w:rPr>
                      <w:rFonts w:hint="eastAsia" w:ascii="Times New Roman" w:hAnsi="Times New Roman" w:cs="Times New Roman"/>
                      <w:kern w:val="0"/>
                      <w:sz w:val="21"/>
                      <w:szCs w:val="21"/>
                      <w:u w:val="none"/>
                      <w:lang w:eastAsia="zh-CN"/>
                    </w:rPr>
                    <w:t>）</w:t>
                  </w:r>
                  <w:r>
                    <w:rPr>
                      <w:rFonts w:hint="eastAsia" w:ascii="Times New Roman" w:hAnsi="Times New Roman" w:eastAsia="宋体" w:cs="Times New Roman"/>
                      <w:kern w:val="0"/>
                      <w:sz w:val="21"/>
                      <w:szCs w:val="21"/>
                      <w:u w:val="none"/>
                      <w:lang w:eastAsia="zh-CN"/>
                    </w:rPr>
                    <w:t>建重金属污染物排放的项目。</w:t>
                  </w:r>
                </w:p>
              </w:tc>
              <w:tc>
                <w:tcPr>
                  <w:tcW w:w="1275" w:type="dxa"/>
                  <w:vMerge w:val="restart"/>
                  <w:noWrap w:val="0"/>
                  <w:vAlign w:val="center"/>
                </w:tcPr>
                <w:p w14:paraId="39A64644">
                  <w:pPr>
                    <w:pStyle w:val="17"/>
                    <w:ind w:left="0" w:leftChars="0" w:firstLineChars="0"/>
                    <w:rPr>
                      <w:rFonts w:hint="eastAsia"/>
                      <w:u w:val="none"/>
                    </w:rPr>
                  </w:pPr>
                  <w:r>
                    <w:rPr>
                      <w:rFonts w:hint="eastAsia" w:ascii="Times New Roman" w:hAnsi="Times New Roman" w:eastAsia="宋体" w:cs="Times New Roman"/>
                      <w:kern w:val="0"/>
                      <w:sz w:val="21"/>
                      <w:szCs w:val="21"/>
                      <w:u w:val="none"/>
                      <w:lang w:val="en-US" w:eastAsia="zh-CN" w:bidi="ar-SA"/>
                    </w:rPr>
                    <w:t>本项目为防洪除涝工程，</w:t>
                  </w:r>
                  <w:r>
                    <w:rPr>
                      <w:rFonts w:hint="eastAsia" w:eastAsia="宋体" w:cs="Times New Roman"/>
                      <w:kern w:val="0"/>
                      <w:sz w:val="21"/>
                      <w:szCs w:val="21"/>
                      <w:u w:val="none"/>
                      <w:lang w:val="en-US" w:eastAsia="zh-CN" w:bidi="ar-SA"/>
                    </w:rPr>
                    <w:t>无永久占地，</w:t>
                  </w:r>
                  <w:r>
                    <w:rPr>
                      <w:rFonts w:hint="eastAsia" w:ascii="Times New Roman" w:hAnsi="Times New Roman" w:eastAsia="宋体" w:cs="Times New Roman"/>
                      <w:kern w:val="0"/>
                      <w:sz w:val="21"/>
                      <w:szCs w:val="21"/>
                      <w:u w:val="none"/>
                      <w:lang w:val="en-US" w:eastAsia="zh-CN" w:bidi="ar-SA"/>
                    </w:rPr>
                    <w:t>临时用地</w:t>
                  </w:r>
                  <w:r>
                    <w:rPr>
                      <w:rFonts w:hint="eastAsia" w:eastAsia="宋体" w:cs="Times New Roman"/>
                      <w:kern w:val="0"/>
                      <w:sz w:val="21"/>
                      <w:szCs w:val="21"/>
                      <w:u w:val="none"/>
                      <w:lang w:val="en-US" w:eastAsia="zh-CN" w:bidi="ar-SA"/>
                    </w:rPr>
                    <w:t>29.47</w:t>
                  </w:r>
                  <w:r>
                    <w:rPr>
                      <w:rFonts w:hint="eastAsia" w:ascii="Times New Roman" w:hAnsi="Times New Roman" w:eastAsia="宋体" w:cs="Times New Roman"/>
                      <w:kern w:val="0"/>
                      <w:sz w:val="21"/>
                      <w:szCs w:val="21"/>
                      <w:u w:val="none"/>
                      <w:lang w:val="en-US" w:eastAsia="zh-CN" w:bidi="ar-SA"/>
                    </w:rPr>
                    <w:t>亩，主要为荒草地2</w:t>
                  </w:r>
                  <w:r>
                    <w:rPr>
                      <w:rFonts w:hint="eastAsia" w:eastAsia="宋体" w:cs="Times New Roman"/>
                      <w:kern w:val="0"/>
                      <w:sz w:val="21"/>
                      <w:szCs w:val="21"/>
                      <w:u w:val="none"/>
                      <w:lang w:val="en-US" w:eastAsia="zh-CN" w:bidi="ar-SA"/>
                    </w:rPr>
                    <w:t>4.54</w:t>
                  </w:r>
                  <w:r>
                    <w:rPr>
                      <w:rFonts w:hint="eastAsia" w:ascii="Times New Roman" w:hAnsi="Times New Roman" w:eastAsia="宋体" w:cs="Times New Roman"/>
                      <w:kern w:val="0"/>
                      <w:sz w:val="21"/>
                      <w:szCs w:val="21"/>
                      <w:u w:val="none"/>
                      <w:lang w:val="en-US" w:eastAsia="zh-CN" w:bidi="ar-SA"/>
                    </w:rPr>
                    <w:t>亩</w:t>
                  </w:r>
                  <w:r>
                    <w:rPr>
                      <w:rFonts w:hint="eastAsia" w:eastAsia="宋体" w:cs="Times New Roman"/>
                      <w:kern w:val="0"/>
                      <w:sz w:val="21"/>
                      <w:szCs w:val="21"/>
                      <w:u w:val="none"/>
                      <w:lang w:val="en-US" w:eastAsia="zh-CN" w:bidi="ar-SA"/>
                    </w:rPr>
                    <w:t>，荒山0.6亩</w:t>
                  </w:r>
                  <w:r>
                    <w:rPr>
                      <w:rFonts w:hint="eastAsia" w:ascii="Times New Roman" w:hAnsi="Times New Roman" w:eastAsia="宋体" w:cs="Times New Roman"/>
                      <w:kern w:val="0"/>
                      <w:sz w:val="21"/>
                      <w:szCs w:val="21"/>
                      <w:u w:val="none"/>
                      <w:lang w:val="en-US" w:eastAsia="zh-CN" w:bidi="ar-SA"/>
                    </w:rPr>
                    <w:t>旱地4.33亩，未占地耕地，不属于工业污染类项目，运行期间无污染物排放。</w:t>
                  </w:r>
                </w:p>
              </w:tc>
            </w:tr>
            <w:tr w14:paraId="6D24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vMerge w:val="continue"/>
                  <w:noWrap w:val="0"/>
                  <w:vAlign w:val="center"/>
                </w:tcPr>
                <w:p w14:paraId="5A7AAD9F">
                  <w:pPr>
                    <w:autoSpaceDE w:val="0"/>
                    <w:autoSpaceDN w:val="0"/>
                    <w:adjustRightInd w:val="0"/>
                    <w:snapToGrid w:val="0"/>
                    <w:spacing w:line="240" w:lineRule="auto"/>
                    <w:ind w:firstLine="210" w:firstLineChars="100"/>
                    <w:rPr>
                      <w:rFonts w:ascii="Times New Roman" w:hAnsi="Times New Roman"/>
                      <w:kern w:val="0"/>
                      <w:sz w:val="21"/>
                      <w:szCs w:val="21"/>
                      <w:u w:val="none"/>
                    </w:rPr>
                  </w:pPr>
                </w:p>
              </w:tc>
              <w:tc>
                <w:tcPr>
                  <w:tcW w:w="383" w:type="dxa"/>
                  <w:noWrap w:val="0"/>
                  <w:vAlign w:val="center"/>
                </w:tcPr>
                <w:p w14:paraId="23748F3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default" w:ascii="Times New Roman" w:hAnsi="Times New Roman" w:eastAsia="宋体"/>
                      <w:kern w:val="0"/>
                      <w:sz w:val="21"/>
                      <w:szCs w:val="21"/>
                      <w:u w:val="none"/>
                      <w:lang w:val="en-US" w:eastAsia="zh-CN"/>
                    </w:rPr>
                  </w:pPr>
                  <w:r>
                    <w:rPr>
                      <w:rFonts w:hint="eastAsia" w:ascii="Times New Roman" w:hAnsi="Times New Roman"/>
                      <w:kern w:val="0"/>
                      <w:sz w:val="21"/>
                      <w:szCs w:val="21"/>
                      <w:u w:val="none"/>
                      <w:lang w:val="en-US" w:eastAsia="zh-CN"/>
                    </w:rPr>
                    <w:t>郑家驿镇</w:t>
                  </w:r>
                </w:p>
              </w:tc>
              <w:tc>
                <w:tcPr>
                  <w:tcW w:w="4884" w:type="dxa"/>
                  <w:noWrap w:val="0"/>
                  <w:vAlign w:val="center"/>
                </w:tcPr>
                <w:p w14:paraId="0F1C18A7">
                  <w:pPr>
                    <w:numPr>
                      <w:ilvl w:val="0"/>
                      <w:numId w:val="0"/>
                    </w:numPr>
                    <w:autoSpaceDE w:val="0"/>
                    <w:autoSpaceDN w:val="0"/>
                    <w:adjustRightInd w:val="0"/>
                    <w:snapToGrid w:val="0"/>
                    <w:spacing w:line="240" w:lineRule="auto"/>
                    <w:ind w:leftChars="0"/>
                    <w:rPr>
                      <w:rFonts w:hint="eastAsia" w:ascii="Times New Roman" w:hAnsi="Times New Roman" w:eastAsia="宋体" w:cs="Times New Roman"/>
                      <w:kern w:val="0"/>
                      <w:sz w:val="21"/>
                      <w:szCs w:val="21"/>
                      <w:u w:val="none"/>
                      <w:lang w:eastAsia="zh-CN"/>
                    </w:rPr>
                  </w:pPr>
                  <w:r>
                    <w:rPr>
                      <w:rFonts w:hint="eastAsia" w:ascii="Times New Roman" w:hAnsi="Times New Roman" w:eastAsia="宋体" w:cs="Times New Roman"/>
                      <w:kern w:val="0"/>
                      <w:sz w:val="21"/>
                      <w:szCs w:val="21"/>
                      <w:u w:val="none"/>
                      <w:lang w:eastAsia="zh-CN"/>
                    </w:rPr>
                    <w:t>（</w:t>
                  </w:r>
                  <w:r>
                    <w:rPr>
                      <w:rFonts w:hint="eastAsia" w:ascii="Times New Roman" w:hAnsi="Times New Roman" w:eastAsia="宋体" w:cs="Times New Roman"/>
                      <w:kern w:val="0"/>
                      <w:sz w:val="21"/>
                      <w:szCs w:val="21"/>
                      <w:u w:val="none"/>
                      <w:lang w:val="en-US" w:eastAsia="zh-CN"/>
                    </w:rPr>
                    <w:t>1.</w:t>
                  </w:r>
                  <w:r>
                    <w:rPr>
                      <w:rFonts w:hint="eastAsia" w:ascii="Times New Roman" w:hAnsi="Times New Roman" w:cs="Times New Roman"/>
                      <w:kern w:val="0"/>
                      <w:sz w:val="21"/>
                      <w:szCs w:val="21"/>
                      <w:u w:val="none"/>
                      <w:lang w:val="en-US" w:eastAsia="zh-CN"/>
                    </w:rPr>
                    <w:t>1</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eastAsia="宋体" w:cs="Times New Roman"/>
                      <w:kern w:val="0"/>
                      <w:sz w:val="21"/>
                      <w:szCs w:val="21"/>
                      <w:u w:val="none"/>
                      <w:lang w:eastAsia="zh-CN"/>
                    </w:rPr>
                    <w:t>严格执行相关行业企业布局选址要求，禁止在居住、商业、学校、医疗、养老机构、人口密集区和公共服务设施等周边新建有色金属冶炼、化工等行业企业。</w:t>
                  </w:r>
                </w:p>
                <w:p w14:paraId="2DE56E57">
                  <w:pPr>
                    <w:numPr>
                      <w:ilvl w:val="0"/>
                      <w:numId w:val="0"/>
                    </w:numPr>
                    <w:autoSpaceDE w:val="0"/>
                    <w:autoSpaceDN w:val="0"/>
                    <w:adjustRightInd w:val="0"/>
                    <w:snapToGrid w:val="0"/>
                    <w:spacing w:line="240" w:lineRule="auto"/>
                    <w:ind w:leftChars="0"/>
                    <w:rPr>
                      <w:rFonts w:hint="eastAsia" w:ascii="Times New Roman" w:hAnsi="Times New Roman" w:eastAsia="宋体" w:cs="Times New Roman"/>
                      <w:kern w:val="0"/>
                      <w:sz w:val="21"/>
                      <w:szCs w:val="21"/>
                      <w:u w:val="none"/>
                      <w:lang w:eastAsia="zh-CN"/>
                    </w:rPr>
                  </w:pPr>
                  <w:r>
                    <w:rPr>
                      <w:rFonts w:hint="eastAsia" w:ascii="Times New Roman" w:hAnsi="Times New Roman" w:eastAsia="宋体" w:cs="Times New Roman"/>
                      <w:kern w:val="0"/>
                      <w:sz w:val="21"/>
                      <w:szCs w:val="21"/>
                      <w:u w:val="none"/>
                      <w:lang w:eastAsia="zh-CN"/>
                    </w:rPr>
                    <w:t>（</w:t>
                  </w:r>
                  <w:r>
                    <w:rPr>
                      <w:rFonts w:hint="eastAsia" w:ascii="Times New Roman" w:hAnsi="Times New Roman" w:eastAsia="宋体" w:cs="Times New Roman"/>
                      <w:kern w:val="0"/>
                      <w:sz w:val="21"/>
                      <w:szCs w:val="21"/>
                      <w:u w:val="none"/>
                      <w:lang w:val="en-US" w:eastAsia="zh-CN"/>
                    </w:rPr>
                    <w:t>1.</w:t>
                  </w:r>
                  <w:r>
                    <w:rPr>
                      <w:rFonts w:hint="eastAsia" w:ascii="Times New Roman" w:hAnsi="Times New Roman" w:cs="Times New Roman"/>
                      <w:kern w:val="0"/>
                      <w:sz w:val="21"/>
                      <w:szCs w:val="21"/>
                      <w:u w:val="none"/>
                      <w:lang w:val="en-US" w:eastAsia="zh-CN"/>
                    </w:rPr>
                    <w:t>2</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eastAsia="宋体" w:cs="Times New Roman"/>
                      <w:kern w:val="0"/>
                      <w:sz w:val="21"/>
                      <w:szCs w:val="21"/>
                      <w:u w:val="none"/>
                      <w:lang w:eastAsia="zh-CN"/>
                    </w:rPr>
                    <w:t>生态保护红线原则上按禁止开发区城的要求进行管理，严禁不符合主体功能定位的各类开发活动，严禁任意改变用途。明确属地管理责任，实行严格管控，加大生态保护补偿力度，加强生态保护与修复，建立监测网络和监管平台。</w:t>
                  </w:r>
                </w:p>
                <w:p w14:paraId="378DC2E7">
                  <w:pPr>
                    <w:numPr>
                      <w:ilvl w:val="0"/>
                      <w:numId w:val="0"/>
                    </w:numPr>
                    <w:autoSpaceDE w:val="0"/>
                    <w:autoSpaceDN w:val="0"/>
                    <w:adjustRightInd w:val="0"/>
                    <w:snapToGrid w:val="0"/>
                    <w:spacing w:line="240" w:lineRule="auto"/>
                    <w:ind w:leftChars="0"/>
                    <w:rPr>
                      <w:rFonts w:hint="eastAsia" w:ascii="Times New Roman" w:hAnsi="Times New Roman" w:eastAsia="宋体" w:cs="Times New Roman"/>
                      <w:kern w:val="0"/>
                      <w:sz w:val="21"/>
                      <w:szCs w:val="21"/>
                      <w:u w:val="none"/>
                      <w:lang w:eastAsia="zh-CN"/>
                    </w:rPr>
                  </w:pPr>
                  <w:r>
                    <w:rPr>
                      <w:rFonts w:hint="eastAsia" w:ascii="Times New Roman" w:hAnsi="Times New Roman" w:eastAsia="宋体" w:cs="Times New Roman"/>
                      <w:kern w:val="0"/>
                      <w:sz w:val="21"/>
                      <w:szCs w:val="21"/>
                      <w:u w:val="none"/>
                      <w:lang w:eastAsia="zh-CN"/>
                    </w:rPr>
                    <w:t>（</w:t>
                  </w:r>
                  <w:r>
                    <w:rPr>
                      <w:rFonts w:hint="eastAsia" w:ascii="Times New Roman" w:hAnsi="Times New Roman" w:eastAsia="宋体" w:cs="Times New Roman"/>
                      <w:kern w:val="0"/>
                      <w:sz w:val="21"/>
                      <w:szCs w:val="21"/>
                      <w:u w:val="none"/>
                      <w:lang w:val="en-US" w:eastAsia="zh-CN"/>
                    </w:rPr>
                    <w:t>1.</w:t>
                  </w:r>
                  <w:r>
                    <w:rPr>
                      <w:rFonts w:hint="eastAsia" w:ascii="Times New Roman" w:hAnsi="Times New Roman" w:cs="Times New Roman"/>
                      <w:kern w:val="0"/>
                      <w:sz w:val="21"/>
                      <w:szCs w:val="21"/>
                      <w:u w:val="none"/>
                      <w:lang w:val="en-US" w:eastAsia="zh-CN"/>
                    </w:rPr>
                    <w:t>3</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eastAsia="宋体" w:cs="Times New Roman"/>
                      <w:kern w:val="0"/>
                      <w:sz w:val="21"/>
                      <w:szCs w:val="21"/>
                      <w:u w:val="none"/>
                      <w:lang w:eastAsia="zh-CN"/>
                    </w:rPr>
                    <w:t>桃花源国家森林公园按照《森林公园管理办法》严格管控，桃花源国家级风景名胜区按照《风景名胜区条例》管控;湖南桃源沅水国家湿地公园按照《国家湿地公园管理办法》严格管控。</w:t>
                  </w:r>
                </w:p>
              </w:tc>
              <w:tc>
                <w:tcPr>
                  <w:tcW w:w="1275" w:type="dxa"/>
                  <w:vMerge w:val="continue"/>
                  <w:noWrap w:val="0"/>
                  <w:vAlign w:val="center"/>
                </w:tcPr>
                <w:p w14:paraId="6FC9744C">
                  <w:pPr>
                    <w:pStyle w:val="17"/>
                    <w:ind w:left="0" w:leftChars="0" w:firstLineChars="0"/>
                    <w:rPr>
                      <w:rFonts w:hint="eastAsia" w:ascii="Times New Roman" w:hAnsi="Times New Roman" w:eastAsia="宋体" w:cs="Times New Roman"/>
                      <w:kern w:val="0"/>
                      <w:sz w:val="21"/>
                      <w:szCs w:val="21"/>
                      <w:u w:val="none"/>
                      <w:lang w:val="en-US" w:eastAsia="zh-CN" w:bidi="ar-SA"/>
                    </w:rPr>
                  </w:pPr>
                </w:p>
              </w:tc>
            </w:tr>
            <w:tr w14:paraId="7522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vMerge w:val="restart"/>
                  <w:noWrap w:val="0"/>
                  <w:vAlign w:val="center"/>
                </w:tcPr>
                <w:p w14:paraId="1AC3BE31">
                  <w:pPr>
                    <w:autoSpaceDE w:val="0"/>
                    <w:autoSpaceDN w:val="0"/>
                    <w:adjustRightInd w:val="0"/>
                    <w:snapToGrid w:val="0"/>
                    <w:spacing w:line="240" w:lineRule="auto"/>
                    <w:ind w:firstLine="0" w:firstLineChars="0"/>
                    <w:jc w:val="center"/>
                    <w:rPr>
                      <w:rFonts w:ascii="Times New Roman" w:hAnsi="Times New Roman"/>
                      <w:kern w:val="0"/>
                      <w:sz w:val="21"/>
                      <w:szCs w:val="21"/>
                      <w:u w:val="none"/>
                    </w:rPr>
                  </w:pPr>
                  <w:r>
                    <w:rPr>
                      <w:rFonts w:ascii="Times New Roman" w:hAnsi="Times New Roman"/>
                      <w:kern w:val="0"/>
                      <w:sz w:val="21"/>
                      <w:szCs w:val="21"/>
                      <w:u w:val="none"/>
                    </w:rPr>
                    <w:t>污染物排放管控</w:t>
                  </w:r>
                </w:p>
              </w:tc>
              <w:tc>
                <w:tcPr>
                  <w:tcW w:w="383" w:type="dxa"/>
                  <w:noWrap w:val="0"/>
                  <w:vAlign w:val="center"/>
                </w:tcPr>
                <w:p w14:paraId="38EC8596">
                  <w:pPr>
                    <w:autoSpaceDE w:val="0"/>
                    <w:autoSpaceDN w:val="0"/>
                    <w:adjustRightInd w:val="0"/>
                    <w:snapToGrid w:val="0"/>
                    <w:spacing w:line="240" w:lineRule="auto"/>
                    <w:ind w:left="0" w:leftChars="0" w:firstLine="0" w:firstLineChars="0"/>
                    <w:rPr>
                      <w:rFonts w:ascii="Times New Roman" w:hAnsi="Times New Roman"/>
                      <w:kern w:val="0"/>
                      <w:sz w:val="21"/>
                      <w:szCs w:val="21"/>
                      <w:u w:val="none"/>
                    </w:rPr>
                  </w:pPr>
                  <w:r>
                    <w:rPr>
                      <w:rFonts w:hint="eastAsia" w:ascii="Times New Roman" w:hAnsi="Times New Roman"/>
                      <w:kern w:val="0"/>
                      <w:sz w:val="21"/>
                      <w:szCs w:val="21"/>
                      <w:u w:val="none"/>
                      <w:lang w:val="en-US" w:eastAsia="zh-CN"/>
                    </w:rPr>
                    <w:t>杨溪桥镇</w:t>
                  </w:r>
                </w:p>
              </w:tc>
              <w:tc>
                <w:tcPr>
                  <w:tcW w:w="4884" w:type="dxa"/>
                  <w:noWrap w:val="0"/>
                  <w:vAlign w:val="top"/>
                </w:tcPr>
                <w:p w14:paraId="0019BF3D">
                  <w:pPr>
                    <w:widowControl/>
                    <w:shd w:val="clear" w:color="auto" w:fill="FFFFFF"/>
                    <w:spacing w:line="240" w:lineRule="auto"/>
                    <w:ind w:firstLine="0" w:firstLineChars="0"/>
                    <w:rPr>
                      <w:rFonts w:hint="eastAsia" w:ascii="Times New Roman" w:hAnsi="Times New Roman"/>
                      <w:kern w:val="0"/>
                      <w:sz w:val="21"/>
                      <w:szCs w:val="21"/>
                      <w:u w:val="none"/>
                    </w:rPr>
                  </w:pPr>
                  <w:r>
                    <w:rPr>
                      <w:rFonts w:hint="eastAsia" w:ascii="Times New Roman" w:hAnsi="Times New Roman" w:eastAsia="宋体" w:cs="Times New Roman"/>
                      <w:kern w:val="0"/>
                      <w:sz w:val="21"/>
                      <w:szCs w:val="21"/>
                      <w:u w:val="none"/>
                      <w:lang w:eastAsia="zh-CN"/>
                    </w:rPr>
                    <w:t>（</w:t>
                  </w:r>
                  <w:r>
                    <w:rPr>
                      <w:rFonts w:hint="eastAsia" w:ascii="Times New Roman" w:hAnsi="Times New Roman" w:cs="Times New Roman"/>
                      <w:kern w:val="0"/>
                      <w:sz w:val="21"/>
                      <w:szCs w:val="21"/>
                      <w:u w:val="none"/>
                      <w:lang w:val="en-US" w:eastAsia="zh-CN"/>
                    </w:rPr>
                    <w:t>2.1</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kern w:val="0"/>
                      <w:sz w:val="21"/>
                      <w:szCs w:val="21"/>
                      <w:u w:val="none"/>
                    </w:rPr>
                    <w:t>开展土壤污染综合防治先行区建设，建立土壤污染防治长效机制。将建设用地土壤环境管理要求纳入城市规划和供地管理</w:t>
                  </w:r>
                  <w:r>
                    <w:rPr>
                      <w:rFonts w:hint="eastAsia" w:ascii="Times New Roman" w:hAnsi="Times New Roman"/>
                      <w:kern w:val="0"/>
                      <w:sz w:val="21"/>
                      <w:szCs w:val="21"/>
                      <w:u w:val="none"/>
                      <w:lang w:eastAsia="zh-CN"/>
                    </w:rPr>
                    <w:t>。</w:t>
                  </w:r>
                  <w:r>
                    <w:rPr>
                      <w:rFonts w:hint="eastAsia" w:ascii="Times New Roman" w:hAnsi="Times New Roman"/>
                      <w:kern w:val="0"/>
                      <w:sz w:val="21"/>
                      <w:szCs w:val="21"/>
                      <w:u w:val="none"/>
                    </w:rPr>
                    <w:t>强化土壤污染治理和修复。</w:t>
                  </w:r>
                </w:p>
                <w:p w14:paraId="565A437F">
                  <w:pPr>
                    <w:widowControl/>
                    <w:shd w:val="clear" w:color="auto" w:fill="FFFFFF"/>
                    <w:spacing w:line="240" w:lineRule="auto"/>
                    <w:ind w:firstLine="0" w:firstLineChars="0"/>
                    <w:rPr>
                      <w:rFonts w:hint="eastAsia" w:ascii="Times New Roman" w:hAnsi="Times New Roman"/>
                      <w:kern w:val="0"/>
                      <w:sz w:val="21"/>
                      <w:szCs w:val="21"/>
                      <w:u w:val="none"/>
                    </w:rPr>
                  </w:pPr>
                  <w:r>
                    <w:rPr>
                      <w:rFonts w:hint="eastAsia" w:ascii="Times New Roman" w:hAnsi="Times New Roman" w:eastAsia="宋体" w:cs="Times New Roman"/>
                      <w:kern w:val="0"/>
                      <w:sz w:val="21"/>
                      <w:szCs w:val="21"/>
                      <w:u w:val="none"/>
                      <w:lang w:eastAsia="zh-CN"/>
                    </w:rPr>
                    <w:t>（</w:t>
                  </w:r>
                  <w:r>
                    <w:rPr>
                      <w:rFonts w:hint="eastAsia" w:ascii="Times New Roman" w:hAnsi="Times New Roman" w:cs="Times New Roman"/>
                      <w:kern w:val="0"/>
                      <w:sz w:val="21"/>
                      <w:szCs w:val="21"/>
                      <w:u w:val="none"/>
                      <w:lang w:val="en-US" w:eastAsia="zh-CN"/>
                    </w:rPr>
                    <w:t>2</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cs="Times New Roman"/>
                      <w:kern w:val="0"/>
                      <w:sz w:val="21"/>
                      <w:szCs w:val="21"/>
                      <w:u w:val="none"/>
                      <w:lang w:val="en-US" w:eastAsia="zh-CN"/>
                    </w:rPr>
                    <w:t>2</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kern w:val="0"/>
                      <w:sz w:val="21"/>
                      <w:szCs w:val="21"/>
                      <w:u w:val="none"/>
                    </w:rPr>
                    <w:t>产粮</w:t>
                  </w:r>
                  <w:r>
                    <w:rPr>
                      <w:rFonts w:hint="eastAsia" w:ascii="Times New Roman" w:hAnsi="Times New Roman"/>
                      <w:kern w:val="0"/>
                      <w:sz w:val="21"/>
                      <w:szCs w:val="21"/>
                      <w:u w:val="none"/>
                      <w:lang w:eastAsia="zh-CN"/>
                    </w:rPr>
                    <w:t>（</w:t>
                  </w:r>
                  <w:r>
                    <w:rPr>
                      <w:rFonts w:hint="eastAsia" w:ascii="Times New Roman" w:hAnsi="Times New Roman"/>
                      <w:kern w:val="0"/>
                      <w:sz w:val="21"/>
                      <w:szCs w:val="21"/>
                      <w:u w:val="none"/>
                    </w:rPr>
                    <w:t>油</w:t>
                  </w:r>
                  <w:r>
                    <w:rPr>
                      <w:rFonts w:hint="eastAsia" w:ascii="Times New Roman" w:hAnsi="Times New Roman"/>
                      <w:kern w:val="0"/>
                      <w:sz w:val="21"/>
                      <w:szCs w:val="21"/>
                      <w:u w:val="none"/>
                      <w:lang w:eastAsia="zh-CN"/>
                    </w:rPr>
                    <w:t>）</w:t>
                  </w:r>
                  <w:r>
                    <w:rPr>
                      <w:rFonts w:hint="eastAsia" w:ascii="Times New Roman" w:hAnsi="Times New Roman"/>
                      <w:kern w:val="0"/>
                      <w:sz w:val="21"/>
                      <w:szCs w:val="21"/>
                      <w:u w:val="none"/>
                    </w:rPr>
                    <w:t>大县要制定土壤环境保护方案，实施农药化肥负增长行动，推行农业清洁安全生产。已建成的相关企业应当按照有关标准、规定采取措施，防止对耕地造成污染。</w:t>
                  </w:r>
                </w:p>
                <w:p w14:paraId="2BAC2B80">
                  <w:pPr>
                    <w:widowControl/>
                    <w:shd w:val="clear" w:color="auto" w:fill="FFFFFF"/>
                    <w:spacing w:line="240" w:lineRule="auto"/>
                    <w:ind w:firstLine="0" w:firstLineChars="0"/>
                    <w:rPr>
                      <w:rFonts w:ascii="Times New Roman" w:hAnsi="Times New Roman"/>
                      <w:kern w:val="0"/>
                      <w:sz w:val="21"/>
                      <w:szCs w:val="21"/>
                      <w:u w:val="none"/>
                    </w:rPr>
                  </w:pPr>
                  <w:r>
                    <w:rPr>
                      <w:rFonts w:hint="eastAsia" w:ascii="Times New Roman" w:hAnsi="Times New Roman" w:eastAsia="宋体" w:cs="Times New Roman"/>
                      <w:kern w:val="0"/>
                      <w:sz w:val="21"/>
                      <w:szCs w:val="21"/>
                      <w:u w:val="none"/>
                      <w:lang w:eastAsia="zh-CN"/>
                    </w:rPr>
                    <w:t>（</w:t>
                  </w:r>
                  <w:r>
                    <w:rPr>
                      <w:rFonts w:hint="eastAsia" w:ascii="Times New Roman" w:hAnsi="Times New Roman" w:cs="Times New Roman"/>
                      <w:kern w:val="0"/>
                      <w:sz w:val="21"/>
                      <w:szCs w:val="21"/>
                      <w:u w:val="none"/>
                      <w:lang w:val="en-US" w:eastAsia="zh-CN"/>
                    </w:rPr>
                    <w:t>2.3</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kern w:val="0"/>
                      <w:sz w:val="21"/>
                      <w:szCs w:val="21"/>
                      <w:u w:val="none"/>
                    </w:rPr>
                    <w:t>严禁秸秆露天焚烧。全面禁止农作物秸秆</w:t>
                  </w:r>
                  <w:r>
                    <w:rPr>
                      <w:rFonts w:hint="eastAsia" w:ascii="Times New Roman" w:hAnsi="Times New Roman"/>
                      <w:kern w:val="0"/>
                      <w:sz w:val="21"/>
                      <w:szCs w:val="21"/>
                      <w:u w:val="none"/>
                      <w:lang w:eastAsia="zh-CN"/>
                    </w:rPr>
                    <w:t>（</w:t>
                  </w:r>
                  <w:r>
                    <w:rPr>
                      <w:rFonts w:hint="eastAsia" w:ascii="Times New Roman" w:hAnsi="Times New Roman"/>
                      <w:kern w:val="0"/>
                      <w:sz w:val="21"/>
                      <w:szCs w:val="21"/>
                      <w:u w:val="none"/>
                    </w:rPr>
                    <w:t>含火土灰</w:t>
                  </w:r>
                  <w:r>
                    <w:rPr>
                      <w:rFonts w:hint="eastAsia" w:ascii="Times New Roman" w:hAnsi="Times New Roman"/>
                      <w:kern w:val="0"/>
                      <w:sz w:val="21"/>
                      <w:szCs w:val="21"/>
                      <w:u w:val="none"/>
                      <w:lang w:eastAsia="zh-CN"/>
                    </w:rPr>
                    <w:t>）</w:t>
                  </w:r>
                  <w:r>
                    <w:rPr>
                      <w:rFonts w:hint="eastAsia" w:ascii="Times New Roman" w:hAnsi="Times New Roman"/>
                      <w:kern w:val="0"/>
                      <w:sz w:val="21"/>
                      <w:szCs w:val="21"/>
                      <w:u w:val="none"/>
                    </w:rPr>
                    <w:t>露天焚烧，秸秆综合利用率达到90%以上。</w:t>
                  </w:r>
                </w:p>
              </w:tc>
              <w:tc>
                <w:tcPr>
                  <w:tcW w:w="1275" w:type="dxa"/>
                  <w:vMerge w:val="restart"/>
                  <w:noWrap w:val="0"/>
                  <w:vAlign w:val="center"/>
                </w:tcPr>
                <w:p w14:paraId="602E7BCA">
                  <w:pPr>
                    <w:autoSpaceDE w:val="0"/>
                    <w:autoSpaceDN w:val="0"/>
                    <w:adjustRightInd w:val="0"/>
                    <w:snapToGrid w:val="0"/>
                    <w:spacing w:line="240" w:lineRule="auto"/>
                    <w:ind w:firstLine="0" w:firstLineChars="0"/>
                    <w:rPr>
                      <w:rFonts w:ascii="Times New Roman" w:hAnsi="Times New Roman"/>
                      <w:kern w:val="0"/>
                      <w:sz w:val="21"/>
                      <w:szCs w:val="21"/>
                      <w:u w:val="none"/>
                    </w:rPr>
                  </w:pPr>
                  <w:r>
                    <w:rPr>
                      <w:rFonts w:ascii="Times New Roman" w:hAnsi="Times New Roman"/>
                      <w:kern w:val="0"/>
                      <w:sz w:val="21"/>
                      <w:szCs w:val="21"/>
                      <w:u w:val="none"/>
                    </w:rPr>
                    <w:t>经过环境影响预测，本项目排放的各种污染物满足相关标准要求；</w:t>
                  </w:r>
                </w:p>
                <w:p w14:paraId="0F2C777B">
                  <w:pPr>
                    <w:autoSpaceDE w:val="0"/>
                    <w:autoSpaceDN w:val="0"/>
                    <w:adjustRightInd w:val="0"/>
                    <w:snapToGrid w:val="0"/>
                    <w:spacing w:line="240" w:lineRule="auto"/>
                    <w:ind w:firstLine="0" w:firstLineChars="0"/>
                    <w:rPr>
                      <w:rFonts w:hint="eastAsia" w:ascii="Times New Roman" w:hAnsi="Times New Roman" w:eastAsia="宋体"/>
                      <w:kern w:val="0"/>
                      <w:sz w:val="21"/>
                      <w:szCs w:val="21"/>
                      <w:u w:val="none"/>
                      <w:lang w:eastAsia="zh-CN"/>
                    </w:rPr>
                  </w:pPr>
                  <w:r>
                    <w:rPr>
                      <w:rFonts w:ascii="Times New Roman" w:hAnsi="Times New Roman"/>
                      <w:kern w:val="0"/>
                      <w:sz w:val="21"/>
                      <w:szCs w:val="21"/>
                      <w:u w:val="none"/>
                    </w:rPr>
                    <w:t>项目投运后不会对农村区域环境和人居环境产生影响</w:t>
                  </w:r>
                  <w:r>
                    <w:rPr>
                      <w:rFonts w:hint="eastAsia" w:ascii="Times New Roman" w:hAnsi="Times New Roman"/>
                      <w:kern w:val="0"/>
                      <w:sz w:val="21"/>
                      <w:szCs w:val="21"/>
                      <w:u w:val="none"/>
                      <w:lang w:val="en-US" w:eastAsia="zh-CN"/>
                    </w:rPr>
                    <w:t>和湿地生态系统</w:t>
                  </w:r>
                  <w:r>
                    <w:rPr>
                      <w:rFonts w:hint="eastAsia" w:ascii="Times New Roman" w:hAnsi="Times New Roman"/>
                      <w:kern w:val="0"/>
                      <w:sz w:val="21"/>
                      <w:szCs w:val="21"/>
                      <w:u w:val="none"/>
                    </w:rPr>
                    <w:t>和湿地</w:t>
                  </w:r>
                  <w:r>
                    <w:rPr>
                      <w:rFonts w:hint="eastAsia" w:ascii="Times New Roman" w:hAnsi="Times New Roman"/>
                      <w:kern w:val="0"/>
                      <w:sz w:val="21"/>
                      <w:szCs w:val="21"/>
                      <w:u w:val="none"/>
                      <w:lang w:val="en-US" w:eastAsia="zh-CN"/>
                    </w:rPr>
                    <w:t>鸟</w:t>
                  </w:r>
                  <w:r>
                    <w:rPr>
                      <w:rFonts w:hint="eastAsia" w:ascii="Times New Roman" w:hAnsi="Times New Roman"/>
                      <w:kern w:val="0"/>
                      <w:sz w:val="21"/>
                      <w:szCs w:val="21"/>
                      <w:u w:val="none"/>
                    </w:rPr>
                    <w:t>类多样性</w:t>
                  </w:r>
                  <w:r>
                    <w:rPr>
                      <w:rFonts w:hint="eastAsia" w:ascii="Times New Roman" w:hAnsi="Times New Roman"/>
                      <w:kern w:val="0"/>
                      <w:sz w:val="21"/>
                      <w:szCs w:val="21"/>
                      <w:u w:val="none"/>
                      <w:lang w:val="en-US" w:eastAsia="zh-CN"/>
                    </w:rPr>
                    <w:t>造成影响</w:t>
                  </w:r>
                  <w:r>
                    <w:rPr>
                      <w:rFonts w:ascii="Times New Roman" w:hAnsi="Times New Roman"/>
                      <w:kern w:val="0"/>
                      <w:sz w:val="21"/>
                      <w:szCs w:val="21"/>
                      <w:u w:val="none"/>
                    </w:rPr>
                    <w:t>；本项目仅在施工前产生少量扬尘，运行期无大气环境影响</w:t>
                  </w:r>
                  <w:r>
                    <w:rPr>
                      <w:rFonts w:hint="eastAsia" w:ascii="Times New Roman" w:hAnsi="Times New Roman"/>
                      <w:kern w:val="0"/>
                      <w:sz w:val="21"/>
                      <w:szCs w:val="21"/>
                      <w:u w:val="none"/>
                      <w:lang w:eastAsia="zh-CN"/>
                    </w:rPr>
                    <w:t>。</w:t>
                  </w:r>
                </w:p>
              </w:tc>
            </w:tr>
            <w:tr w14:paraId="5FEC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vMerge w:val="continue"/>
                  <w:noWrap w:val="0"/>
                  <w:vAlign w:val="center"/>
                </w:tcPr>
                <w:p w14:paraId="27A37B21">
                  <w:pPr>
                    <w:autoSpaceDE w:val="0"/>
                    <w:autoSpaceDN w:val="0"/>
                    <w:adjustRightInd w:val="0"/>
                    <w:snapToGrid w:val="0"/>
                    <w:spacing w:line="240" w:lineRule="auto"/>
                    <w:ind w:firstLine="0" w:firstLineChars="0"/>
                    <w:jc w:val="center"/>
                    <w:rPr>
                      <w:rFonts w:ascii="Times New Roman" w:hAnsi="Times New Roman"/>
                      <w:kern w:val="0"/>
                      <w:sz w:val="21"/>
                      <w:szCs w:val="21"/>
                      <w:u w:val="none"/>
                    </w:rPr>
                  </w:pPr>
                </w:p>
              </w:tc>
              <w:tc>
                <w:tcPr>
                  <w:tcW w:w="383" w:type="dxa"/>
                  <w:noWrap w:val="0"/>
                  <w:vAlign w:val="center"/>
                </w:tcPr>
                <w:p w14:paraId="42C96FBC">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kern w:val="0"/>
                      <w:sz w:val="21"/>
                      <w:szCs w:val="21"/>
                      <w:u w:val="none"/>
                    </w:rPr>
                  </w:pPr>
                  <w:r>
                    <w:rPr>
                      <w:rFonts w:hint="eastAsia" w:ascii="Times New Roman" w:hAnsi="Times New Roman"/>
                      <w:kern w:val="0"/>
                      <w:sz w:val="21"/>
                      <w:szCs w:val="21"/>
                      <w:u w:val="none"/>
                      <w:lang w:val="en-US" w:eastAsia="zh-CN"/>
                    </w:rPr>
                    <w:t>郑家驿镇</w:t>
                  </w:r>
                </w:p>
              </w:tc>
              <w:tc>
                <w:tcPr>
                  <w:tcW w:w="4884" w:type="dxa"/>
                  <w:noWrap w:val="0"/>
                  <w:vAlign w:val="top"/>
                </w:tcPr>
                <w:p w14:paraId="1DFA376B">
                  <w:pPr>
                    <w:widowControl/>
                    <w:shd w:val="clear" w:color="auto" w:fill="FFFFFF"/>
                    <w:spacing w:line="240" w:lineRule="auto"/>
                    <w:ind w:firstLine="0" w:firstLineChars="0"/>
                    <w:rPr>
                      <w:rFonts w:hint="eastAsia" w:ascii="Times New Roman" w:hAnsi="Times New Roman"/>
                      <w:kern w:val="0"/>
                      <w:sz w:val="21"/>
                      <w:szCs w:val="21"/>
                      <w:u w:val="none"/>
                    </w:rPr>
                  </w:pPr>
                  <w:r>
                    <w:rPr>
                      <w:rFonts w:hint="eastAsia" w:ascii="Times New Roman" w:hAnsi="Times New Roman" w:eastAsia="宋体" w:cs="Times New Roman"/>
                      <w:kern w:val="0"/>
                      <w:sz w:val="21"/>
                      <w:szCs w:val="21"/>
                      <w:u w:val="none"/>
                      <w:lang w:eastAsia="zh-CN"/>
                    </w:rPr>
                    <w:t>（</w:t>
                  </w:r>
                  <w:r>
                    <w:rPr>
                      <w:rFonts w:hint="eastAsia" w:ascii="Times New Roman" w:hAnsi="Times New Roman" w:cs="Times New Roman"/>
                      <w:kern w:val="0"/>
                      <w:sz w:val="21"/>
                      <w:szCs w:val="21"/>
                      <w:u w:val="none"/>
                      <w:lang w:val="en-US" w:eastAsia="zh-CN"/>
                    </w:rPr>
                    <w:t>2.1</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kern w:val="0"/>
                      <w:sz w:val="21"/>
                      <w:szCs w:val="21"/>
                      <w:u w:val="none"/>
                    </w:rPr>
                    <w:t>开展土壤污染综合防治先行区建设，建立土壤污染防治长效机制。将建设用地土壤环境管理要求纳入城市规划和供地管理。强化土壤污染治理和修复。</w:t>
                  </w:r>
                </w:p>
                <w:p w14:paraId="511235E8">
                  <w:pPr>
                    <w:widowControl/>
                    <w:shd w:val="clear" w:color="auto" w:fill="FFFFFF"/>
                    <w:spacing w:line="240" w:lineRule="auto"/>
                    <w:ind w:firstLine="0" w:firstLineChars="0"/>
                    <w:rPr>
                      <w:rFonts w:hint="eastAsia" w:ascii="Times New Roman" w:hAnsi="Times New Roman"/>
                      <w:kern w:val="0"/>
                      <w:sz w:val="21"/>
                      <w:szCs w:val="21"/>
                      <w:u w:val="none"/>
                    </w:rPr>
                  </w:pPr>
                  <w:r>
                    <w:rPr>
                      <w:rFonts w:hint="eastAsia" w:ascii="Times New Roman" w:hAnsi="Times New Roman" w:eastAsia="宋体" w:cs="Times New Roman"/>
                      <w:kern w:val="0"/>
                      <w:sz w:val="21"/>
                      <w:szCs w:val="21"/>
                      <w:u w:val="none"/>
                      <w:lang w:eastAsia="zh-CN"/>
                    </w:rPr>
                    <w:t>（</w:t>
                  </w:r>
                  <w:r>
                    <w:rPr>
                      <w:rFonts w:hint="eastAsia" w:ascii="Times New Roman" w:hAnsi="Times New Roman" w:cs="Times New Roman"/>
                      <w:kern w:val="0"/>
                      <w:sz w:val="21"/>
                      <w:szCs w:val="21"/>
                      <w:u w:val="none"/>
                      <w:lang w:val="en-US" w:eastAsia="zh-CN"/>
                    </w:rPr>
                    <w:t>2.2</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kern w:val="0"/>
                      <w:sz w:val="21"/>
                      <w:szCs w:val="21"/>
                      <w:u w:val="none"/>
                    </w:rPr>
                    <w:t>产粮(油)大县要制定土壤环境保护方案，实施农药化肥负增长行动，推行农业清洁安全生产。已建成的相关企业应当按照有关标准、规定采取措施，防止对耕地造成污染。</w:t>
                  </w:r>
                </w:p>
                <w:p w14:paraId="0AB003C1">
                  <w:pPr>
                    <w:widowControl/>
                    <w:shd w:val="clear" w:color="auto" w:fill="FFFFFF"/>
                    <w:spacing w:line="240" w:lineRule="auto"/>
                    <w:ind w:firstLine="0" w:firstLineChars="0"/>
                    <w:rPr>
                      <w:rFonts w:hint="eastAsia" w:ascii="Times New Roman" w:hAnsi="Times New Roman"/>
                      <w:kern w:val="0"/>
                      <w:sz w:val="21"/>
                      <w:szCs w:val="21"/>
                      <w:u w:val="none"/>
                    </w:rPr>
                  </w:pPr>
                  <w:r>
                    <w:rPr>
                      <w:rFonts w:hint="eastAsia" w:ascii="Times New Roman" w:hAnsi="Times New Roman" w:eastAsia="宋体" w:cs="Times New Roman"/>
                      <w:kern w:val="0"/>
                      <w:sz w:val="21"/>
                      <w:szCs w:val="21"/>
                      <w:u w:val="none"/>
                      <w:lang w:eastAsia="zh-CN"/>
                    </w:rPr>
                    <w:t>（</w:t>
                  </w:r>
                  <w:r>
                    <w:rPr>
                      <w:rFonts w:hint="eastAsia" w:ascii="Times New Roman" w:hAnsi="Times New Roman" w:cs="Times New Roman"/>
                      <w:kern w:val="0"/>
                      <w:sz w:val="21"/>
                      <w:szCs w:val="21"/>
                      <w:u w:val="none"/>
                      <w:lang w:val="en-US" w:eastAsia="zh-CN"/>
                    </w:rPr>
                    <w:t>2.3</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kern w:val="0"/>
                      <w:sz w:val="21"/>
                      <w:szCs w:val="21"/>
                      <w:u w:val="none"/>
                    </w:rPr>
                    <w:t>为了更好地保护湿地生态系统和湿地</w:t>
                  </w:r>
                  <w:r>
                    <w:rPr>
                      <w:rFonts w:hint="eastAsia" w:ascii="Times New Roman" w:hAnsi="Times New Roman"/>
                      <w:kern w:val="0"/>
                      <w:sz w:val="21"/>
                      <w:szCs w:val="21"/>
                      <w:u w:val="none"/>
                      <w:lang w:val="en-US" w:eastAsia="zh-CN"/>
                    </w:rPr>
                    <w:t>鸟</w:t>
                  </w:r>
                  <w:r>
                    <w:rPr>
                      <w:rFonts w:hint="eastAsia" w:ascii="Times New Roman" w:hAnsi="Times New Roman"/>
                      <w:kern w:val="0"/>
                      <w:sz w:val="21"/>
                      <w:szCs w:val="21"/>
                      <w:u w:val="none"/>
                    </w:rPr>
                    <w:t>类多样性，在侯鸟迁徙的季节(秋、冬季)应严格地控制游客容量和游览范围，以减少对鸟类的影响。</w:t>
                  </w:r>
                </w:p>
                <w:p w14:paraId="752B41B6">
                  <w:pPr>
                    <w:widowControl/>
                    <w:shd w:val="clear" w:color="auto" w:fill="FFFFFF"/>
                    <w:spacing w:line="240" w:lineRule="auto"/>
                    <w:ind w:firstLine="0" w:firstLineChars="0"/>
                    <w:rPr>
                      <w:rFonts w:hint="eastAsia" w:ascii="Times New Roman" w:hAnsi="Times New Roman"/>
                      <w:kern w:val="0"/>
                      <w:sz w:val="21"/>
                      <w:szCs w:val="21"/>
                      <w:u w:val="none"/>
                    </w:rPr>
                  </w:pPr>
                  <w:r>
                    <w:rPr>
                      <w:rFonts w:hint="eastAsia" w:ascii="Times New Roman" w:hAnsi="Times New Roman" w:eastAsia="宋体" w:cs="Times New Roman"/>
                      <w:kern w:val="0"/>
                      <w:sz w:val="21"/>
                      <w:szCs w:val="21"/>
                      <w:u w:val="none"/>
                      <w:lang w:eastAsia="zh-CN"/>
                    </w:rPr>
                    <w:t>（</w:t>
                  </w:r>
                  <w:r>
                    <w:rPr>
                      <w:rFonts w:hint="eastAsia" w:ascii="Times New Roman" w:hAnsi="Times New Roman" w:cs="Times New Roman"/>
                      <w:kern w:val="0"/>
                      <w:sz w:val="21"/>
                      <w:szCs w:val="21"/>
                      <w:u w:val="none"/>
                      <w:lang w:val="en-US" w:eastAsia="zh-CN"/>
                    </w:rPr>
                    <w:t>2.4</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kern w:val="0"/>
                      <w:sz w:val="21"/>
                      <w:szCs w:val="21"/>
                      <w:u w:val="none"/>
                    </w:rPr>
                    <w:t>加强船舶污染防治及风险管控。淘汰不符合标准要求的高污染、高能耗、老旧落后船舶，严禁新建不达标船舶进入运输市场,禁止冲滩拆解;禁止生活污水排放达不到要求的内河运输船舶以及单壳化学品船、600载重吨以上的单壳油船进入沅水水域航行。</w:t>
                  </w:r>
                </w:p>
                <w:p w14:paraId="46EE1C28">
                  <w:pPr>
                    <w:widowControl/>
                    <w:shd w:val="clear" w:color="auto" w:fill="FFFFFF"/>
                    <w:spacing w:line="240" w:lineRule="auto"/>
                    <w:ind w:firstLine="0" w:firstLineChars="0"/>
                    <w:rPr>
                      <w:rFonts w:hint="eastAsia" w:ascii="Times New Roman" w:hAnsi="Times New Roman" w:eastAsia="宋体"/>
                      <w:kern w:val="0"/>
                      <w:sz w:val="21"/>
                      <w:szCs w:val="21"/>
                      <w:u w:val="none"/>
                      <w:lang w:val="en-US" w:eastAsia="zh-CN"/>
                    </w:rPr>
                  </w:pPr>
                  <w:r>
                    <w:rPr>
                      <w:rFonts w:hint="eastAsia" w:ascii="Times New Roman" w:hAnsi="Times New Roman" w:eastAsia="宋体" w:cs="Times New Roman"/>
                      <w:kern w:val="0"/>
                      <w:sz w:val="21"/>
                      <w:szCs w:val="21"/>
                      <w:u w:val="none"/>
                      <w:lang w:eastAsia="zh-CN"/>
                    </w:rPr>
                    <w:t>（</w:t>
                  </w:r>
                  <w:r>
                    <w:rPr>
                      <w:rFonts w:hint="eastAsia" w:ascii="Times New Roman" w:hAnsi="Times New Roman" w:cs="Times New Roman"/>
                      <w:kern w:val="0"/>
                      <w:sz w:val="21"/>
                      <w:szCs w:val="21"/>
                      <w:u w:val="none"/>
                      <w:lang w:val="en-US" w:eastAsia="zh-CN"/>
                    </w:rPr>
                    <w:t>2.5</w:t>
                  </w:r>
                  <w:r>
                    <w:rPr>
                      <w:rFonts w:hint="eastAsia" w:ascii="Times New Roman" w:hAnsi="Times New Roman" w:eastAsia="宋体" w:cs="Times New Roman"/>
                      <w:kern w:val="0"/>
                      <w:sz w:val="21"/>
                      <w:szCs w:val="21"/>
                      <w:u w:val="none"/>
                      <w:lang w:val="en-US" w:eastAsia="zh-CN"/>
                    </w:rPr>
                    <w:t>）</w:t>
                  </w:r>
                  <w:r>
                    <w:rPr>
                      <w:rFonts w:hint="eastAsia" w:ascii="Times New Roman" w:hAnsi="Times New Roman"/>
                      <w:kern w:val="0"/>
                      <w:sz w:val="21"/>
                      <w:szCs w:val="21"/>
                      <w:u w:val="none"/>
                    </w:rPr>
                    <w:t>严禁秸秆露天焚烧。全面禁止农作物秸秆(含火土灰)露天焚烧，秸秆综合利用率达到90%以上</w:t>
                  </w:r>
                  <w:r>
                    <w:rPr>
                      <w:rFonts w:hint="eastAsia" w:ascii="Times New Roman" w:hAnsi="Times New Roman"/>
                      <w:kern w:val="0"/>
                      <w:sz w:val="21"/>
                      <w:szCs w:val="21"/>
                      <w:u w:val="none"/>
                      <w:lang w:eastAsia="zh-CN"/>
                    </w:rPr>
                    <w:t>。</w:t>
                  </w:r>
                </w:p>
              </w:tc>
              <w:tc>
                <w:tcPr>
                  <w:tcW w:w="1275" w:type="dxa"/>
                  <w:vMerge w:val="continue"/>
                  <w:noWrap w:val="0"/>
                  <w:vAlign w:val="center"/>
                </w:tcPr>
                <w:p w14:paraId="0197688C">
                  <w:pPr>
                    <w:autoSpaceDE w:val="0"/>
                    <w:autoSpaceDN w:val="0"/>
                    <w:adjustRightInd w:val="0"/>
                    <w:snapToGrid w:val="0"/>
                    <w:spacing w:line="240" w:lineRule="auto"/>
                    <w:ind w:firstLine="0" w:firstLineChars="0"/>
                    <w:rPr>
                      <w:rFonts w:ascii="Times New Roman" w:hAnsi="Times New Roman"/>
                      <w:kern w:val="0"/>
                      <w:sz w:val="21"/>
                      <w:szCs w:val="21"/>
                      <w:u w:val="none"/>
                    </w:rPr>
                  </w:pPr>
                </w:p>
              </w:tc>
            </w:tr>
            <w:tr w14:paraId="61D8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noWrap w:val="0"/>
                  <w:vAlign w:val="center"/>
                </w:tcPr>
                <w:p w14:paraId="75A6D22D">
                  <w:pPr>
                    <w:autoSpaceDE w:val="0"/>
                    <w:autoSpaceDN w:val="0"/>
                    <w:adjustRightInd w:val="0"/>
                    <w:snapToGrid w:val="0"/>
                    <w:spacing w:line="240" w:lineRule="auto"/>
                    <w:ind w:firstLine="0" w:firstLineChars="0"/>
                    <w:jc w:val="center"/>
                    <w:rPr>
                      <w:rFonts w:ascii="Times New Roman" w:hAnsi="Times New Roman"/>
                      <w:kern w:val="0"/>
                      <w:sz w:val="21"/>
                      <w:szCs w:val="21"/>
                      <w:u w:val="none"/>
                    </w:rPr>
                  </w:pPr>
                  <w:r>
                    <w:rPr>
                      <w:rFonts w:ascii="Times New Roman" w:hAnsi="Times New Roman"/>
                      <w:kern w:val="0"/>
                      <w:sz w:val="21"/>
                      <w:szCs w:val="21"/>
                      <w:u w:val="none"/>
                    </w:rPr>
                    <w:t>环境风险防控</w:t>
                  </w:r>
                </w:p>
              </w:tc>
              <w:tc>
                <w:tcPr>
                  <w:tcW w:w="383" w:type="dxa"/>
                  <w:noWrap w:val="0"/>
                  <w:vAlign w:val="center"/>
                </w:tcPr>
                <w:p w14:paraId="0474A780">
                  <w:pPr>
                    <w:autoSpaceDE w:val="0"/>
                    <w:autoSpaceDN w:val="0"/>
                    <w:adjustRightInd w:val="0"/>
                    <w:snapToGrid w:val="0"/>
                    <w:spacing w:line="240" w:lineRule="auto"/>
                    <w:ind w:left="0" w:leftChars="0" w:firstLine="0" w:firstLineChars="0"/>
                    <w:rPr>
                      <w:rFonts w:ascii="Times New Roman" w:hAnsi="Times New Roman"/>
                      <w:kern w:val="0"/>
                      <w:sz w:val="21"/>
                      <w:szCs w:val="21"/>
                      <w:u w:val="none"/>
                    </w:rPr>
                  </w:pPr>
                  <w:r>
                    <w:rPr>
                      <w:rFonts w:hint="eastAsia" w:ascii="Times New Roman" w:hAnsi="Times New Roman"/>
                      <w:kern w:val="0"/>
                      <w:sz w:val="21"/>
                      <w:szCs w:val="21"/>
                      <w:u w:val="none"/>
                      <w:lang w:val="en-US" w:eastAsia="zh-CN"/>
                    </w:rPr>
                    <w:t>杨溪桥镇</w:t>
                  </w:r>
                </w:p>
              </w:tc>
              <w:tc>
                <w:tcPr>
                  <w:tcW w:w="4884" w:type="dxa"/>
                  <w:noWrap w:val="0"/>
                  <w:vAlign w:val="center"/>
                </w:tcPr>
                <w:p w14:paraId="591BDB6F">
                  <w:pPr>
                    <w:widowControl/>
                    <w:shd w:val="clear" w:color="auto" w:fill="FFFFFF"/>
                    <w:spacing w:line="240" w:lineRule="auto"/>
                    <w:ind w:firstLine="0" w:firstLineChars="0"/>
                    <w:rPr>
                      <w:rFonts w:hint="eastAsia" w:ascii="Times New Roman" w:hAnsi="宋体"/>
                      <w:color w:val="000000"/>
                      <w:kern w:val="0"/>
                      <w:sz w:val="21"/>
                      <w:szCs w:val="21"/>
                      <w:u w:val="none"/>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3.1</w:t>
                  </w:r>
                  <w:r>
                    <w:rPr>
                      <w:rFonts w:hint="eastAsia" w:ascii="Times New Roman" w:hAnsi="宋体"/>
                      <w:color w:val="000000"/>
                      <w:kern w:val="0"/>
                      <w:sz w:val="21"/>
                      <w:szCs w:val="21"/>
                      <w:u w:val="none"/>
                    </w:rPr>
                    <w:t>）加强重金属风险管控。建立突出环境风险隐患管理合账，适时进行加密检测，制定整治方案，落实整治措施。推进区域遗留废渣污染等问题整治，到2020年，全面改善重金属监控断面环境状况。</w:t>
                  </w:r>
                </w:p>
                <w:p w14:paraId="132B1917">
                  <w:pPr>
                    <w:widowControl/>
                    <w:shd w:val="clear" w:color="auto" w:fill="FFFFFF"/>
                    <w:spacing w:line="240" w:lineRule="auto"/>
                    <w:ind w:firstLine="0" w:firstLineChars="0"/>
                    <w:rPr>
                      <w:rFonts w:hint="eastAsia" w:ascii="Times New Roman" w:hAnsi="宋体"/>
                      <w:color w:val="000000"/>
                      <w:kern w:val="0"/>
                      <w:sz w:val="21"/>
                      <w:szCs w:val="21"/>
                      <w:u w:val="none"/>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3.</w:t>
                  </w:r>
                  <w:r>
                    <w:rPr>
                      <w:rFonts w:hint="eastAsia" w:ascii="Times New Roman" w:hAnsi="Times New Roman"/>
                      <w:color w:val="000000"/>
                      <w:kern w:val="0"/>
                      <w:sz w:val="21"/>
                      <w:szCs w:val="21"/>
                      <w:u w:val="none"/>
                      <w:lang w:val="en-US" w:eastAsia="zh-CN"/>
                    </w:rPr>
                    <w:t>2</w:t>
                  </w:r>
                  <w:r>
                    <w:rPr>
                      <w:rFonts w:hint="eastAsia" w:ascii="Times New Roman" w:hAnsi="宋体"/>
                      <w:color w:val="000000"/>
                      <w:kern w:val="0"/>
                      <w:sz w:val="21"/>
                      <w:szCs w:val="21"/>
                      <w:u w:val="none"/>
                    </w:rPr>
                    <w:t>）定期评估沿江河湖库工业企业、工业集聚区环境，落实防控措施，制定和完善突发环境事件处置应急预案，确定责任主体,明确预警预报与响应程序、应急处置及保障措施等内容，依法及时公布预警信息。依据国家相关规定，工业企业进一步提升风险防控和突发环境事件应急处理处置能力。</w:t>
                  </w:r>
                </w:p>
                <w:p w14:paraId="298348F3">
                  <w:pPr>
                    <w:widowControl/>
                    <w:shd w:val="clear" w:color="auto" w:fill="FFFFFF"/>
                    <w:spacing w:line="240" w:lineRule="auto"/>
                    <w:ind w:firstLine="0" w:firstLineChars="0"/>
                    <w:rPr>
                      <w:rFonts w:ascii="Times New Roman" w:hAnsi="Times New Roman"/>
                      <w:kern w:val="0"/>
                      <w:sz w:val="21"/>
                      <w:szCs w:val="21"/>
                      <w:u w:val="none"/>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3.</w:t>
                  </w:r>
                  <w:r>
                    <w:rPr>
                      <w:rFonts w:hint="eastAsia" w:ascii="Times New Roman" w:hAnsi="Times New Roman"/>
                      <w:color w:val="000000"/>
                      <w:kern w:val="0"/>
                      <w:sz w:val="21"/>
                      <w:szCs w:val="21"/>
                      <w:u w:val="none"/>
                      <w:lang w:val="en-US" w:eastAsia="zh-CN"/>
                    </w:rPr>
                    <w:t>3</w:t>
                  </w:r>
                  <w:r>
                    <w:rPr>
                      <w:rFonts w:hint="eastAsia" w:ascii="Times New Roman" w:hAnsi="宋体"/>
                      <w:color w:val="000000"/>
                      <w:kern w:val="0"/>
                      <w:sz w:val="21"/>
                      <w:szCs w:val="21"/>
                      <w:u w:val="none"/>
                    </w:rPr>
                    <w:t>）加强水源地污染整治。全面排查关闭饮用水水源保护区入河排污口，完成县级城市集中式饮用水水源保护区违规建设项目清理。制定城区饮用水备用水源地和应急水源地建设预案，全面实行饮用水水质信息公开制度，建立健全群众和社会與论监督机制。</w:t>
                  </w:r>
                </w:p>
              </w:tc>
              <w:tc>
                <w:tcPr>
                  <w:tcW w:w="1275" w:type="dxa"/>
                  <w:vMerge w:val="restart"/>
                  <w:noWrap w:val="0"/>
                  <w:vAlign w:val="top"/>
                </w:tcPr>
                <w:p w14:paraId="59EF4E3A">
                  <w:pPr>
                    <w:autoSpaceDE w:val="0"/>
                    <w:autoSpaceDN w:val="0"/>
                    <w:adjustRightInd w:val="0"/>
                    <w:snapToGrid w:val="0"/>
                    <w:spacing w:line="240" w:lineRule="auto"/>
                    <w:ind w:firstLine="0" w:firstLineChars="0"/>
                    <w:rPr>
                      <w:rFonts w:hint="default" w:ascii="Times New Roman" w:hAnsi="Times New Roman"/>
                      <w:kern w:val="0"/>
                      <w:sz w:val="21"/>
                      <w:szCs w:val="21"/>
                      <w:u w:val="none"/>
                      <w:lang w:val="en-US"/>
                    </w:rPr>
                  </w:pPr>
                  <w:r>
                    <w:rPr>
                      <w:rFonts w:ascii="Times New Roman" w:hAnsi="Times New Roman"/>
                      <w:kern w:val="0"/>
                      <w:sz w:val="21"/>
                      <w:szCs w:val="21"/>
                      <w:u w:val="none"/>
                    </w:rPr>
                    <w:t>本项目运行</w:t>
                  </w:r>
                  <w:r>
                    <w:rPr>
                      <w:rFonts w:hint="eastAsia" w:ascii="Times New Roman" w:hAnsi="Times New Roman"/>
                      <w:kern w:val="0"/>
                      <w:sz w:val="21"/>
                      <w:szCs w:val="21"/>
                      <w:u w:val="none"/>
                      <w:lang w:val="en-US" w:eastAsia="zh-CN"/>
                    </w:rPr>
                    <w:t>期间无重金属污染因子，不会对地下水造成污染；最近饮用水源为野猫溪水库，位于本项目南侧3.58km，本在夏家溪不在该饮用水水源保护区范围内。本项目非畜禽养殖企业，无畜禽养殖污染。</w:t>
                  </w:r>
                </w:p>
              </w:tc>
            </w:tr>
            <w:tr w14:paraId="7946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noWrap w:val="0"/>
                  <w:vAlign w:val="center"/>
                </w:tcPr>
                <w:p w14:paraId="75041C6C">
                  <w:pPr>
                    <w:autoSpaceDE w:val="0"/>
                    <w:autoSpaceDN w:val="0"/>
                    <w:adjustRightInd w:val="0"/>
                    <w:snapToGrid w:val="0"/>
                    <w:spacing w:line="240" w:lineRule="auto"/>
                    <w:ind w:firstLine="0" w:firstLineChars="0"/>
                    <w:jc w:val="center"/>
                    <w:rPr>
                      <w:rFonts w:ascii="Times New Roman" w:hAnsi="Times New Roman"/>
                      <w:kern w:val="0"/>
                      <w:sz w:val="21"/>
                      <w:szCs w:val="21"/>
                      <w:u w:val="none"/>
                    </w:rPr>
                  </w:pPr>
                </w:p>
              </w:tc>
              <w:tc>
                <w:tcPr>
                  <w:tcW w:w="383" w:type="dxa"/>
                  <w:noWrap w:val="0"/>
                  <w:vAlign w:val="center"/>
                </w:tcPr>
                <w:p w14:paraId="0723DD3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kern w:val="0"/>
                      <w:sz w:val="21"/>
                      <w:szCs w:val="21"/>
                      <w:u w:val="none"/>
                    </w:rPr>
                  </w:pPr>
                  <w:r>
                    <w:rPr>
                      <w:rFonts w:hint="eastAsia" w:ascii="Times New Roman" w:hAnsi="Times New Roman"/>
                      <w:kern w:val="0"/>
                      <w:sz w:val="21"/>
                      <w:szCs w:val="21"/>
                      <w:u w:val="none"/>
                      <w:lang w:val="en-US" w:eastAsia="zh-CN"/>
                    </w:rPr>
                    <w:t>郑家驿镇</w:t>
                  </w:r>
                </w:p>
              </w:tc>
              <w:tc>
                <w:tcPr>
                  <w:tcW w:w="4884" w:type="dxa"/>
                  <w:noWrap w:val="0"/>
                  <w:vAlign w:val="center"/>
                </w:tcPr>
                <w:p w14:paraId="271C0191">
                  <w:pPr>
                    <w:widowControl/>
                    <w:shd w:val="clear" w:color="auto" w:fill="FFFFFF"/>
                    <w:spacing w:line="240" w:lineRule="auto"/>
                    <w:ind w:firstLine="0" w:firstLineChars="0"/>
                    <w:rPr>
                      <w:rFonts w:hint="eastAsia" w:ascii="Times New Roman" w:hAnsi="宋体"/>
                      <w:color w:val="000000"/>
                      <w:kern w:val="0"/>
                      <w:sz w:val="21"/>
                      <w:szCs w:val="21"/>
                      <w:u w:val="none"/>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3.1</w:t>
                  </w:r>
                  <w:r>
                    <w:rPr>
                      <w:rFonts w:hint="eastAsia" w:ascii="Times New Roman" w:hAnsi="宋体"/>
                      <w:color w:val="000000"/>
                      <w:kern w:val="0"/>
                      <w:sz w:val="21"/>
                      <w:szCs w:val="21"/>
                      <w:u w:val="none"/>
                    </w:rPr>
                    <w:t>）饮用水水源保护区等敏感区城内污染企业依法关闭。全面排查关闭饮用水水源保护区入河排污口，完成县级城市集中式饮用水水源保护区违规建设项目清理。制定城区饮用水备用水源地和应急水源地建设预案，加强农村饮用水水质监测能力建设。（</w:t>
                  </w:r>
                  <w:r>
                    <w:rPr>
                      <w:rFonts w:ascii="Times New Roman" w:hAnsi="Times New Roman"/>
                      <w:color w:val="000000"/>
                      <w:kern w:val="0"/>
                      <w:sz w:val="21"/>
                      <w:szCs w:val="21"/>
                      <w:u w:val="none"/>
                    </w:rPr>
                    <w:t>3.</w:t>
                  </w:r>
                  <w:r>
                    <w:rPr>
                      <w:rFonts w:hint="eastAsia" w:ascii="Times New Roman" w:hAnsi="Times New Roman"/>
                      <w:color w:val="000000"/>
                      <w:kern w:val="0"/>
                      <w:sz w:val="21"/>
                      <w:szCs w:val="21"/>
                      <w:u w:val="none"/>
                      <w:lang w:val="en-US" w:eastAsia="zh-CN"/>
                    </w:rPr>
                    <w:t>2</w:t>
                  </w:r>
                  <w:r>
                    <w:rPr>
                      <w:rFonts w:hint="eastAsia" w:ascii="Times New Roman" w:hAnsi="宋体"/>
                      <w:color w:val="000000"/>
                      <w:kern w:val="0"/>
                      <w:sz w:val="21"/>
                      <w:szCs w:val="21"/>
                      <w:u w:val="none"/>
                    </w:rPr>
                    <w:t>）湿地公园避免对建筑地进行不必要的地表改造，加重土壤侵蚀、改变天然水路线。采取生态工程和管理措施，最大限度地减少</w:t>
                  </w:r>
                </w:p>
                <w:p w14:paraId="7F66BB9D">
                  <w:pPr>
                    <w:widowControl/>
                    <w:shd w:val="clear" w:color="auto" w:fill="FFFFFF"/>
                    <w:spacing w:line="240" w:lineRule="auto"/>
                    <w:ind w:firstLine="0" w:firstLineChars="0"/>
                    <w:rPr>
                      <w:rFonts w:hint="eastAsia" w:ascii="Times New Roman" w:hAnsi="宋体"/>
                      <w:color w:val="000000"/>
                      <w:kern w:val="0"/>
                      <w:sz w:val="21"/>
                      <w:szCs w:val="21"/>
                      <w:u w:val="none"/>
                    </w:rPr>
                  </w:pPr>
                  <w:r>
                    <w:rPr>
                      <w:rFonts w:hint="eastAsia" w:ascii="Times New Roman" w:hAnsi="宋体"/>
                      <w:color w:val="000000"/>
                      <w:kern w:val="0"/>
                      <w:sz w:val="21"/>
                      <w:szCs w:val="21"/>
                      <w:u w:val="none"/>
                    </w:rPr>
                    <w:t>对周边环境造成污染。</w:t>
                  </w:r>
                </w:p>
                <w:p w14:paraId="04A4B4AA">
                  <w:pPr>
                    <w:widowControl/>
                    <w:shd w:val="clear" w:color="auto" w:fill="FFFFFF"/>
                    <w:spacing w:line="240" w:lineRule="auto"/>
                    <w:ind w:firstLine="0" w:firstLineChars="0"/>
                    <w:rPr>
                      <w:rFonts w:hint="eastAsia" w:ascii="Times New Roman" w:hAnsi="宋体"/>
                      <w:color w:val="000000"/>
                      <w:kern w:val="0"/>
                      <w:sz w:val="21"/>
                      <w:szCs w:val="21"/>
                      <w:u w:val="none"/>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3.</w:t>
                  </w:r>
                  <w:r>
                    <w:rPr>
                      <w:rFonts w:hint="eastAsia" w:ascii="Times New Roman" w:hAnsi="Times New Roman"/>
                      <w:color w:val="000000"/>
                      <w:kern w:val="0"/>
                      <w:sz w:val="21"/>
                      <w:szCs w:val="21"/>
                      <w:u w:val="none"/>
                      <w:lang w:val="en-US" w:eastAsia="zh-CN"/>
                    </w:rPr>
                    <w:t>3</w:t>
                  </w:r>
                  <w:r>
                    <w:rPr>
                      <w:rFonts w:hint="eastAsia" w:ascii="Times New Roman" w:hAnsi="宋体"/>
                      <w:color w:val="000000"/>
                      <w:kern w:val="0"/>
                      <w:sz w:val="21"/>
                      <w:szCs w:val="21"/>
                      <w:u w:val="none"/>
                    </w:rPr>
                    <w:t>）防治畜禽养殖污染。科学划定畜禽养殖禁养区、限养区和适养区。控制农业面源污染，加快农村环境综合整治，加强养殖水域污染防治，合理规划水产养殖布局和规模，公共水域不再从事专业养殖，对网箱养殖、珍珠养殖开展专项整治和清退。（</w:t>
                  </w:r>
                  <w:r>
                    <w:rPr>
                      <w:rFonts w:ascii="Times New Roman" w:hAnsi="Times New Roman"/>
                      <w:color w:val="000000"/>
                      <w:kern w:val="0"/>
                      <w:sz w:val="21"/>
                      <w:szCs w:val="21"/>
                      <w:u w:val="none"/>
                    </w:rPr>
                    <w:t>3.</w:t>
                  </w:r>
                  <w:r>
                    <w:rPr>
                      <w:rFonts w:hint="eastAsia" w:ascii="Times New Roman" w:hAnsi="Times New Roman"/>
                      <w:color w:val="000000"/>
                      <w:kern w:val="0"/>
                      <w:sz w:val="21"/>
                      <w:szCs w:val="21"/>
                      <w:u w:val="none"/>
                      <w:lang w:val="en-US" w:eastAsia="zh-CN"/>
                    </w:rPr>
                    <w:t>4</w:t>
                  </w:r>
                  <w:r>
                    <w:rPr>
                      <w:rFonts w:hint="eastAsia" w:ascii="Times New Roman" w:hAnsi="宋体"/>
                      <w:color w:val="000000"/>
                      <w:kern w:val="0"/>
                      <w:sz w:val="21"/>
                      <w:szCs w:val="21"/>
                      <w:u w:val="none"/>
                    </w:rPr>
                    <w:t>）采取控源截污、垃圾清理、清淤疏浚、生态修复等措施治理黑</w:t>
                  </w:r>
                  <w:r>
                    <w:rPr>
                      <w:rFonts w:hint="eastAsia" w:ascii="Times New Roman" w:hAnsi="宋体"/>
                      <w:color w:val="000000"/>
                      <w:kern w:val="0"/>
                      <w:sz w:val="21"/>
                      <w:szCs w:val="21"/>
                      <w:u w:val="none"/>
                      <w:lang w:val="en-US" w:eastAsia="zh-CN"/>
                    </w:rPr>
                    <w:t>臭</w:t>
                  </w:r>
                  <w:r>
                    <w:rPr>
                      <w:rFonts w:hint="eastAsia" w:ascii="Times New Roman" w:hAnsi="宋体"/>
                      <w:color w:val="000000"/>
                      <w:kern w:val="0"/>
                      <w:sz w:val="21"/>
                      <w:szCs w:val="21"/>
                      <w:u w:val="none"/>
                    </w:rPr>
                    <w:t>水体。</w:t>
                  </w:r>
                </w:p>
                <w:p w14:paraId="77D8F1F1">
                  <w:pPr>
                    <w:widowControl/>
                    <w:shd w:val="clear" w:color="auto" w:fill="FFFFFF"/>
                    <w:spacing w:line="240" w:lineRule="auto"/>
                    <w:ind w:firstLine="0" w:firstLineChars="0"/>
                    <w:rPr>
                      <w:rFonts w:hint="eastAsia" w:ascii="Times New Roman" w:hAnsi="宋体"/>
                      <w:color w:val="000000"/>
                      <w:kern w:val="0"/>
                      <w:sz w:val="21"/>
                      <w:szCs w:val="21"/>
                      <w:u w:val="none"/>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3.</w:t>
                  </w:r>
                  <w:r>
                    <w:rPr>
                      <w:rFonts w:hint="eastAsia" w:ascii="Times New Roman" w:hAnsi="Times New Roman"/>
                      <w:color w:val="000000"/>
                      <w:kern w:val="0"/>
                      <w:sz w:val="21"/>
                      <w:szCs w:val="21"/>
                      <w:u w:val="none"/>
                      <w:lang w:val="en-US" w:eastAsia="zh-CN"/>
                    </w:rPr>
                    <w:t>5</w:t>
                  </w:r>
                  <w:r>
                    <w:rPr>
                      <w:rFonts w:hint="eastAsia" w:ascii="Times New Roman" w:hAnsi="宋体"/>
                      <w:color w:val="000000"/>
                      <w:kern w:val="0"/>
                      <w:sz w:val="21"/>
                      <w:szCs w:val="21"/>
                      <w:u w:val="none"/>
                    </w:rPr>
                    <w:t>）防范环境风险。定期评估区内工业企业、工业园区环境和健康风险，落实防控措施。稳妥处置突发水环境污染事件。配合完善突发环境事件和饮用水水源地突发环境事件应急预案。可能发生突发环境事件的工业企业应依据《企业事业单位突发环境事件应急预案备案管理办法(试行)》等相关规定，进一步加强风险防控和突发环境事件应急处理处置能力建设。</w:t>
                  </w:r>
                </w:p>
              </w:tc>
              <w:tc>
                <w:tcPr>
                  <w:tcW w:w="1275" w:type="dxa"/>
                  <w:vMerge w:val="continue"/>
                  <w:noWrap w:val="0"/>
                  <w:vAlign w:val="top"/>
                </w:tcPr>
                <w:p w14:paraId="025DDA2A">
                  <w:pPr>
                    <w:autoSpaceDE w:val="0"/>
                    <w:autoSpaceDN w:val="0"/>
                    <w:adjustRightInd w:val="0"/>
                    <w:snapToGrid w:val="0"/>
                    <w:spacing w:line="240" w:lineRule="auto"/>
                    <w:ind w:firstLine="0" w:firstLineChars="0"/>
                    <w:rPr>
                      <w:rFonts w:ascii="Times New Roman" w:hAnsi="Times New Roman"/>
                      <w:kern w:val="0"/>
                      <w:sz w:val="21"/>
                      <w:szCs w:val="21"/>
                      <w:u w:val="none"/>
                    </w:rPr>
                  </w:pPr>
                </w:p>
              </w:tc>
            </w:tr>
            <w:tr w14:paraId="5B94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noWrap w:val="0"/>
                  <w:vAlign w:val="center"/>
                </w:tcPr>
                <w:p w14:paraId="2D8321A3">
                  <w:pPr>
                    <w:autoSpaceDE w:val="0"/>
                    <w:autoSpaceDN w:val="0"/>
                    <w:adjustRightInd w:val="0"/>
                    <w:snapToGrid w:val="0"/>
                    <w:spacing w:line="240" w:lineRule="auto"/>
                    <w:ind w:firstLine="0" w:firstLineChars="0"/>
                    <w:jc w:val="center"/>
                    <w:rPr>
                      <w:rFonts w:ascii="Times New Roman" w:hAnsi="Times New Roman"/>
                      <w:kern w:val="0"/>
                      <w:sz w:val="21"/>
                      <w:szCs w:val="21"/>
                      <w:u w:val="none"/>
                    </w:rPr>
                  </w:pPr>
                  <w:r>
                    <w:rPr>
                      <w:rFonts w:ascii="Times New Roman" w:hAnsi="Times New Roman"/>
                      <w:kern w:val="0"/>
                      <w:sz w:val="21"/>
                      <w:szCs w:val="21"/>
                      <w:u w:val="none"/>
                    </w:rPr>
                    <w:t>资源开发效率要求</w:t>
                  </w:r>
                </w:p>
              </w:tc>
              <w:tc>
                <w:tcPr>
                  <w:tcW w:w="383" w:type="dxa"/>
                  <w:noWrap w:val="0"/>
                  <w:vAlign w:val="center"/>
                </w:tcPr>
                <w:p w14:paraId="17CDFD30">
                  <w:pPr>
                    <w:autoSpaceDE w:val="0"/>
                    <w:autoSpaceDN w:val="0"/>
                    <w:adjustRightInd w:val="0"/>
                    <w:snapToGrid w:val="0"/>
                    <w:spacing w:line="240" w:lineRule="auto"/>
                    <w:ind w:left="0" w:leftChars="0" w:firstLine="0" w:firstLineChars="0"/>
                    <w:rPr>
                      <w:rFonts w:ascii="Times New Roman" w:hAnsi="Times New Roman"/>
                      <w:kern w:val="0"/>
                      <w:sz w:val="21"/>
                      <w:szCs w:val="21"/>
                      <w:u w:val="none"/>
                    </w:rPr>
                  </w:pPr>
                  <w:r>
                    <w:rPr>
                      <w:rFonts w:hint="eastAsia" w:ascii="Times New Roman" w:hAnsi="Times New Roman"/>
                      <w:kern w:val="0"/>
                      <w:sz w:val="21"/>
                      <w:szCs w:val="21"/>
                      <w:u w:val="none"/>
                      <w:lang w:val="en-US" w:eastAsia="zh-CN"/>
                    </w:rPr>
                    <w:t>杨溪桥镇</w:t>
                  </w:r>
                </w:p>
              </w:tc>
              <w:tc>
                <w:tcPr>
                  <w:tcW w:w="4884" w:type="dxa"/>
                  <w:noWrap w:val="0"/>
                  <w:vAlign w:val="center"/>
                </w:tcPr>
                <w:p w14:paraId="7A209600">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4.1</w:t>
                  </w:r>
                  <w:r>
                    <w:rPr>
                      <w:rFonts w:hint="eastAsia" w:ascii="Times New Roman" w:hAnsi="宋体"/>
                      <w:color w:val="000000"/>
                      <w:kern w:val="0"/>
                      <w:sz w:val="21"/>
                      <w:szCs w:val="21"/>
                      <w:u w:val="none"/>
                    </w:rPr>
                    <w:t>）</w:t>
                  </w:r>
                  <w:r>
                    <w:rPr>
                      <w:rFonts w:hint="eastAsia" w:ascii="Times New Roman" w:hAnsi="宋体"/>
                      <w:color w:val="000000"/>
                      <w:kern w:val="0"/>
                      <w:sz w:val="21"/>
                      <w:szCs w:val="21"/>
                      <w:u w:val="none"/>
                      <w:lang w:val="en-US" w:eastAsia="zh-CN"/>
                    </w:rPr>
                    <w:t>水资源</w:t>
                  </w:r>
                </w:p>
                <w:p w14:paraId="3CB88AB5">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lang w:val="en-US" w:eastAsia="zh-CN"/>
                    </w:rPr>
                    <w:t>（4.1.1）建立预警体系，发布预警信息，对未依法完成水资源论证工作的建设项目，建设单位不得擅自开工建设和投产使用。推广喷灌、微灌、集雨补灌、低压管道输水灌溉、水田控制灌溉和水肥一体化等高效节水技术，开展灌区现代化改造试点。推进学校、医院、宾馆、洗浴等重点行业节水技术改造。限期关闭未批准的和公共供水管网覆盖范围内的自备水井。加快实施地下水监测工程，完善地下水监测网络。</w:t>
                  </w:r>
                </w:p>
                <w:p w14:paraId="288F3270">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lang w:val="en-US" w:eastAsia="zh-CN"/>
                    </w:rPr>
                    <w:t>（4.1.2）到2020年，全县农田灌溉水有效利用系数达到0.539，全县万元工业增加值用水量下降到52立方米以下。</w:t>
                  </w:r>
                </w:p>
                <w:p w14:paraId="30C2AFB5">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lang w:val="en-US" w:eastAsia="zh-CN"/>
                    </w:rPr>
                    <w:t>（4.1.3）调整种植结构，发展节水型农业，普及先进灌溉技术。修订、完善桃源县行业用水标准。依靠科技进步，挖掘工业节水潜力提高工业用水重复利用率。加强管理体系建设，提高社会节水意识，促进节约用水，提高用水效率。</w:t>
                  </w:r>
                </w:p>
                <w:p w14:paraId="50E46ED9">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lang w:val="en-US" w:eastAsia="zh-CN"/>
                    </w:rPr>
                    <w:t>（4.2）土地资源</w:t>
                  </w:r>
                </w:p>
                <w:p w14:paraId="28E27576">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lang w:val="en-US" w:eastAsia="zh-CN"/>
                    </w:rPr>
                    <w:t>（4.2.1）城市、村庄和集镇建设不得占用基本农田，交通、水利、能源等基础设施项目，因选址特殊，无法避让基本农田的，必须报国务院批准。禁止违法占用基本农田进行绿色通道、绿化隔离带和防护林建设，禁止改变基本农田土壤性状发展林果业和挖塘养鱼，禁止开展对基本农田耕作层造成永久性破坏的临时工程和其他各项活动。</w:t>
                  </w:r>
                </w:p>
                <w:p w14:paraId="2D885141">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lang w:val="en-US" w:eastAsia="zh-CN"/>
                    </w:rPr>
                    <w:t>（4.2.2）到2020年，杨溪桥镇耕地保有量不低于1226.53公顷,基本农田保护面积不低于 984.25公顷,城乡用地总规模控制在400.74公顷以内，城乡建设用地规模不低于370.00公顷，城镇工矿用地规模不低于404公顷。西安镇耕地保有量不低于1100.28公顷，基本农田保护面积不低于626.68公顷，城乡用地总规模控制在313.82公顷以内，城乡建设用地规模不低于265.00公顷，城镇工矿用地规模不低于26.32公顷。沙坪镇耕地保有量不低于2245.26公顷，基本农田保护面积不低于1890.46公顷，城乡用地总规模控制在674.29公顷以内，城乡建设用地规模不低于620.00公顷，城镇工矿用地规模不低于62.09公顷。</w:t>
                  </w:r>
                </w:p>
                <w:p w14:paraId="5FFE252C">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lang w:val="en-US" w:eastAsia="zh-CN"/>
                    </w:rPr>
                    <w:t>（4.3）能源</w:t>
                  </w:r>
                </w:p>
                <w:p w14:paraId="3B0D0776">
                  <w:pPr>
                    <w:widowControl/>
                    <w:shd w:val="clear" w:color="auto" w:fill="FFFFFF"/>
                    <w:spacing w:line="240" w:lineRule="auto"/>
                    <w:ind w:firstLine="0" w:firstLineChars="0"/>
                    <w:rPr>
                      <w:rFonts w:ascii="Times New Roman" w:hAnsi="Times New Roman"/>
                      <w:kern w:val="0"/>
                      <w:sz w:val="21"/>
                      <w:szCs w:val="21"/>
                      <w:u w:val="none"/>
                    </w:rPr>
                  </w:pPr>
                  <w:r>
                    <w:rPr>
                      <w:rFonts w:hint="eastAsia" w:ascii="Times New Roman" w:hAnsi="宋体"/>
                      <w:color w:val="000000"/>
                      <w:kern w:val="0"/>
                      <w:sz w:val="21"/>
                      <w:szCs w:val="21"/>
                      <w:u w:val="none"/>
                      <w:lang w:val="en-US" w:eastAsia="zh-CN"/>
                    </w:rPr>
                    <w:t>（4.3.1）建设清洁节能型城市。减少煤使用，完善电力、燃气工程规划，加大天然气普及率。优化产业结构和产品结构，限制重耗能工业发展。积极发展城市公共交通，降低交通能耗。提高居住建筑节能标准，因地制宜发展新能源和可再生能源，如水力发电等。</w:t>
                  </w:r>
                </w:p>
              </w:tc>
              <w:tc>
                <w:tcPr>
                  <w:tcW w:w="1275" w:type="dxa"/>
                  <w:vMerge w:val="restart"/>
                  <w:noWrap w:val="0"/>
                  <w:vAlign w:val="top"/>
                </w:tcPr>
                <w:p w14:paraId="125586DC">
                  <w:pPr>
                    <w:autoSpaceDE w:val="0"/>
                    <w:autoSpaceDN w:val="0"/>
                    <w:adjustRightInd w:val="0"/>
                    <w:snapToGrid w:val="0"/>
                    <w:spacing w:line="240" w:lineRule="auto"/>
                    <w:ind w:firstLine="0" w:firstLineChars="0"/>
                    <w:rPr>
                      <w:rFonts w:ascii="Times New Roman" w:hAnsi="Times New Roman"/>
                      <w:kern w:val="0"/>
                      <w:sz w:val="21"/>
                      <w:szCs w:val="21"/>
                      <w:u w:val="none"/>
                    </w:rPr>
                  </w:pPr>
                  <w:r>
                    <w:rPr>
                      <w:rFonts w:ascii="Times New Roman" w:hAnsi="Times New Roman"/>
                      <w:kern w:val="0"/>
                      <w:sz w:val="21"/>
                      <w:szCs w:val="21"/>
                      <w:u w:val="none"/>
                    </w:rPr>
                    <w:t>本项目施工中产生少量废水，要求施工废水经处理</w:t>
                  </w:r>
                  <w:r>
                    <w:rPr>
                      <w:rFonts w:hint="eastAsia" w:ascii="Times New Roman" w:hAnsi="Times New Roman"/>
                      <w:kern w:val="0"/>
                      <w:sz w:val="21"/>
                      <w:szCs w:val="21"/>
                      <w:u w:val="none"/>
                      <w:lang w:val="en-US" w:eastAsia="zh-CN"/>
                    </w:rPr>
                    <w:t>后洒水降尘，基坑废水经处理洒水降尘</w:t>
                  </w:r>
                  <w:r>
                    <w:rPr>
                      <w:rFonts w:hint="eastAsia" w:ascii="Times New Roman" w:hAnsi="Times New Roman"/>
                      <w:kern w:val="0"/>
                      <w:sz w:val="21"/>
                      <w:szCs w:val="21"/>
                      <w:u w:val="none"/>
                    </w:rPr>
                    <w:t>；</w:t>
                  </w:r>
                  <w:r>
                    <w:rPr>
                      <w:rFonts w:ascii="Times New Roman" w:hAnsi="Times New Roman"/>
                      <w:kern w:val="0"/>
                      <w:sz w:val="21"/>
                      <w:szCs w:val="21"/>
                      <w:u w:val="none"/>
                    </w:rPr>
                    <w:t>项目运行过程中无废水产生</w:t>
                  </w:r>
                  <w:r>
                    <w:rPr>
                      <w:rFonts w:hint="eastAsia" w:ascii="Times New Roman" w:hAnsi="Times New Roman"/>
                      <w:kern w:val="0"/>
                      <w:sz w:val="21"/>
                      <w:szCs w:val="21"/>
                      <w:u w:val="none"/>
                    </w:rPr>
                    <w:t>；项目</w:t>
                  </w:r>
                  <w:r>
                    <w:rPr>
                      <w:rFonts w:hint="eastAsia" w:ascii="Times New Roman" w:hAnsi="Times New Roman"/>
                      <w:kern w:val="0"/>
                      <w:sz w:val="21"/>
                      <w:szCs w:val="21"/>
                      <w:u w:val="none"/>
                      <w:lang w:val="en-US" w:eastAsia="zh-CN"/>
                    </w:rPr>
                    <w:t>无永久占地，</w:t>
                  </w:r>
                  <w:r>
                    <w:rPr>
                      <w:rFonts w:hint="eastAsia" w:ascii="Times New Roman" w:hAnsi="Times New Roman" w:eastAsia="宋体" w:cs="Times New Roman"/>
                      <w:kern w:val="0"/>
                      <w:sz w:val="21"/>
                      <w:szCs w:val="21"/>
                      <w:u w:val="none"/>
                      <w:lang w:val="en-US" w:eastAsia="zh-CN" w:bidi="ar-SA"/>
                    </w:rPr>
                    <w:t>仅临时用地</w:t>
                  </w:r>
                  <w:r>
                    <w:rPr>
                      <w:rFonts w:hint="eastAsia" w:ascii="Times New Roman" w:hAnsi="Times New Roman" w:cs="Times New Roman"/>
                      <w:kern w:val="0"/>
                      <w:sz w:val="21"/>
                      <w:szCs w:val="21"/>
                      <w:u w:val="none"/>
                      <w:lang w:val="en-US" w:eastAsia="zh-CN" w:bidi="ar-SA"/>
                    </w:rPr>
                    <w:t>29.47</w:t>
                  </w:r>
                  <w:r>
                    <w:rPr>
                      <w:rFonts w:hint="default" w:ascii="Times New Roman" w:hAnsi="Times New Roman" w:eastAsia="宋体" w:cs="Times New Roman"/>
                      <w:kern w:val="0"/>
                      <w:sz w:val="21"/>
                      <w:szCs w:val="21"/>
                      <w:u w:val="none"/>
                      <w:lang w:val="en-US" w:eastAsia="zh-CN" w:bidi="ar-SA"/>
                    </w:rPr>
                    <w:t>亩，主要为荒草地</w:t>
                  </w:r>
                  <w:r>
                    <w:rPr>
                      <w:rFonts w:hint="eastAsia" w:ascii="Times New Roman" w:hAnsi="Times New Roman" w:cs="Times New Roman"/>
                      <w:kern w:val="0"/>
                      <w:sz w:val="21"/>
                      <w:szCs w:val="21"/>
                      <w:u w:val="none"/>
                      <w:lang w:val="en-US" w:eastAsia="zh-CN" w:bidi="ar-SA"/>
                    </w:rPr>
                    <w:t>24.54</w:t>
                  </w:r>
                  <w:r>
                    <w:rPr>
                      <w:rFonts w:hint="default" w:ascii="Times New Roman" w:hAnsi="Times New Roman" w:eastAsia="宋体" w:cs="Times New Roman"/>
                      <w:kern w:val="0"/>
                      <w:sz w:val="21"/>
                      <w:szCs w:val="21"/>
                      <w:u w:val="none"/>
                      <w:lang w:val="en-US" w:eastAsia="zh-CN" w:bidi="ar-SA"/>
                    </w:rPr>
                    <w:t>亩，荒山</w:t>
                  </w:r>
                  <w:r>
                    <w:rPr>
                      <w:rFonts w:hint="eastAsia" w:ascii="Times New Roman" w:hAnsi="Times New Roman" w:cs="Times New Roman"/>
                      <w:kern w:val="0"/>
                      <w:sz w:val="21"/>
                      <w:szCs w:val="21"/>
                      <w:u w:val="none"/>
                      <w:lang w:val="en-US" w:eastAsia="zh-CN" w:bidi="ar-SA"/>
                    </w:rPr>
                    <w:t>0.6</w:t>
                  </w:r>
                  <w:r>
                    <w:rPr>
                      <w:rFonts w:hint="default" w:ascii="Times New Roman" w:hAnsi="Times New Roman" w:eastAsia="宋体" w:cs="Times New Roman"/>
                      <w:kern w:val="0"/>
                      <w:sz w:val="21"/>
                      <w:szCs w:val="21"/>
                      <w:u w:val="none"/>
                      <w:lang w:val="en-US" w:eastAsia="zh-CN" w:bidi="ar-SA"/>
                    </w:rPr>
                    <w:t>亩，旱地4.33亩，</w:t>
                  </w:r>
                  <w:r>
                    <w:rPr>
                      <w:rFonts w:hint="default" w:ascii="Times New Roman" w:hAnsi="Times New Roman" w:cs="Times New Roman"/>
                      <w:kern w:val="0"/>
                      <w:sz w:val="21"/>
                      <w:szCs w:val="21"/>
                      <w:u w:val="none"/>
                      <w:lang w:val="en-US" w:eastAsia="zh-CN"/>
                    </w:rPr>
                    <w:t>未占用</w:t>
                  </w:r>
                  <w:r>
                    <w:rPr>
                      <w:rFonts w:hint="eastAsia" w:ascii="Times New Roman" w:hAnsi="Times New Roman"/>
                      <w:kern w:val="0"/>
                      <w:sz w:val="21"/>
                      <w:szCs w:val="21"/>
                      <w:u w:val="none"/>
                      <w:lang w:val="en-US" w:eastAsia="zh-CN"/>
                    </w:rPr>
                    <w:t>基本农田</w:t>
                  </w:r>
                  <w:r>
                    <w:rPr>
                      <w:rFonts w:hint="eastAsia" w:ascii="Times New Roman" w:hAnsi="Times New Roman"/>
                      <w:kern w:val="0"/>
                      <w:sz w:val="21"/>
                      <w:szCs w:val="21"/>
                      <w:u w:val="none"/>
                    </w:rPr>
                    <w:t>。</w:t>
                  </w:r>
                </w:p>
              </w:tc>
            </w:tr>
            <w:tr w14:paraId="2504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noWrap w:val="0"/>
                  <w:vAlign w:val="center"/>
                </w:tcPr>
                <w:p w14:paraId="35465830">
                  <w:pPr>
                    <w:autoSpaceDE w:val="0"/>
                    <w:autoSpaceDN w:val="0"/>
                    <w:adjustRightInd w:val="0"/>
                    <w:snapToGrid w:val="0"/>
                    <w:spacing w:line="240" w:lineRule="auto"/>
                    <w:ind w:firstLine="0" w:firstLineChars="0"/>
                    <w:jc w:val="center"/>
                    <w:rPr>
                      <w:rFonts w:ascii="Times New Roman" w:hAnsi="Times New Roman"/>
                      <w:kern w:val="0"/>
                      <w:sz w:val="21"/>
                      <w:szCs w:val="21"/>
                      <w:u w:val="none"/>
                    </w:rPr>
                  </w:pPr>
                </w:p>
              </w:tc>
              <w:tc>
                <w:tcPr>
                  <w:tcW w:w="383" w:type="dxa"/>
                  <w:noWrap w:val="0"/>
                  <w:vAlign w:val="center"/>
                </w:tcPr>
                <w:p w14:paraId="3CA36159">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ascii="Times New Roman" w:hAnsi="Times New Roman"/>
                      <w:kern w:val="0"/>
                      <w:sz w:val="21"/>
                      <w:szCs w:val="21"/>
                      <w:u w:val="none"/>
                    </w:rPr>
                  </w:pPr>
                  <w:r>
                    <w:rPr>
                      <w:rFonts w:hint="eastAsia" w:ascii="Times New Roman" w:hAnsi="Times New Roman"/>
                      <w:kern w:val="0"/>
                      <w:sz w:val="21"/>
                      <w:szCs w:val="21"/>
                      <w:u w:val="none"/>
                      <w:lang w:val="en-US" w:eastAsia="zh-CN"/>
                    </w:rPr>
                    <w:t>郑家驿镇</w:t>
                  </w:r>
                </w:p>
              </w:tc>
              <w:tc>
                <w:tcPr>
                  <w:tcW w:w="4884" w:type="dxa"/>
                  <w:noWrap w:val="0"/>
                  <w:vAlign w:val="center"/>
                </w:tcPr>
                <w:p w14:paraId="76F3685B">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4.1</w:t>
                  </w:r>
                  <w:r>
                    <w:rPr>
                      <w:rFonts w:hint="eastAsia" w:ascii="Times New Roman" w:hAnsi="宋体"/>
                      <w:color w:val="000000"/>
                      <w:kern w:val="0"/>
                      <w:sz w:val="21"/>
                      <w:szCs w:val="21"/>
                      <w:u w:val="none"/>
                    </w:rPr>
                    <w:t>）</w:t>
                  </w:r>
                  <w:r>
                    <w:rPr>
                      <w:rFonts w:hint="eastAsia" w:ascii="Times New Roman" w:hAnsi="宋体"/>
                      <w:color w:val="000000"/>
                      <w:kern w:val="0"/>
                      <w:sz w:val="21"/>
                      <w:szCs w:val="21"/>
                      <w:u w:val="none"/>
                      <w:lang w:val="en-US" w:eastAsia="zh-CN"/>
                    </w:rPr>
                    <w:t>水资源</w:t>
                  </w:r>
                </w:p>
                <w:p w14:paraId="280E89EE">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4.1</w:t>
                  </w:r>
                  <w:r>
                    <w:rPr>
                      <w:rFonts w:hint="eastAsia" w:ascii="Times New Roman" w:hAnsi="Times New Roman"/>
                      <w:color w:val="000000"/>
                      <w:kern w:val="0"/>
                      <w:sz w:val="21"/>
                      <w:szCs w:val="21"/>
                      <w:u w:val="none"/>
                      <w:lang w:val="en-US" w:eastAsia="zh-CN"/>
                    </w:rPr>
                    <w:t>.1</w:t>
                  </w:r>
                  <w:r>
                    <w:rPr>
                      <w:rFonts w:hint="eastAsia" w:ascii="Times New Roman" w:hAnsi="宋体"/>
                      <w:color w:val="000000"/>
                      <w:kern w:val="0"/>
                      <w:sz w:val="21"/>
                      <w:szCs w:val="21"/>
                      <w:u w:val="none"/>
                    </w:rPr>
                    <w:t>）</w:t>
                  </w:r>
                  <w:r>
                    <w:rPr>
                      <w:rFonts w:hint="eastAsia" w:ascii="Times New Roman" w:hAnsi="宋体"/>
                      <w:color w:val="000000"/>
                      <w:kern w:val="0"/>
                      <w:sz w:val="21"/>
                      <w:szCs w:val="21"/>
                      <w:u w:val="none"/>
                      <w:lang w:val="en-US" w:eastAsia="zh-CN"/>
                    </w:rPr>
                    <w:t>建立预警体系，发布预警信息，对未依法完成水资源论证工作的建设项目，建设单位不得擅自开工建设和投产使用。推广喷灌、微灌、集雨补灌、低压管道输水灌溉、水田控制灌溉和水肥一体化等高效节水技术，开展灌区现代化改造试点。推进学校、医院、宾馆、洗浴等重点行业节水技术改造。限期关闭未批准的和公共供水管网覆盖范围内的自备水井。加快实施地下水监测工程，完善地下水监测网络。</w:t>
                  </w:r>
                </w:p>
                <w:p w14:paraId="5B3D6836">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4.1</w:t>
                  </w:r>
                  <w:r>
                    <w:rPr>
                      <w:rFonts w:hint="eastAsia" w:ascii="Times New Roman" w:hAnsi="Times New Roman"/>
                      <w:color w:val="000000"/>
                      <w:kern w:val="0"/>
                      <w:sz w:val="21"/>
                      <w:szCs w:val="21"/>
                      <w:u w:val="none"/>
                      <w:lang w:val="en-US" w:eastAsia="zh-CN"/>
                    </w:rPr>
                    <w:t>.2</w:t>
                  </w:r>
                  <w:r>
                    <w:rPr>
                      <w:rFonts w:hint="eastAsia" w:ascii="Times New Roman" w:hAnsi="宋体"/>
                      <w:color w:val="000000"/>
                      <w:kern w:val="0"/>
                      <w:sz w:val="21"/>
                      <w:szCs w:val="21"/>
                      <w:u w:val="none"/>
                    </w:rPr>
                    <w:t>）</w:t>
                  </w:r>
                  <w:r>
                    <w:rPr>
                      <w:rFonts w:hint="eastAsia" w:ascii="Times New Roman" w:hAnsi="宋体"/>
                      <w:color w:val="000000"/>
                      <w:kern w:val="0"/>
                      <w:sz w:val="21"/>
                      <w:szCs w:val="21"/>
                      <w:u w:val="none"/>
                      <w:lang w:val="en-US" w:eastAsia="zh-CN"/>
                    </w:rPr>
                    <w:t>到 2020年，剪市镇、浔阳街道、郑家驿镇农田灌溉水有效利用系数达到0.539，万元工业增加值用水量下降到52立方米以桃花源镇农田灌溉水有效利用系数达到0.548，万元工业增加值用水量下降到54立方米以下。</w:t>
                  </w:r>
                </w:p>
                <w:p w14:paraId="141465B3">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4.</w:t>
                  </w:r>
                  <w:r>
                    <w:rPr>
                      <w:rFonts w:hint="eastAsia" w:ascii="Times New Roman" w:hAnsi="Times New Roman"/>
                      <w:color w:val="000000"/>
                      <w:kern w:val="0"/>
                      <w:sz w:val="21"/>
                      <w:szCs w:val="21"/>
                      <w:u w:val="none"/>
                      <w:lang w:val="en-US" w:eastAsia="zh-CN"/>
                    </w:rPr>
                    <w:t>2</w:t>
                  </w:r>
                  <w:r>
                    <w:rPr>
                      <w:rFonts w:hint="eastAsia" w:ascii="Times New Roman" w:hAnsi="宋体"/>
                      <w:color w:val="000000"/>
                      <w:kern w:val="0"/>
                      <w:sz w:val="21"/>
                      <w:szCs w:val="21"/>
                      <w:u w:val="none"/>
                    </w:rPr>
                    <w:t>）</w:t>
                  </w:r>
                  <w:r>
                    <w:rPr>
                      <w:rFonts w:hint="eastAsia" w:ascii="Times New Roman" w:hAnsi="宋体"/>
                      <w:color w:val="000000"/>
                      <w:kern w:val="0"/>
                      <w:sz w:val="21"/>
                      <w:szCs w:val="21"/>
                      <w:u w:val="none"/>
                      <w:lang w:val="en-US" w:eastAsia="zh-CN"/>
                    </w:rPr>
                    <w:t>土地资源</w:t>
                  </w:r>
                </w:p>
                <w:p w14:paraId="1112ACEA">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4.</w:t>
                  </w:r>
                  <w:r>
                    <w:rPr>
                      <w:rFonts w:hint="eastAsia" w:ascii="Times New Roman" w:hAnsi="Times New Roman"/>
                      <w:color w:val="000000"/>
                      <w:kern w:val="0"/>
                      <w:sz w:val="21"/>
                      <w:szCs w:val="21"/>
                      <w:u w:val="none"/>
                      <w:lang w:val="en-US" w:eastAsia="zh-CN"/>
                    </w:rPr>
                    <w:t>2.1</w:t>
                  </w:r>
                  <w:r>
                    <w:rPr>
                      <w:rFonts w:hint="eastAsia" w:ascii="Times New Roman" w:hAnsi="宋体"/>
                      <w:color w:val="000000"/>
                      <w:kern w:val="0"/>
                      <w:sz w:val="21"/>
                      <w:szCs w:val="21"/>
                      <w:u w:val="none"/>
                    </w:rPr>
                    <w:t>）</w:t>
                  </w:r>
                  <w:r>
                    <w:rPr>
                      <w:rFonts w:hint="eastAsia" w:ascii="Times New Roman" w:hAnsi="宋体"/>
                      <w:color w:val="000000"/>
                      <w:kern w:val="0"/>
                      <w:sz w:val="21"/>
                      <w:szCs w:val="21"/>
                      <w:u w:val="none"/>
                      <w:lang w:val="en-US" w:eastAsia="zh-CN"/>
                    </w:rPr>
                    <w:t>城市、村庄和集镇建设不得占用基本农田，交通、水利、能源等基础设施项目，因选址特殊，无法避让基本农田的，必须报国务院批准。禁止违法占用基本农田进行绿色通道、绿化隔离带和防护林建设，禁止改变基本农田土壤性状发展林果业和挖塘养鱼，禁止开展对基本农田耕作层造成永久性破坏的临时工程和其他各项活动。</w:t>
                  </w:r>
                </w:p>
                <w:p w14:paraId="411ABE17">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4.</w:t>
                  </w:r>
                  <w:r>
                    <w:rPr>
                      <w:rFonts w:hint="eastAsia" w:ascii="Times New Roman" w:hAnsi="Times New Roman"/>
                      <w:color w:val="000000"/>
                      <w:kern w:val="0"/>
                      <w:sz w:val="21"/>
                      <w:szCs w:val="21"/>
                      <w:u w:val="none"/>
                      <w:lang w:val="en-US" w:eastAsia="zh-CN"/>
                    </w:rPr>
                    <w:t>2.2</w:t>
                  </w:r>
                  <w:r>
                    <w:rPr>
                      <w:rFonts w:hint="eastAsia" w:ascii="Times New Roman" w:hAnsi="宋体"/>
                      <w:color w:val="000000"/>
                      <w:kern w:val="0"/>
                      <w:sz w:val="21"/>
                      <w:szCs w:val="21"/>
                      <w:u w:val="none"/>
                    </w:rPr>
                    <w:t>）</w:t>
                  </w:r>
                  <w:r>
                    <w:rPr>
                      <w:rFonts w:hint="eastAsia" w:ascii="Times New Roman" w:hAnsi="宋体"/>
                      <w:color w:val="000000"/>
                      <w:kern w:val="0"/>
                      <w:sz w:val="21"/>
                      <w:szCs w:val="21"/>
                      <w:u w:val="none"/>
                      <w:lang w:val="en-US" w:eastAsia="zh-CN"/>
                    </w:rPr>
                    <w:t>到2020年，剪市镇耕地保有量不低于3016.77公顷，基本农田保护面积不低于2881.51公顷，城乡用地总规模控制在517.44公顷以内，城乡建设用地规模不低于450.00公顷，城镇工矿用地规模不低于33.94公顷。桃花源镇耕地保有量不低于 3677.74公顷，基本农田保护面积不低于3378.63公顷，城乡用地总规模控制在1457.52公顷以内，城乡建设用地规模不低于1160.00公顷，城镇工矿用地规模不低于327.97公顷。郑家驿镇耕地保有量不低于3362.38公顷，基本农田保护面积不低于3028,22公顷，城乡用地总规模控制在769.28公项以内，城乡建设用地规模不低于680.76公顷，城镇工矿用地规模不低于0.38公顷。</w:t>
                  </w:r>
                </w:p>
                <w:p w14:paraId="5FE9EF28">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4.</w:t>
                  </w:r>
                  <w:r>
                    <w:rPr>
                      <w:rFonts w:hint="eastAsia" w:ascii="Times New Roman" w:hAnsi="Times New Roman"/>
                      <w:color w:val="000000"/>
                      <w:kern w:val="0"/>
                      <w:sz w:val="21"/>
                      <w:szCs w:val="21"/>
                      <w:u w:val="none"/>
                      <w:lang w:val="en-US" w:eastAsia="zh-CN"/>
                    </w:rPr>
                    <w:t>2.3</w:t>
                  </w:r>
                  <w:r>
                    <w:rPr>
                      <w:rFonts w:hint="eastAsia" w:ascii="Times New Roman" w:hAnsi="宋体"/>
                      <w:color w:val="000000"/>
                      <w:kern w:val="0"/>
                      <w:sz w:val="21"/>
                      <w:szCs w:val="21"/>
                      <w:u w:val="none"/>
                    </w:rPr>
                    <w:t>）</w:t>
                  </w:r>
                  <w:r>
                    <w:rPr>
                      <w:rFonts w:hint="eastAsia" w:ascii="Times New Roman" w:hAnsi="宋体"/>
                      <w:color w:val="000000"/>
                      <w:kern w:val="0"/>
                      <w:sz w:val="21"/>
                      <w:szCs w:val="21"/>
                      <w:u w:val="none"/>
                      <w:lang w:val="en-US" w:eastAsia="zh-CN"/>
                    </w:rPr>
                    <w:t>调整优化中心城区的土地资源配置，按照土地级差地租要求，合理确定城市不同地区的开发强度，提高土地利用率。通过制定和完善建设用地定额指标和土地集约利用评价指标体系，推行单位面积的投资强度、土地利用强度、投入产出率等指标控制制度，提高产业用地的集约利用水平。</w:t>
                  </w:r>
                </w:p>
                <w:p w14:paraId="7C26DA17">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4.</w:t>
                  </w:r>
                  <w:r>
                    <w:rPr>
                      <w:rFonts w:hint="eastAsia" w:ascii="Times New Roman" w:hAnsi="Times New Roman"/>
                      <w:color w:val="000000"/>
                      <w:kern w:val="0"/>
                      <w:sz w:val="21"/>
                      <w:szCs w:val="21"/>
                      <w:u w:val="none"/>
                      <w:lang w:val="en-US" w:eastAsia="zh-CN"/>
                    </w:rPr>
                    <w:t>3</w:t>
                  </w:r>
                  <w:r>
                    <w:rPr>
                      <w:rFonts w:hint="eastAsia" w:ascii="Times New Roman" w:hAnsi="宋体"/>
                      <w:color w:val="000000"/>
                      <w:kern w:val="0"/>
                      <w:sz w:val="21"/>
                      <w:szCs w:val="21"/>
                      <w:u w:val="none"/>
                    </w:rPr>
                    <w:t>）</w:t>
                  </w:r>
                  <w:r>
                    <w:rPr>
                      <w:rFonts w:hint="eastAsia" w:ascii="Times New Roman" w:hAnsi="宋体"/>
                      <w:color w:val="000000"/>
                      <w:kern w:val="0"/>
                      <w:sz w:val="21"/>
                      <w:szCs w:val="21"/>
                      <w:u w:val="none"/>
                      <w:lang w:val="en-US" w:eastAsia="zh-CN"/>
                    </w:rPr>
                    <w:t>能源</w:t>
                  </w:r>
                </w:p>
                <w:p w14:paraId="5A9BDC8F">
                  <w:pPr>
                    <w:widowControl/>
                    <w:shd w:val="clear" w:color="auto" w:fill="FFFFFF"/>
                    <w:spacing w:line="240" w:lineRule="auto"/>
                    <w:ind w:firstLine="0" w:firstLineChars="0"/>
                    <w:rPr>
                      <w:rFonts w:hint="eastAsia" w:ascii="Times New Roman" w:hAnsi="宋体"/>
                      <w:color w:val="000000"/>
                      <w:kern w:val="0"/>
                      <w:sz w:val="21"/>
                      <w:szCs w:val="21"/>
                      <w:u w:val="none"/>
                      <w:lang w:val="en-US" w:eastAsia="zh-CN"/>
                    </w:rPr>
                  </w:pPr>
                  <w:r>
                    <w:rPr>
                      <w:rFonts w:hint="eastAsia" w:ascii="Times New Roman" w:hAnsi="宋体"/>
                      <w:color w:val="000000"/>
                      <w:kern w:val="0"/>
                      <w:sz w:val="21"/>
                      <w:szCs w:val="21"/>
                      <w:u w:val="none"/>
                    </w:rPr>
                    <w:t>（</w:t>
                  </w:r>
                  <w:r>
                    <w:rPr>
                      <w:rFonts w:ascii="Times New Roman" w:hAnsi="Times New Roman"/>
                      <w:color w:val="000000"/>
                      <w:kern w:val="0"/>
                      <w:sz w:val="21"/>
                      <w:szCs w:val="21"/>
                      <w:u w:val="none"/>
                    </w:rPr>
                    <w:t>4.</w:t>
                  </w:r>
                  <w:r>
                    <w:rPr>
                      <w:rFonts w:hint="eastAsia" w:ascii="Times New Roman" w:hAnsi="Times New Roman"/>
                      <w:color w:val="000000"/>
                      <w:kern w:val="0"/>
                      <w:sz w:val="21"/>
                      <w:szCs w:val="21"/>
                      <w:u w:val="none"/>
                      <w:lang w:val="en-US" w:eastAsia="zh-CN"/>
                    </w:rPr>
                    <w:t>3.</w:t>
                  </w:r>
                  <w:r>
                    <w:rPr>
                      <w:rFonts w:ascii="Times New Roman" w:hAnsi="Times New Roman"/>
                      <w:color w:val="000000"/>
                      <w:kern w:val="0"/>
                      <w:sz w:val="21"/>
                      <w:szCs w:val="21"/>
                      <w:u w:val="none"/>
                    </w:rPr>
                    <w:t>1</w:t>
                  </w:r>
                  <w:r>
                    <w:rPr>
                      <w:rFonts w:hint="eastAsia" w:ascii="Times New Roman" w:hAnsi="宋体"/>
                      <w:color w:val="000000"/>
                      <w:kern w:val="0"/>
                      <w:sz w:val="21"/>
                      <w:szCs w:val="21"/>
                      <w:u w:val="none"/>
                    </w:rPr>
                    <w:t>）</w:t>
                  </w:r>
                  <w:r>
                    <w:rPr>
                      <w:rFonts w:hint="eastAsia" w:ascii="Times New Roman" w:hAnsi="宋体"/>
                      <w:color w:val="000000"/>
                      <w:kern w:val="0"/>
                      <w:sz w:val="21"/>
                      <w:szCs w:val="21"/>
                      <w:u w:val="none"/>
                      <w:lang w:val="en-US" w:eastAsia="zh-CN"/>
                    </w:rPr>
                    <w:t>建设清洁节能型城市。减少煤使用，完善电力、燃气工程规划，加大天然气普及率。优化产业结构和产品结构，限制重耗能工业发展。积极发展城市公共交通，降低交通能耗。提高居住建筑节能标准，因地制宜发展新能源和可再生能源，如水力发电等。</w:t>
                  </w:r>
                </w:p>
              </w:tc>
              <w:tc>
                <w:tcPr>
                  <w:tcW w:w="1275" w:type="dxa"/>
                  <w:vMerge w:val="continue"/>
                  <w:noWrap w:val="0"/>
                  <w:vAlign w:val="top"/>
                </w:tcPr>
                <w:p w14:paraId="345D27AC">
                  <w:pPr>
                    <w:autoSpaceDE w:val="0"/>
                    <w:autoSpaceDN w:val="0"/>
                    <w:adjustRightInd w:val="0"/>
                    <w:snapToGrid w:val="0"/>
                    <w:spacing w:line="240" w:lineRule="auto"/>
                    <w:ind w:firstLine="0" w:firstLineChars="0"/>
                    <w:rPr>
                      <w:rFonts w:ascii="Times New Roman" w:hAnsi="Times New Roman"/>
                      <w:kern w:val="0"/>
                      <w:sz w:val="21"/>
                      <w:szCs w:val="21"/>
                      <w:u w:val="none"/>
                    </w:rPr>
                  </w:pPr>
                </w:p>
              </w:tc>
            </w:tr>
          </w:tbl>
          <w:p w14:paraId="44BCA5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rPr>
                <w:rFonts w:ascii="Times New Roman" w:hAnsi="Times New Roman"/>
                <w:kern w:val="0"/>
                <w:szCs w:val="21"/>
                <w:u w:val="single"/>
              </w:rPr>
            </w:pPr>
            <w:r>
              <w:rPr>
                <w:rFonts w:ascii="Times New Roman" w:hAnsi="Times New Roman"/>
                <w:kern w:val="0"/>
                <w:szCs w:val="21"/>
                <w:u w:val="none"/>
              </w:rPr>
              <w:t>综上所述，本项目建设符合</w:t>
            </w:r>
            <w:r>
              <w:rPr>
                <w:rFonts w:hint="eastAsia"/>
                <w:b w:val="0"/>
                <w:bCs w:val="0"/>
                <w:color w:val="000000"/>
                <w:sz w:val="24"/>
                <w:szCs w:val="24"/>
                <w:u w:val="none"/>
                <w:lang w:val="en-US" w:eastAsia="zh-CN"/>
              </w:rPr>
              <w:t>《关于发布&lt;常德市“三线一单”生态环境管控基本要求暨环境管控单元生态环境准入清单&gt;的通知》</w:t>
            </w:r>
            <w:r>
              <w:rPr>
                <w:rFonts w:ascii="Times New Roman" w:hAnsi="Times New Roman"/>
                <w:kern w:val="0"/>
                <w:szCs w:val="21"/>
                <w:u w:val="none"/>
              </w:rPr>
              <w:t>要求。</w:t>
            </w:r>
          </w:p>
          <w:p w14:paraId="7BB73E44">
            <w:pPr>
              <w:pStyle w:val="5"/>
              <w:numPr>
                <w:ilvl w:val="3"/>
                <w:numId w:val="0"/>
              </w:numPr>
              <w:tabs>
                <w:tab w:val="left" w:pos="864"/>
                <w:tab w:val="clear" w:pos="840"/>
              </w:tabs>
              <w:bidi w:val="0"/>
              <w:ind w:left="480" w:leftChars="0"/>
              <w:rPr>
                <w:rFonts w:hint="default" w:ascii="Times New Roman" w:hAnsi="Times New Roman" w:eastAsia="宋体" w:cs="Times New Roman"/>
                <w:b/>
                <w:color w:val="auto"/>
                <w:kern w:val="0"/>
                <w:sz w:val="24"/>
                <w:szCs w:val="21"/>
                <w:lang w:val="en-US" w:eastAsia="zh-CN" w:bidi="ar-SA"/>
              </w:rPr>
            </w:pPr>
            <w:r>
              <w:rPr>
                <w:rFonts w:hint="eastAsia" w:ascii="Times New Roman" w:hAnsi="Times New Roman" w:eastAsia="宋体" w:cs="Times New Roman"/>
                <w:b/>
                <w:color w:val="auto"/>
                <w:kern w:val="0"/>
                <w:sz w:val="24"/>
                <w:szCs w:val="21"/>
                <w:u w:val="single"/>
                <w:lang w:val="en-US" w:eastAsia="zh-CN" w:bidi="ar-SA"/>
              </w:rPr>
              <w:t>(3)</w:t>
            </w:r>
            <w:bookmarkStart w:id="3" w:name="_Toc16317"/>
            <w:r>
              <w:rPr>
                <w:rFonts w:hint="default" w:ascii="Times New Roman" w:hAnsi="Times New Roman" w:eastAsia="宋体" w:cs="Times New Roman"/>
                <w:b/>
                <w:color w:val="auto"/>
                <w:kern w:val="0"/>
                <w:sz w:val="24"/>
                <w:szCs w:val="21"/>
                <w:u w:val="single"/>
                <w:lang w:val="en-US" w:eastAsia="zh-CN" w:bidi="ar-SA"/>
              </w:rPr>
              <w:t>与《湖南省“十四五”水安全保障规划》的符合性分析</w:t>
            </w:r>
            <w:bookmarkEnd w:id="3"/>
          </w:p>
          <w:p w14:paraId="2BB7A87E">
            <w:pP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湖南省水利厅和湖南省发展和改革委员会联合印发的《湖南省“十四五”水安全保障规划》中指出：</w:t>
            </w:r>
          </w:p>
          <w:p w14:paraId="23E3D3A4">
            <w:pPr>
              <w:rPr>
                <w:rFonts w:hint="eastAsia" w:ascii="Times New Roman" w:hAnsi="Times New Roman" w:cs="Times New Roman"/>
                <w:u w:val="single"/>
                <w:lang w:val="en-US" w:eastAsia="zh-CN"/>
              </w:rPr>
            </w:pPr>
            <w:r>
              <w:rPr>
                <w:rFonts w:hint="default" w:ascii="Times New Roman" w:hAnsi="Times New Roman" w:cs="Times New Roman"/>
                <w:u w:val="single"/>
                <w:lang w:val="en-US" w:eastAsia="zh-CN"/>
              </w:rPr>
              <w:t>提升重点易涝区排涝能力。对洞庭湖流域受灾频发、涝灾影响人口多、经济损失大、影响国家粮食安全、治理需求迫切的重点易涝区进行系统治理，加强洞庭湖区排涝能力薄弱环节建设，采取排涝闸泵新建和更新改造、撇洪排涝河道整治、内湖渍堤加固等措施，完善洞庭湖区“撇洪、闸排、滞涝、电排”相结合的治涝工程体系，进一步提升涝区排涝能力，降低内涝风险</w:t>
            </w:r>
            <w:r>
              <w:rPr>
                <w:rFonts w:hint="eastAsia" w:ascii="Times New Roman" w:hAnsi="Times New Roman" w:cs="Times New Roman"/>
                <w:u w:val="single"/>
                <w:lang w:val="en-US" w:eastAsia="zh-CN"/>
              </w:rPr>
              <w:t>。</w:t>
            </w:r>
          </w:p>
          <w:p w14:paraId="1F264153">
            <w:pPr>
              <w:rPr>
                <w:rFonts w:hint="default" w:ascii="Times New Roman" w:hAnsi="Times New Roman" w:cs="Times New Roman"/>
                <w:u w:val="single"/>
              </w:rPr>
            </w:pPr>
            <w:r>
              <w:rPr>
                <w:rFonts w:hint="eastAsia" w:ascii="Times New Roman" w:hAnsi="Times New Roman" w:cs="Times New Roman"/>
                <w:u w:val="single"/>
                <w:lang w:val="en-US" w:eastAsia="zh-CN"/>
              </w:rPr>
              <w:t>开展山洪灾害防治。加快实施列入国家防汛抗旱提升实施方案的 84 条重点山洪沟防洪治理项目，完成剩余未开展治理的57条重点山洪沟治理项目。进一步提升山洪灾害监测预警能力，优化自动监测站网布局，扩大预警预报信息覆盖面，加强监测预警平台集约化应用。指导开展群测群防体系建设，全面提升防灾减灾成效，减轻山洪灾害损失。</w:t>
            </w:r>
          </w:p>
          <w:p w14:paraId="408029C8">
            <w:pPr>
              <w:keepNext w:val="0"/>
              <w:keepLines w:val="0"/>
              <w:widowControl/>
              <w:suppressLineNumbers w:val="0"/>
              <w:jc w:val="left"/>
              <w:rPr>
                <w:rFonts w:hint="eastAsia"/>
                <w:b w:val="0"/>
                <w:bCs w:val="0"/>
                <w:color w:val="000000"/>
                <w:sz w:val="24"/>
                <w:szCs w:val="24"/>
                <w:u w:val="single"/>
                <w:lang w:val="en-US" w:eastAsia="zh-CN"/>
              </w:rPr>
            </w:pPr>
            <w:r>
              <w:rPr>
                <w:rFonts w:hint="eastAsia" w:ascii="Times New Roman" w:hAnsi="Times New Roman" w:cs="Times New Roman"/>
                <w:u w:val="single"/>
                <w:lang w:val="en-US" w:eastAsia="zh-CN"/>
              </w:rPr>
              <w:t>本项目为桃源县夏家溪山洪沟防洪治理工程，属于洞庭湖区排涝能力薄弱环节，主要建设内容为河道护岸、新建排涝涵管、河坝加固等工程，可提升排涝能力，降低内涝风险，提升防灾减灾成效，减轻山洪灾害损失。因此，本项目建设符合</w:t>
            </w:r>
            <w:r>
              <w:rPr>
                <w:rFonts w:hint="default" w:ascii="Times New Roman" w:hAnsi="Times New Roman" w:cs="Times New Roman"/>
                <w:u w:val="single"/>
                <w:lang w:val="en-US" w:eastAsia="zh-CN"/>
              </w:rPr>
              <w:t>湖南省水利厅和湖南省发展和改革委员会</w:t>
            </w:r>
            <w:r>
              <w:rPr>
                <w:rFonts w:hint="eastAsia" w:ascii="Times New Roman" w:hAnsi="Times New Roman" w:cs="Times New Roman"/>
                <w:u w:val="single"/>
                <w:lang w:val="en-US" w:eastAsia="zh-CN"/>
              </w:rPr>
              <w:t>相关要求</w:t>
            </w:r>
            <w:r>
              <w:rPr>
                <w:rFonts w:hint="default" w:ascii="Times New Roman" w:hAnsi="Times New Roman" w:cs="Times New Roman"/>
                <w:u w:val="single"/>
                <w:lang w:val="en-US" w:eastAsia="zh-CN"/>
              </w:rPr>
              <w:t>。</w:t>
            </w:r>
          </w:p>
          <w:p w14:paraId="464318C1">
            <w:pPr>
              <w:pStyle w:val="5"/>
              <w:numPr>
                <w:ilvl w:val="3"/>
                <w:numId w:val="0"/>
              </w:numPr>
              <w:tabs>
                <w:tab w:val="left" w:pos="864"/>
                <w:tab w:val="clear" w:pos="840"/>
              </w:tabs>
              <w:bidi w:val="0"/>
              <w:ind w:left="480" w:leftChars="0"/>
              <w:rPr>
                <w:rFonts w:hint="default" w:ascii="Times New Roman" w:hAnsi="Times New Roman" w:eastAsia="宋体" w:cs="Times New Roman"/>
                <w:b w:val="0"/>
                <w:bCs w:val="0"/>
                <w:color w:val="000000"/>
                <w:kern w:val="2"/>
                <w:sz w:val="24"/>
                <w:szCs w:val="24"/>
                <w:u w:val="single"/>
                <w:lang w:val="en-US" w:eastAsia="zh-CN" w:bidi="ar-SA"/>
              </w:rPr>
            </w:pPr>
            <w:r>
              <w:rPr>
                <w:rFonts w:hint="eastAsia" w:ascii="Times New Roman" w:hAnsi="Times New Roman" w:eastAsia="宋体" w:cs="Times New Roman"/>
                <w:b/>
                <w:color w:val="auto"/>
                <w:kern w:val="0"/>
                <w:sz w:val="24"/>
                <w:szCs w:val="21"/>
                <w:u w:val="single"/>
                <w:lang w:val="en-US" w:eastAsia="zh-CN" w:bidi="ar-SA"/>
              </w:rPr>
              <w:t>(4)</w:t>
            </w:r>
            <w:r>
              <w:rPr>
                <w:rFonts w:hint="default" w:ascii="Times New Roman" w:hAnsi="Times New Roman" w:eastAsia="宋体" w:cs="Times New Roman"/>
                <w:b/>
                <w:color w:val="auto"/>
                <w:kern w:val="0"/>
                <w:sz w:val="24"/>
                <w:szCs w:val="21"/>
                <w:u w:val="single"/>
                <w:lang w:val="en-US" w:eastAsia="zh-CN" w:bidi="ar-SA"/>
              </w:rPr>
              <w:t>与《常德市“十四五”水安全保障规划》的符合性分析</w:t>
            </w:r>
          </w:p>
          <w:p w14:paraId="3356E718">
            <w:pPr>
              <w:autoSpaceDE w:val="0"/>
              <w:autoSpaceDN w:val="0"/>
              <w:adjustRightInd w:val="0"/>
              <w:spacing w:line="360" w:lineRule="auto"/>
              <w:ind w:left="0" w:leftChars="0" w:firstLine="480" w:firstLineChars="200"/>
              <w:rPr>
                <w:rFonts w:hint="default" w:ascii="Times New Roman" w:hAnsi="Times New Roman" w:eastAsia="宋体" w:cs="Times New Roman"/>
                <w:u w:val="single"/>
                <w:lang w:val="en-US" w:eastAsia="zh-CN"/>
              </w:rPr>
            </w:pPr>
            <w:r>
              <w:rPr>
                <w:rFonts w:hint="eastAsia" w:cs="Times New Roman"/>
                <w:u w:val="single"/>
                <w:lang w:val="en-US" w:eastAsia="zh-CN"/>
              </w:rPr>
              <w:t>常德市水利局</w:t>
            </w:r>
            <w:r>
              <w:rPr>
                <w:rFonts w:hint="default" w:ascii="Times New Roman" w:hAnsi="Times New Roman" w:cs="Times New Roman"/>
                <w:u w:val="single"/>
                <w:lang w:val="en-US" w:eastAsia="zh-CN"/>
              </w:rPr>
              <w:t>和</w:t>
            </w:r>
            <w:r>
              <w:rPr>
                <w:rFonts w:hint="eastAsia" w:cs="Times New Roman"/>
                <w:u w:val="single"/>
                <w:lang w:val="en-US" w:eastAsia="zh-CN"/>
              </w:rPr>
              <w:t>常德市人民政府</w:t>
            </w:r>
            <w:r>
              <w:rPr>
                <w:rFonts w:hint="default" w:ascii="Times New Roman" w:hAnsi="Times New Roman" w:cs="Times New Roman"/>
                <w:u w:val="single"/>
                <w:lang w:val="en-US" w:eastAsia="zh-CN"/>
              </w:rPr>
              <w:t>联合印发的《</w:t>
            </w:r>
            <w:r>
              <w:rPr>
                <w:rFonts w:hint="eastAsia" w:cs="Times New Roman"/>
                <w:u w:val="single"/>
                <w:lang w:val="en-US" w:eastAsia="zh-CN"/>
              </w:rPr>
              <w:t>常德市</w:t>
            </w:r>
            <w:r>
              <w:rPr>
                <w:rFonts w:hint="default" w:ascii="Times New Roman" w:hAnsi="Times New Roman" w:cs="Times New Roman"/>
                <w:u w:val="single"/>
                <w:lang w:val="en-US" w:eastAsia="zh-CN"/>
              </w:rPr>
              <w:t>“十四五”水安全保障规划》中指出</w:t>
            </w:r>
            <w:r>
              <w:rPr>
                <w:rFonts w:hint="default" w:ascii="Times New Roman" w:hAnsi="Times New Roman" w:eastAsia="宋体" w:cs="Times New Roman"/>
                <w:u w:val="single"/>
                <w:lang w:val="en-US" w:eastAsia="zh-CN"/>
              </w:rPr>
              <w:t>：三是加强防洪薄弱环节建设，提高流域防洪减灾能力。按照“消隐患、提标准、控风险”的思路，加快病险水库除险加固，推进堤防、控制性枢纽和蓄滞洪区等工程建设，提升防洪工程标准，完善流域防洪减灾体系。</w:t>
            </w:r>
          </w:p>
          <w:p w14:paraId="07D189EB">
            <w:pPr>
              <w:keepNext w:val="0"/>
              <w:keepLines w:val="0"/>
              <w:widowControl/>
              <w:suppressLineNumbers w:val="0"/>
              <w:jc w:val="left"/>
              <w:rPr>
                <w:rFonts w:hint="eastAsia"/>
                <w:b w:val="0"/>
                <w:bCs w:val="0"/>
                <w:color w:val="000000"/>
                <w:sz w:val="24"/>
                <w:szCs w:val="24"/>
                <w:u w:val="single"/>
                <w:lang w:val="en-US" w:eastAsia="zh-CN"/>
              </w:rPr>
            </w:pPr>
            <w:r>
              <w:rPr>
                <w:rFonts w:hint="eastAsia" w:ascii="Times New Roman" w:hAnsi="Times New Roman" w:cs="Times New Roman"/>
                <w:u w:val="single"/>
                <w:lang w:val="en-US" w:eastAsia="zh-CN"/>
              </w:rPr>
              <w:t>本项目为桃源县夏家溪山洪沟防洪治理工程，属于洞庭湖区防洪薄弱环节，主要建设内容为河道护岸、新建排涝涵管、河坝加固等工程，可提升防洪能力，能完善流域防洪减灾体系。因此，本项目建设符合</w:t>
            </w:r>
            <w:r>
              <w:rPr>
                <w:rFonts w:hint="eastAsia" w:cs="Times New Roman"/>
                <w:u w:val="single"/>
                <w:lang w:val="en-US" w:eastAsia="zh-CN"/>
              </w:rPr>
              <w:t>常德市水利局</w:t>
            </w:r>
            <w:r>
              <w:rPr>
                <w:rFonts w:hint="default" w:ascii="Times New Roman" w:hAnsi="Times New Roman" w:cs="Times New Roman"/>
                <w:u w:val="single"/>
                <w:lang w:val="en-US" w:eastAsia="zh-CN"/>
              </w:rPr>
              <w:t>和</w:t>
            </w:r>
            <w:r>
              <w:rPr>
                <w:rFonts w:hint="eastAsia" w:cs="Times New Roman"/>
                <w:u w:val="single"/>
                <w:lang w:val="en-US" w:eastAsia="zh-CN"/>
              </w:rPr>
              <w:t>常德市人民政府</w:t>
            </w:r>
            <w:r>
              <w:rPr>
                <w:rFonts w:hint="eastAsia" w:ascii="Times New Roman" w:hAnsi="Times New Roman" w:cs="Times New Roman"/>
                <w:u w:val="single"/>
                <w:lang w:val="en-US" w:eastAsia="zh-CN"/>
              </w:rPr>
              <w:t>相关要求</w:t>
            </w:r>
            <w:r>
              <w:rPr>
                <w:rFonts w:hint="default" w:ascii="Times New Roman" w:hAnsi="Times New Roman" w:cs="Times New Roman"/>
                <w:u w:val="single"/>
                <w:lang w:val="en-US" w:eastAsia="zh-CN"/>
              </w:rPr>
              <w:t>。</w:t>
            </w:r>
          </w:p>
          <w:p w14:paraId="304CD3B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ascii="Times New Roman" w:hAnsi="Times New Roman"/>
                <w:b/>
                <w:kern w:val="0"/>
                <w:szCs w:val="21"/>
              </w:rPr>
            </w:pPr>
            <w:r>
              <w:rPr>
                <w:rFonts w:hint="eastAsia" w:ascii="Times New Roman" w:hAnsi="Times New Roman" w:eastAsia="宋体" w:cs="Times New Roman"/>
                <w:b/>
                <w:color w:val="auto"/>
                <w:kern w:val="0"/>
                <w:sz w:val="24"/>
                <w:szCs w:val="21"/>
                <w:u w:val="none"/>
                <w:lang w:val="en-US" w:eastAsia="zh-CN" w:bidi="ar-SA"/>
              </w:rPr>
              <w:t>(5)</w:t>
            </w:r>
            <w:r>
              <w:rPr>
                <w:rFonts w:ascii="Times New Roman" w:hAnsi="Times New Roman"/>
                <w:b/>
                <w:kern w:val="0"/>
                <w:szCs w:val="21"/>
              </w:rPr>
              <w:t>与产业政策相符行分析</w:t>
            </w:r>
          </w:p>
          <w:p w14:paraId="0867585C">
            <w:pPr>
              <w:pStyle w:val="8"/>
              <w:keepNext w:val="0"/>
              <w:keepLines w:val="0"/>
              <w:pageBreakBefore w:val="0"/>
              <w:widowControl w:val="0"/>
              <w:kinsoku/>
              <w:wordWrap/>
              <w:overflowPunct/>
              <w:topLinePunct w:val="0"/>
              <w:bidi w:val="0"/>
              <w:spacing w:line="360" w:lineRule="auto"/>
              <w:ind w:firstLine="456"/>
              <w:textAlignment w:val="auto"/>
              <w:rPr>
                <w:spacing w:val="-7"/>
                <w:u w:val="none"/>
              </w:rPr>
            </w:pPr>
            <w:r>
              <w:rPr>
                <w:spacing w:val="-6"/>
                <w:u w:val="none"/>
              </w:rPr>
              <w:t>根据《产业结构调整指导目录</w:t>
            </w:r>
            <w:r>
              <w:rPr>
                <w:u w:val="none"/>
              </w:rPr>
              <w:t>(20</w:t>
            </w:r>
            <w:r>
              <w:rPr>
                <w:rFonts w:hint="eastAsia"/>
                <w:u w:val="none"/>
              </w:rPr>
              <w:t>24</w:t>
            </w:r>
            <w:r>
              <w:rPr>
                <w:u w:val="none"/>
              </w:rPr>
              <w:t>年本)</w:t>
            </w:r>
            <w:r>
              <w:rPr>
                <w:spacing w:val="-9"/>
                <w:u w:val="none"/>
              </w:rPr>
              <w:t>》，本项目为鼓励类中</w:t>
            </w:r>
            <w:r>
              <w:rPr>
                <w:rFonts w:hint="eastAsia"/>
                <w:spacing w:val="-9"/>
                <w:u w:val="none"/>
              </w:rPr>
              <w:t>二、“</w:t>
            </w:r>
            <w:r>
              <w:rPr>
                <w:u w:val="none"/>
              </w:rPr>
              <w:t>水利</w:t>
            </w:r>
            <w:r>
              <w:rPr>
                <w:rFonts w:hint="eastAsia"/>
                <w:spacing w:val="-9"/>
                <w:u w:val="none"/>
              </w:rPr>
              <w:t>”</w:t>
            </w:r>
            <w:r>
              <w:rPr>
                <w:u w:val="none"/>
              </w:rPr>
              <w:t>类的</w:t>
            </w:r>
            <w:r>
              <w:rPr>
                <w:rFonts w:hint="eastAsia"/>
                <w:u w:val="none"/>
              </w:rPr>
              <w:t>“防洪提升工程中的江河湖海堤防建设及河道治理工程”。</w:t>
            </w:r>
            <w:r>
              <w:rPr>
                <w:spacing w:val="-7"/>
                <w:u w:val="none"/>
              </w:rPr>
              <w:t>因此，</w:t>
            </w:r>
            <w:r>
              <w:rPr>
                <w:rFonts w:hint="eastAsia"/>
                <w:spacing w:val="-7"/>
                <w:u w:val="none"/>
              </w:rPr>
              <w:t>项目</w:t>
            </w:r>
            <w:r>
              <w:rPr>
                <w:spacing w:val="-7"/>
                <w:u w:val="none"/>
              </w:rPr>
              <w:t>符合国家产业政策。</w:t>
            </w:r>
          </w:p>
          <w:p w14:paraId="72DA872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ascii="Times New Roman" w:hAnsi="Times New Roman"/>
                <w:b/>
                <w:kern w:val="0"/>
                <w:szCs w:val="21"/>
              </w:rPr>
            </w:pPr>
            <w:r>
              <w:rPr>
                <w:rFonts w:hint="eastAsia" w:ascii="Times New Roman" w:hAnsi="Times New Roman"/>
                <w:b/>
                <w:kern w:val="0"/>
                <w:szCs w:val="21"/>
              </w:rPr>
              <w:t>(</w:t>
            </w:r>
            <w:r>
              <w:rPr>
                <w:rFonts w:hint="eastAsia" w:ascii="Times New Roman" w:hAnsi="Times New Roman"/>
                <w:b/>
                <w:kern w:val="0"/>
                <w:szCs w:val="21"/>
                <w:lang w:val="en-US" w:eastAsia="zh-CN"/>
              </w:rPr>
              <w:t>6</w:t>
            </w:r>
            <w:r>
              <w:rPr>
                <w:rFonts w:hint="eastAsia" w:ascii="Times New Roman" w:hAnsi="Times New Roman"/>
                <w:b/>
                <w:kern w:val="0"/>
                <w:szCs w:val="21"/>
              </w:rPr>
              <w:t>)</w:t>
            </w:r>
            <w:r>
              <w:rPr>
                <w:rFonts w:ascii="Times New Roman" w:hAnsi="Times New Roman"/>
                <w:b/>
                <w:kern w:val="0"/>
                <w:szCs w:val="21"/>
              </w:rPr>
              <w:t>与相关生态环境保护法律法规政策符合性分析</w:t>
            </w:r>
          </w:p>
          <w:p w14:paraId="2098AFE9">
            <w:pPr>
              <w:pStyle w:val="23"/>
              <w:keepNext w:val="0"/>
              <w:keepLines w:val="0"/>
              <w:pageBreakBefore w:val="0"/>
              <w:widowControl w:val="0"/>
              <w:kinsoku/>
              <w:wordWrap/>
              <w:overflowPunct/>
              <w:topLinePunct w:val="0"/>
              <w:bidi w:val="0"/>
              <w:spacing w:line="360" w:lineRule="auto"/>
              <w:ind w:firstLine="482"/>
              <w:jc w:val="both"/>
              <w:textAlignment w:val="auto"/>
              <w:rPr>
                <w:rFonts w:ascii="Times New Roman" w:hAnsi="Times New Roman"/>
                <w:spacing w:val="-6"/>
                <w:sz w:val="24"/>
              </w:rPr>
            </w:pPr>
            <w:r>
              <w:rPr>
                <w:rFonts w:ascii="Times New Roman" w:hAnsi="Times New Roman"/>
                <w:spacing w:val="-6"/>
                <w:sz w:val="24"/>
              </w:rPr>
              <w:t>本项目与其他相关生态环境保护法律法规及政策符合性分析见表1-2。</w:t>
            </w:r>
          </w:p>
          <w:p w14:paraId="394C9CB8">
            <w:pPr>
              <w:pStyle w:val="24"/>
              <w:widowControl/>
              <w:snapToGrid w:val="0"/>
              <w:spacing w:line="360" w:lineRule="auto"/>
              <w:ind w:left="482" w:firstLine="0"/>
              <w:jc w:val="center"/>
              <w:rPr>
                <w:rFonts w:hint="eastAsia" w:ascii="Times New Roman" w:hAnsi="Times New Roman" w:cs="Times New Roman"/>
                <w:b/>
                <w:color w:val="000000"/>
                <w:szCs w:val="21"/>
              </w:rPr>
            </w:pPr>
            <w:r>
              <w:rPr>
                <w:rFonts w:hint="eastAsia" w:ascii="Times New Roman" w:hAnsi="Times New Roman" w:cs="Times New Roman"/>
                <w:b/>
                <w:color w:val="000000"/>
                <w:szCs w:val="21"/>
              </w:rPr>
              <w:t>表1-2  主要相关生态环境保护法律法规符合性分析</w:t>
            </w:r>
          </w:p>
          <w:tbl>
            <w:tblPr>
              <w:tblStyle w:val="18"/>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644"/>
              <w:gridCol w:w="3395"/>
              <w:gridCol w:w="1673"/>
              <w:gridCol w:w="821"/>
            </w:tblGrid>
            <w:tr w14:paraId="59FC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gridSpan w:val="2"/>
                  <w:noWrap w:val="0"/>
                  <w:vAlign w:val="center"/>
                </w:tcPr>
                <w:p w14:paraId="0C3CD082">
                  <w:pPr>
                    <w:autoSpaceDE w:val="0"/>
                    <w:autoSpaceDN w:val="0"/>
                    <w:adjustRightInd w:val="0"/>
                    <w:spacing w:line="380" w:lineRule="exact"/>
                    <w:ind w:firstLine="0" w:firstLineChars="0"/>
                    <w:jc w:val="center"/>
                    <w:rPr>
                      <w:rFonts w:hint="eastAsia" w:ascii="Times New Roman" w:hAnsi="Times New Roman"/>
                      <w:b/>
                      <w:bCs/>
                      <w:color w:val="000000"/>
                      <w:kern w:val="0"/>
                      <w:sz w:val="21"/>
                      <w:szCs w:val="21"/>
                    </w:rPr>
                  </w:pPr>
                  <w:r>
                    <w:rPr>
                      <w:rFonts w:hint="eastAsia" w:ascii="Times New Roman" w:hAnsi="Times New Roman"/>
                      <w:b/>
                      <w:bCs/>
                      <w:color w:val="000000"/>
                      <w:kern w:val="0"/>
                      <w:sz w:val="21"/>
                      <w:szCs w:val="21"/>
                    </w:rPr>
                    <w:t>文件名称</w:t>
                  </w:r>
                </w:p>
              </w:tc>
              <w:tc>
                <w:tcPr>
                  <w:tcW w:w="3395" w:type="dxa"/>
                  <w:noWrap w:val="0"/>
                  <w:vAlign w:val="center"/>
                </w:tcPr>
                <w:p w14:paraId="4BE2C712">
                  <w:pPr>
                    <w:autoSpaceDE w:val="0"/>
                    <w:autoSpaceDN w:val="0"/>
                    <w:adjustRightInd w:val="0"/>
                    <w:spacing w:line="380" w:lineRule="exact"/>
                    <w:ind w:firstLine="422"/>
                    <w:jc w:val="center"/>
                    <w:rPr>
                      <w:rFonts w:ascii="Times New Roman" w:hAnsi="Times New Roman"/>
                      <w:b/>
                      <w:bCs/>
                      <w:color w:val="000000"/>
                      <w:kern w:val="0"/>
                      <w:sz w:val="21"/>
                      <w:szCs w:val="21"/>
                    </w:rPr>
                  </w:pPr>
                  <w:r>
                    <w:rPr>
                      <w:rFonts w:hint="eastAsia" w:ascii="Times New Roman" w:hAnsi="Times New Roman"/>
                      <w:b/>
                      <w:bCs/>
                      <w:color w:val="000000"/>
                      <w:kern w:val="0"/>
                      <w:sz w:val="21"/>
                      <w:szCs w:val="21"/>
                    </w:rPr>
                    <w:t>文件要求</w:t>
                  </w:r>
                </w:p>
              </w:tc>
              <w:tc>
                <w:tcPr>
                  <w:tcW w:w="1673" w:type="dxa"/>
                  <w:noWrap w:val="0"/>
                  <w:vAlign w:val="center"/>
                </w:tcPr>
                <w:p w14:paraId="139F2340">
                  <w:pPr>
                    <w:autoSpaceDE w:val="0"/>
                    <w:autoSpaceDN w:val="0"/>
                    <w:adjustRightInd w:val="0"/>
                    <w:spacing w:line="380" w:lineRule="exact"/>
                    <w:ind w:firstLine="0" w:firstLineChars="0"/>
                    <w:jc w:val="center"/>
                    <w:rPr>
                      <w:rFonts w:ascii="Times New Roman" w:hAnsi="Times New Roman"/>
                      <w:b/>
                      <w:bCs/>
                      <w:color w:val="000000"/>
                      <w:kern w:val="0"/>
                      <w:sz w:val="21"/>
                      <w:szCs w:val="21"/>
                    </w:rPr>
                  </w:pPr>
                  <w:r>
                    <w:rPr>
                      <w:rFonts w:hint="eastAsia" w:ascii="Times New Roman" w:hAnsi="Times New Roman"/>
                      <w:b/>
                      <w:bCs/>
                      <w:color w:val="000000"/>
                      <w:kern w:val="0"/>
                      <w:sz w:val="21"/>
                      <w:szCs w:val="21"/>
                    </w:rPr>
                    <w:t>本</w:t>
                  </w:r>
                  <w:r>
                    <w:rPr>
                      <w:rFonts w:ascii="Times New Roman" w:hAnsi="Times New Roman"/>
                      <w:b/>
                      <w:bCs/>
                      <w:color w:val="000000"/>
                      <w:kern w:val="0"/>
                      <w:sz w:val="21"/>
                      <w:szCs w:val="21"/>
                    </w:rPr>
                    <w:t>项目情况</w:t>
                  </w:r>
                </w:p>
              </w:tc>
              <w:tc>
                <w:tcPr>
                  <w:tcW w:w="821" w:type="dxa"/>
                  <w:noWrap w:val="0"/>
                  <w:vAlign w:val="center"/>
                </w:tcPr>
                <w:p w14:paraId="0CA6F331">
                  <w:pPr>
                    <w:autoSpaceDE w:val="0"/>
                    <w:autoSpaceDN w:val="0"/>
                    <w:adjustRightInd w:val="0"/>
                    <w:ind w:left="-120" w:leftChars="-50" w:right="-120" w:rightChars="-50" w:firstLine="0" w:firstLineChars="0"/>
                    <w:jc w:val="center"/>
                    <w:rPr>
                      <w:rFonts w:ascii="Times New Roman" w:hAnsi="Times New Roman"/>
                      <w:b/>
                      <w:bCs/>
                      <w:color w:val="000000"/>
                      <w:kern w:val="0"/>
                      <w:sz w:val="21"/>
                      <w:szCs w:val="21"/>
                    </w:rPr>
                  </w:pPr>
                  <w:r>
                    <w:rPr>
                      <w:rFonts w:ascii="Times New Roman" w:hAnsi="Times New Roman"/>
                      <w:b/>
                      <w:bCs/>
                      <w:color w:val="000000"/>
                      <w:kern w:val="0"/>
                      <w:sz w:val="21"/>
                      <w:szCs w:val="21"/>
                    </w:rPr>
                    <w:t>符合性</w:t>
                  </w:r>
                </w:p>
              </w:tc>
            </w:tr>
            <w:tr w14:paraId="2DE6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gridSpan w:val="2"/>
                  <w:noWrap w:val="0"/>
                  <w:vAlign w:val="center"/>
                </w:tcPr>
                <w:p w14:paraId="4A7D0A42">
                  <w:pPr>
                    <w:autoSpaceDE w:val="0"/>
                    <w:autoSpaceDN w:val="0"/>
                    <w:adjustRightInd w:val="0"/>
                    <w:spacing w:line="380" w:lineRule="exact"/>
                    <w:ind w:firstLine="0" w:firstLineChars="0"/>
                    <w:jc w:val="center"/>
                    <w:rPr>
                      <w:rFonts w:hint="eastAsia" w:ascii="Times New Roman" w:hAnsi="Times New Roman"/>
                      <w:b/>
                      <w:bCs/>
                      <w:color w:val="000000"/>
                      <w:kern w:val="0"/>
                      <w:sz w:val="21"/>
                      <w:szCs w:val="21"/>
                    </w:rPr>
                  </w:pPr>
                  <w:r>
                    <w:rPr>
                      <w:rFonts w:hint="eastAsia" w:ascii="Times New Roman" w:hAnsi="Times New Roman"/>
                      <w:color w:val="000000"/>
                      <w:kern w:val="0"/>
                      <w:sz w:val="21"/>
                      <w:szCs w:val="21"/>
                    </w:rPr>
                    <w:t>中华人民共和国水污染防治法</w:t>
                  </w:r>
                </w:p>
              </w:tc>
              <w:tc>
                <w:tcPr>
                  <w:tcW w:w="3395" w:type="dxa"/>
                  <w:noWrap w:val="0"/>
                  <w:vAlign w:val="center"/>
                </w:tcPr>
                <w:p w14:paraId="3929C716">
                  <w:pPr>
                    <w:autoSpaceDE w:val="0"/>
                    <w:autoSpaceDN w:val="0"/>
                    <w:adjustRightInd w:val="0"/>
                    <w:spacing w:line="380" w:lineRule="exact"/>
                    <w:ind w:firstLine="420"/>
                    <w:jc w:val="center"/>
                    <w:rPr>
                      <w:rFonts w:hint="eastAsia" w:ascii="Times New Roman" w:hAnsi="Times New Roman"/>
                      <w:b/>
                      <w:bCs/>
                      <w:color w:val="000000"/>
                      <w:kern w:val="0"/>
                      <w:sz w:val="21"/>
                      <w:szCs w:val="21"/>
                    </w:rPr>
                  </w:pPr>
                  <w:r>
                    <w:rPr>
                      <w:rFonts w:hint="eastAsia" w:ascii="Times New Roman" w:hAnsi="Times New Roman"/>
                      <w:color w:val="000000"/>
                      <w:kern w:val="0"/>
                      <w:sz w:val="21"/>
                      <w:szCs w:val="21"/>
                    </w:rPr>
                    <w:t>禁止在饮用水水源一级保护区内新建、改建、扩建与供水设施和保护水源无关的建设项目；禁止在饮用水水源二级保护区内新建、改建、扩建排放污染物的建设项目。</w:t>
                  </w:r>
                </w:p>
              </w:tc>
              <w:tc>
                <w:tcPr>
                  <w:tcW w:w="1673" w:type="dxa"/>
                  <w:vMerge w:val="restart"/>
                  <w:noWrap w:val="0"/>
                  <w:vAlign w:val="center"/>
                </w:tcPr>
                <w:p w14:paraId="61BFAEC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color w:val="000000"/>
                      <w:kern w:val="0"/>
                      <w:sz w:val="21"/>
                      <w:szCs w:val="21"/>
                      <w:lang w:val="en-US"/>
                    </w:rPr>
                  </w:pPr>
                  <w:r>
                    <w:rPr>
                      <w:rFonts w:hint="eastAsia" w:ascii="Times New Roman" w:hAnsi="Times New Roman"/>
                      <w:color w:val="000000"/>
                      <w:kern w:val="0"/>
                      <w:sz w:val="21"/>
                      <w:szCs w:val="21"/>
                    </w:rPr>
                    <w:t>项目建设不涉及饮用水源保护区（</w:t>
                  </w:r>
                  <w:r>
                    <w:rPr>
                      <w:rFonts w:hint="eastAsia" w:ascii="Times New Roman" w:hAnsi="Times New Roman"/>
                      <w:color w:val="000000"/>
                      <w:kern w:val="0"/>
                      <w:sz w:val="21"/>
                      <w:szCs w:val="21"/>
                      <w:lang w:val="en-US" w:eastAsia="zh-CN"/>
                    </w:rPr>
                    <w:t>位于夏家溪中上游段，桩号</w:t>
                  </w:r>
                  <w:r>
                    <w:rPr>
                      <w:rFonts w:hint="default" w:ascii="Times New Roman" w:hAnsi="Times New Roman"/>
                      <w:color w:val="000000"/>
                      <w:kern w:val="0"/>
                      <w:sz w:val="21"/>
                      <w:szCs w:val="21"/>
                      <w:lang w:val="en-US" w:eastAsia="zh-CN"/>
                    </w:rPr>
                    <w:t>K</w:t>
                  </w:r>
                  <w:r>
                    <w:rPr>
                      <w:rFonts w:hint="eastAsia" w:ascii="Times New Roman" w:hAnsi="Times New Roman"/>
                      <w:color w:val="000000"/>
                      <w:kern w:val="0"/>
                      <w:sz w:val="21"/>
                      <w:szCs w:val="21"/>
                      <w:lang w:val="en-US" w:eastAsia="zh-CN"/>
                    </w:rPr>
                    <w:t>8+372-K19+761；夏家溪支流（梨子岗溪），桩号KLZ2+150-KLZ2+966）</w:t>
                  </w:r>
                </w:p>
              </w:tc>
              <w:tc>
                <w:tcPr>
                  <w:tcW w:w="821" w:type="dxa"/>
                  <w:noWrap w:val="0"/>
                  <w:vAlign w:val="center"/>
                </w:tcPr>
                <w:p w14:paraId="36AD35B9">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color w:val="000000"/>
                      <w:kern w:val="0"/>
                      <w:sz w:val="21"/>
                      <w:szCs w:val="21"/>
                    </w:rPr>
                  </w:pPr>
                  <w:r>
                    <w:rPr>
                      <w:rFonts w:hint="eastAsia" w:ascii="Times New Roman" w:hAnsi="Times New Roman"/>
                      <w:color w:val="000000"/>
                      <w:kern w:val="0"/>
                      <w:sz w:val="21"/>
                      <w:szCs w:val="21"/>
                    </w:rPr>
                    <w:t>符合</w:t>
                  </w:r>
                </w:p>
              </w:tc>
            </w:tr>
            <w:tr w14:paraId="4736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gridSpan w:val="2"/>
                  <w:noWrap w:val="0"/>
                  <w:vAlign w:val="center"/>
                </w:tcPr>
                <w:p w14:paraId="60EA2049">
                  <w:pPr>
                    <w:autoSpaceDE w:val="0"/>
                    <w:autoSpaceDN w:val="0"/>
                    <w:adjustRightInd w:val="0"/>
                    <w:spacing w:line="380" w:lineRule="exact"/>
                    <w:ind w:firstLine="0" w:firstLineChars="0"/>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中华人民共和国饮用水源保护条例</w:t>
                  </w:r>
                </w:p>
              </w:tc>
              <w:tc>
                <w:tcPr>
                  <w:tcW w:w="3395" w:type="dxa"/>
                  <w:noWrap w:val="0"/>
                  <w:vAlign w:val="center"/>
                </w:tcPr>
                <w:p w14:paraId="6096076B">
                  <w:pPr>
                    <w:autoSpaceDE w:val="0"/>
                    <w:autoSpaceDN w:val="0"/>
                    <w:adjustRightInd w:val="0"/>
                    <w:spacing w:line="380" w:lineRule="exact"/>
                    <w:ind w:firstLine="420"/>
                    <w:jc w:val="center"/>
                    <w:rPr>
                      <w:rFonts w:ascii="Times New Roman" w:hAnsi="Times New Roman"/>
                      <w:color w:val="000000"/>
                      <w:kern w:val="0"/>
                      <w:sz w:val="21"/>
                      <w:szCs w:val="21"/>
                    </w:rPr>
                  </w:pPr>
                  <w:r>
                    <w:rPr>
                      <w:rFonts w:hint="eastAsia" w:ascii="Times New Roman" w:hAnsi="Times New Roman"/>
                      <w:color w:val="000000"/>
                      <w:kern w:val="0"/>
                      <w:sz w:val="21"/>
                      <w:szCs w:val="21"/>
                    </w:rPr>
                    <w:t>地表水二级保护区内禁止以下行为：设置排污口；新建、改建、扩建排放污染物的建设项目等。</w:t>
                  </w:r>
                </w:p>
              </w:tc>
              <w:tc>
                <w:tcPr>
                  <w:tcW w:w="1673" w:type="dxa"/>
                  <w:vMerge w:val="continue"/>
                  <w:noWrap w:val="0"/>
                  <w:vAlign w:val="center"/>
                </w:tcPr>
                <w:p w14:paraId="12874E02">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color w:val="000000"/>
                      <w:kern w:val="0"/>
                      <w:sz w:val="21"/>
                      <w:szCs w:val="21"/>
                    </w:rPr>
                  </w:pPr>
                </w:p>
              </w:tc>
              <w:tc>
                <w:tcPr>
                  <w:tcW w:w="821" w:type="dxa"/>
                  <w:noWrap w:val="0"/>
                  <w:vAlign w:val="center"/>
                </w:tcPr>
                <w:p w14:paraId="656DDEB6">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color w:val="000000"/>
                      <w:kern w:val="0"/>
                      <w:sz w:val="21"/>
                      <w:szCs w:val="21"/>
                    </w:rPr>
                  </w:pPr>
                  <w:r>
                    <w:rPr>
                      <w:rFonts w:hint="eastAsia" w:ascii="Times New Roman" w:hAnsi="Times New Roman"/>
                      <w:color w:val="000000"/>
                      <w:kern w:val="0"/>
                      <w:sz w:val="21"/>
                      <w:szCs w:val="21"/>
                    </w:rPr>
                    <w:t>符合</w:t>
                  </w:r>
                </w:p>
              </w:tc>
            </w:tr>
            <w:tr w14:paraId="35D4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3" w:type="dxa"/>
                  <w:gridSpan w:val="2"/>
                  <w:noWrap w:val="0"/>
                  <w:vAlign w:val="center"/>
                </w:tcPr>
                <w:p w14:paraId="34CD9CF8">
                  <w:pPr>
                    <w:autoSpaceDE w:val="0"/>
                    <w:autoSpaceDN w:val="0"/>
                    <w:adjustRightInd w:val="0"/>
                    <w:spacing w:line="380" w:lineRule="exact"/>
                    <w:ind w:firstLine="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《中华人民共和国防洪法》（2016年修正，2016年9月1日起施行）</w:t>
                  </w:r>
                </w:p>
              </w:tc>
              <w:tc>
                <w:tcPr>
                  <w:tcW w:w="3395" w:type="dxa"/>
                  <w:noWrap w:val="0"/>
                  <w:vAlign w:val="center"/>
                </w:tcPr>
                <w:p w14:paraId="66FC18EE">
                  <w:pPr>
                    <w:numPr>
                      <w:ilvl w:val="0"/>
                      <w:numId w:val="2"/>
                    </w:numPr>
                    <w:autoSpaceDE w:val="0"/>
                    <w:autoSpaceDN w:val="0"/>
                    <w:adjustRightInd w:val="0"/>
                    <w:spacing w:line="380" w:lineRule="exact"/>
                    <w:ind w:firstLine="48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 xml:space="preserve">开发利用和保护水资源，应当服从防洪总体安排，实行兴利与除害相结合的原则。江河、湖泊治理以及防洪工程设施建设，应当符合流域综合规划，与流域水资源的综合开发相结合。 </w:t>
                  </w:r>
                </w:p>
                <w:p w14:paraId="49959743">
                  <w:pPr>
                    <w:autoSpaceDE w:val="0"/>
                    <w:autoSpaceDN w:val="0"/>
                    <w:adjustRightInd w:val="0"/>
                    <w:spacing w:line="380" w:lineRule="exact"/>
                    <w:ind w:firstLine="420"/>
                    <w:rPr>
                      <w:rFonts w:hint="eastAsia" w:ascii="Times New Roman" w:hAnsi="Times New Roman"/>
                      <w:color w:val="000000"/>
                      <w:kern w:val="0"/>
                      <w:sz w:val="21"/>
                      <w:szCs w:val="21"/>
                    </w:rPr>
                  </w:pPr>
                  <w:r>
                    <w:rPr>
                      <w:rFonts w:hint="eastAsia" w:ascii="Times New Roman" w:hAnsi="Times New Roman"/>
                      <w:color w:val="000000"/>
                      <w:kern w:val="0"/>
                      <w:sz w:val="21"/>
                      <w:szCs w:val="21"/>
                    </w:rPr>
                    <w:t>第十七条 在江河、湖泊上建设防洪工程和其他水工程、水电站等，应当符合防洪规划的要求。</w:t>
                  </w:r>
                </w:p>
                <w:p w14:paraId="21EEE649">
                  <w:pPr>
                    <w:autoSpaceDE w:val="0"/>
                    <w:autoSpaceDN w:val="0"/>
                    <w:adjustRightInd w:val="0"/>
                    <w:spacing w:line="380" w:lineRule="exact"/>
                    <w:ind w:firstLine="420"/>
                    <w:rPr>
                      <w:rFonts w:hint="eastAsia" w:ascii="Times New Roman" w:hAnsi="Times New Roman"/>
                      <w:color w:val="000000"/>
                      <w:kern w:val="0"/>
                      <w:sz w:val="21"/>
                      <w:szCs w:val="21"/>
                    </w:rPr>
                  </w:pPr>
                  <w:r>
                    <w:rPr>
                      <w:rFonts w:hint="eastAsia" w:ascii="Times New Roman" w:hAnsi="Times New Roman"/>
                      <w:color w:val="000000"/>
                      <w:kern w:val="0"/>
                      <w:sz w:val="21"/>
                      <w:szCs w:val="21"/>
                    </w:rPr>
                    <w:t>第十九条 整治河道和修建控制引导河流流向、保护堤岸等工程，应当兼顾上下游、左右岸的关系，按照规划治导线实施，不得任意改变河水流向。</w:t>
                  </w:r>
                </w:p>
              </w:tc>
              <w:tc>
                <w:tcPr>
                  <w:tcW w:w="1673" w:type="dxa"/>
                  <w:noWrap w:val="0"/>
                  <w:vAlign w:val="center"/>
                </w:tcPr>
                <w:p w14:paraId="6730B7DB">
                  <w:pPr>
                    <w:autoSpaceDE w:val="0"/>
                    <w:autoSpaceDN w:val="0"/>
                    <w:adjustRightInd w:val="0"/>
                    <w:spacing w:line="380" w:lineRule="exact"/>
                    <w:ind w:firstLine="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本项目建设有利于岸坡稳固，符合</w:t>
                  </w:r>
                  <w:r>
                    <w:rPr>
                      <w:rFonts w:ascii="Times New Roman" w:hAnsi="Times New Roman"/>
                      <w:color w:val="000000"/>
                      <w:kern w:val="0"/>
                      <w:sz w:val="21"/>
                      <w:szCs w:val="21"/>
                    </w:rPr>
                    <w:t>防洪规划</w:t>
                  </w:r>
                  <w:r>
                    <w:rPr>
                      <w:rFonts w:hint="eastAsia" w:ascii="Times New Roman" w:hAnsi="Times New Roman"/>
                      <w:color w:val="000000"/>
                      <w:kern w:val="0"/>
                      <w:sz w:val="21"/>
                      <w:szCs w:val="21"/>
                    </w:rPr>
                    <w:t>要求），</w:t>
                  </w:r>
                  <w:r>
                    <w:rPr>
                      <w:rFonts w:ascii="Times New Roman" w:hAnsi="Times New Roman"/>
                      <w:color w:val="000000"/>
                      <w:kern w:val="0"/>
                      <w:sz w:val="21"/>
                      <w:szCs w:val="21"/>
                    </w:rPr>
                    <w:t>项目进行岸坡防护挡土墙建设，不改变河水流向。</w:t>
                  </w:r>
                </w:p>
              </w:tc>
              <w:tc>
                <w:tcPr>
                  <w:tcW w:w="821" w:type="dxa"/>
                  <w:noWrap w:val="0"/>
                  <w:vAlign w:val="center"/>
                </w:tcPr>
                <w:p w14:paraId="041F65ED">
                  <w:pPr>
                    <w:keepNext w:val="0"/>
                    <w:keepLines w:val="0"/>
                    <w:pageBreakBefore w:val="0"/>
                    <w:widowControl w:val="0"/>
                    <w:kinsoku/>
                    <w:wordWrap/>
                    <w:overflowPunct/>
                    <w:topLinePunct w:val="0"/>
                    <w:autoSpaceDE w:val="0"/>
                    <w:autoSpaceDN w:val="0"/>
                    <w:bidi w:val="0"/>
                    <w:adjustRightInd w:val="0"/>
                    <w:snapToGrid/>
                    <w:ind w:right="0" w:rightChars="0" w:firstLine="0" w:firstLineChars="0"/>
                    <w:jc w:val="center"/>
                    <w:textAlignment w:val="auto"/>
                    <w:rPr>
                      <w:rFonts w:hint="eastAsia" w:ascii="Times New Roman" w:hAnsi="Times New Roman"/>
                      <w:color w:val="000000"/>
                      <w:kern w:val="0"/>
                      <w:sz w:val="21"/>
                      <w:szCs w:val="21"/>
                    </w:rPr>
                  </w:pPr>
                  <w:r>
                    <w:rPr>
                      <w:rFonts w:hint="eastAsia" w:ascii="Times New Roman" w:hAnsi="Times New Roman"/>
                      <w:color w:val="000000"/>
                      <w:kern w:val="0"/>
                      <w:sz w:val="21"/>
                      <w:szCs w:val="21"/>
                    </w:rPr>
                    <w:t>符合</w:t>
                  </w:r>
                </w:p>
              </w:tc>
            </w:tr>
            <w:tr w14:paraId="651E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dxa"/>
                  <w:vMerge w:val="restart"/>
                  <w:noWrap w:val="0"/>
                  <w:vAlign w:val="center"/>
                </w:tcPr>
                <w:p w14:paraId="47DD9094">
                  <w:pPr>
                    <w:autoSpaceDE w:val="0"/>
                    <w:autoSpaceDN w:val="0"/>
                    <w:adjustRightInd w:val="0"/>
                    <w:spacing w:line="380" w:lineRule="exact"/>
                    <w:ind w:firstLine="420"/>
                    <w:jc w:val="center"/>
                    <w:rPr>
                      <w:rFonts w:hint="eastAsia" w:ascii="Times New Roman" w:hAnsi="Times New Roman"/>
                      <w:color w:val="000000"/>
                      <w:kern w:val="0"/>
                      <w:sz w:val="21"/>
                      <w:szCs w:val="21"/>
                    </w:rPr>
                  </w:pPr>
                  <w:r>
                    <w:rPr>
                      <w:rFonts w:hint="eastAsia" w:ascii="Times New Roman" w:hAnsi="Times New Roman"/>
                      <w:color w:val="000000"/>
                      <w:kern w:val="0"/>
                      <w:sz w:val="21"/>
                      <w:szCs w:val="21"/>
                    </w:rPr>
                    <w:t>《中华人民共和国长江保</w:t>
                  </w:r>
                  <w:r>
                    <w:rPr>
                      <w:rFonts w:hint="eastAsia" w:ascii="Times New Roman" w:hAnsi="Times New Roman"/>
                      <w:color w:val="000000"/>
                      <w:kern w:val="0"/>
                      <w:sz w:val="21"/>
                      <w:szCs w:val="21"/>
                    </w:rPr>
                    <w:cr/>
                  </w:r>
                  <w:r>
                    <w:rPr>
                      <w:rFonts w:hint="eastAsia" w:ascii="Times New Roman" w:hAnsi="Times New Roman"/>
                      <w:color w:val="000000"/>
                      <w:kern w:val="0"/>
                      <w:sz w:val="21"/>
                      <w:szCs w:val="21"/>
                    </w:rPr>
                    <w:t>法》</w:t>
                  </w:r>
                </w:p>
              </w:tc>
              <w:tc>
                <w:tcPr>
                  <w:tcW w:w="644" w:type="dxa"/>
                  <w:noWrap w:val="0"/>
                  <w:vAlign w:val="center"/>
                </w:tcPr>
                <w:p w14:paraId="03A585F4">
                  <w:pPr>
                    <w:autoSpaceDE w:val="0"/>
                    <w:autoSpaceDN w:val="0"/>
                    <w:adjustRightInd w:val="0"/>
                    <w:spacing w:line="380" w:lineRule="exact"/>
                    <w:ind w:firstLine="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规划与管控</w:t>
                  </w:r>
                </w:p>
              </w:tc>
              <w:tc>
                <w:tcPr>
                  <w:tcW w:w="3395" w:type="dxa"/>
                  <w:noWrap w:val="0"/>
                  <w:vAlign w:val="center"/>
                </w:tcPr>
                <w:p w14:paraId="38B397A8">
                  <w:pPr>
                    <w:autoSpaceDE w:val="0"/>
                    <w:autoSpaceDN w:val="0"/>
                    <w:adjustRightInd w:val="0"/>
                    <w:spacing w:line="380" w:lineRule="exact"/>
                    <w:ind w:firstLine="420"/>
                    <w:rPr>
                      <w:rFonts w:hint="eastAsia" w:ascii="Times New Roman" w:hAnsi="Times New Roman"/>
                      <w:color w:val="000000"/>
                      <w:kern w:val="0"/>
                      <w:sz w:val="21"/>
                      <w:szCs w:val="21"/>
                    </w:rPr>
                  </w:pPr>
                  <w:r>
                    <w:rPr>
                      <w:rFonts w:hint="eastAsia" w:ascii="Times New Roman" w:hAnsi="Times New Roman"/>
                      <w:color w:val="000000"/>
                      <w:kern w:val="0"/>
                      <w:sz w:val="21"/>
                      <w:szCs w:val="21"/>
                    </w:rPr>
                    <w:t>第二十六条　国家对长江流域河湖岸线实施特殊管制。 禁止在长江干支流岸线一公里范围内新建、扩建化工园区和化工项目。禁止在长江干流岸线三公里范围内和重要支流岸线一公里范围内新建、改建、扩建尾矿库；但是以提升安全、生态环境保护水平为目的的改建除外。</w:t>
                  </w:r>
                </w:p>
              </w:tc>
              <w:tc>
                <w:tcPr>
                  <w:tcW w:w="1673" w:type="dxa"/>
                  <w:noWrap w:val="0"/>
                  <w:vAlign w:val="center"/>
                </w:tcPr>
                <w:p w14:paraId="0FDB7FB5">
                  <w:pPr>
                    <w:autoSpaceDE w:val="0"/>
                    <w:autoSpaceDN w:val="0"/>
                    <w:adjustRightInd w:val="0"/>
                    <w:spacing w:line="380" w:lineRule="exact"/>
                    <w:ind w:firstLine="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本项目位于</w:t>
                  </w:r>
                  <w:r>
                    <w:rPr>
                      <w:rFonts w:hint="eastAsia" w:ascii="Times New Roman" w:hAnsi="Times New Roman"/>
                      <w:color w:val="000000"/>
                      <w:kern w:val="0"/>
                      <w:sz w:val="21"/>
                      <w:szCs w:val="21"/>
                      <w:lang w:val="en-US" w:eastAsia="zh-CN"/>
                    </w:rPr>
                    <w:t>沅水一级支流</w:t>
                  </w:r>
                  <w:r>
                    <w:rPr>
                      <w:rFonts w:hint="eastAsia" w:ascii="Times New Roman" w:hAnsi="Times New Roman"/>
                      <w:color w:val="000000"/>
                      <w:kern w:val="0"/>
                      <w:sz w:val="21"/>
                      <w:szCs w:val="21"/>
                    </w:rPr>
                    <w:t>，为防洪堤防建设，属于提高工程河段农田及农户的抗防洪能力，不属于禁止类建设项目</w:t>
                  </w:r>
                </w:p>
              </w:tc>
              <w:tc>
                <w:tcPr>
                  <w:tcW w:w="821" w:type="dxa"/>
                  <w:vMerge w:val="restart"/>
                  <w:noWrap w:val="0"/>
                  <w:vAlign w:val="center"/>
                </w:tcPr>
                <w:p w14:paraId="06D0AA89">
                  <w:pPr>
                    <w:keepNext w:val="0"/>
                    <w:keepLines w:val="0"/>
                    <w:pageBreakBefore w:val="0"/>
                    <w:widowControl w:val="0"/>
                    <w:kinsoku/>
                    <w:wordWrap/>
                    <w:overflowPunct/>
                    <w:topLinePunct w:val="0"/>
                    <w:autoSpaceDE w:val="0"/>
                    <w:autoSpaceDN w:val="0"/>
                    <w:bidi w:val="0"/>
                    <w:adjustRightInd w:val="0"/>
                    <w:snapToGrid/>
                    <w:ind w:left="0" w:leftChars="0" w:right="0" w:rightChars="0" w:firstLine="0" w:firstLineChars="0"/>
                    <w:jc w:val="center"/>
                    <w:textAlignment w:val="auto"/>
                    <w:rPr>
                      <w:rFonts w:hint="eastAsia" w:ascii="Times New Roman" w:hAnsi="Times New Roman"/>
                      <w:color w:val="000000"/>
                      <w:kern w:val="0"/>
                      <w:sz w:val="21"/>
                      <w:szCs w:val="21"/>
                    </w:rPr>
                  </w:pPr>
                  <w:r>
                    <w:rPr>
                      <w:rFonts w:hint="eastAsia" w:ascii="Times New Roman" w:hAnsi="Times New Roman"/>
                      <w:color w:val="000000"/>
                      <w:kern w:val="0"/>
                      <w:sz w:val="21"/>
                      <w:szCs w:val="21"/>
                    </w:rPr>
                    <w:t>符合</w:t>
                  </w:r>
                </w:p>
              </w:tc>
            </w:tr>
            <w:tr w14:paraId="2A18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dxa"/>
                  <w:vMerge w:val="continue"/>
                  <w:noWrap w:val="0"/>
                  <w:vAlign w:val="center"/>
                </w:tcPr>
                <w:p w14:paraId="2A2325FC">
                  <w:pPr>
                    <w:autoSpaceDE w:val="0"/>
                    <w:autoSpaceDN w:val="0"/>
                    <w:adjustRightInd w:val="0"/>
                    <w:spacing w:line="380" w:lineRule="exact"/>
                    <w:ind w:firstLine="420"/>
                    <w:jc w:val="center"/>
                    <w:rPr>
                      <w:rFonts w:hint="eastAsia" w:ascii="Times New Roman" w:hAnsi="Times New Roman"/>
                      <w:color w:val="000000"/>
                      <w:kern w:val="0"/>
                      <w:sz w:val="21"/>
                      <w:szCs w:val="21"/>
                    </w:rPr>
                  </w:pPr>
                </w:p>
              </w:tc>
              <w:tc>
                <w:tcPr>
                  <w:tcW w:w="644" w:type="dxa"/>
                  <w:noWrap w:val="0"/>
                  <w:vAlign w:val="center"/>
                </w:tcPr>
                <w:p w14:paraId="68C26143">
                  <w:pPr>
                    <w:autoSpaceDE w:val="0"/>
                    <w:autoSpaceDN w:val="0"/>
                    <w:adjustRightInd w:val="0"/>
                    <w:spacing w:line="380" w:lineRule="exact"/>
                    <w:ind w:firstLine="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资源保</w:t>
                  </w:r>
                  <w:r>
                    <w:rPr>
                      <w:rFonts w:hint="eastAsia" w:ascii="Times New Roman" w:hAnsi="Times New Roman"/>
                      <w:color w:val="000000"/>
                      <w:kern w:val="0"/>
                      <w:sz w:val="21"/>
                      <w:szCs w:val="21"/>
                    </w:rPr>
                    <w:cr/>
                  </w:r>
                </w:p>
              </w:tc>
              <w:tc>
                <w:tcPr>
                  <w:tcW w:w="3395" w:type="dxa"/>
                  <w:noWrap w:val="0"/>
                  <w:vAlign w:val="center"/>
                </w:tcPr>
                <w:p w14:paraId="46997C91">
                  <w:pPr>
                    <w:autoSpaceDE w:val="0"/>
                    <w:autoSpaceDN w:val="0"/>
                    <w:adjustRightInd w:val="0"/>
                    <w:spacing w:line="380" w:lineRule="exact"/>
                    <w:ind w:firstLine="420"/>
                    <w:rPr>
                      <w:rFonts w:hint="eastAsia" w:ascii="Times New Roman" w:hAnsi="Times New Roman"/>
                      <w:color w:val="000000"/>
                      <w:kern w:val="0"/>
                      <w:sz w:val="21"/>
                      <w:szCs w:val="21"/>
                    </w:rPr>
                  </w:pPr>
                  <w:r>
                    <w:rPr>
                      <w:rFonts w:hint="eastAsia" w:ascii="Times New Roman" w:hAnsi="Times New Roman"/>
                      <w:color w:val="000000"/>
                      <w:kern w:val="0"/>
                      <w:sz w:val="21"/>
                      <w:szCs w:val="21"/>
                    </w:rPr>
                    <w:t>第三十二条　国务院有关部门和长江流域地方各级人民政府应当采取措施，加快病险水库除险加固，推进堤防和蓄滞洪区建设，提升洪涝灾害防</w:t>
                  </w:r>
                  <w:r>
                    <w:rPr>
                      <w:rFonts w:hint="eastAsia" w:ascii="Times New Roman" w:hAnsi="Times New Roman"/>
                      <w:color w:val="000000"/>
                      <w:kern w:val="0"/>
                      <w:sz w:val="21"/>
                      <w:szCs w:val="21"/>
                    </w:rPr>
                    <w:cr/>
                  </w:r>
                  <w:r>
                    <w:rPr>
                      <w:rFonts w:hint="eastAsia" w:ascii="Times New Roman" w:hAnsi="Times New Roman"/>
                      <w:color w:val="000000"/>
                      <w:kern w:val="0"/>
                      <w:sz w:val="21"/>
                      <w:szCs w:val="21"/>
                    </w:rPr>
                    <w:t>工程标准，加强水工程联合调度，开展河道泥沙观测和河势调查，建立与经济社会发展相适应的防洪减灾工程和非工程体系，提高防御水旱灾害的整体能力</w:t>
                  </w:r>
                </w:p>
              </w:tc>
              <w:tc>
                <w:tcPr>
                  <w:tcW w:w="1673" w:type="dxa"/>
                  <w:noWrap w:val="0"/>
                  <w:vAlign w:val="center"/>
                </w:tcPr>
                <w:p w14:paraId="188F779F">
                  <w:pPr>
                    <w:autoSpaceDE w:val="0"/>
                    <w:autoSpaceDN w:val="0"/>
                    <w:adjustRightInd w:val="0"/>
                    <w:spacing w:line="380" w:lineRule="exact"/>
                    <w:ind w:firstLine="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本项目为防洪堤建设，属于加快堤建设、体改防御水旱灾害整体能力的工程项目，与资源保护要求相符</w:t>
                  </w:r>
                </w:p>
              </w:tc>
              <w:tc>
                <w:tcPr>
                  <w:tcW w:w="821" w:type="dxa"/>
                  <w:vMerge w:val="continue"/>
                  <w:noWrap w:val="0"/>
                  <w:vAlign w:val="center"/>
                </w:tcPr>
                <w:p w14:paraId="464623AC">
                  <w:pPr>
                    <w:autoSpaceDE w:val="0"/>
                    <w:autoSpaceDN w:val="0"/>
                    <w:adjustRightInd w:val="0"/>
                    <w:ind w:left="-120" w:leftChars="-50" w:right="-120" w:rightChars="-50" w:firstLine="420"/>
                    <w:jc w:val="center"/>
                    <w:rPr>
                      <w:rFonts w:hint="eastAsia" w:ascii="Times New Roman" w:hAnsi="Times New Roman"/>
                      <w:color w:val="000000"/>
                      <w:kern w:val="0"/>
                      <w:sz w:val="21"/>
                      <w:szCs w:val="21"/>
                    </w:rPr>
                  </w:pPr>
                </w:p>
              </w:tc>
            </w:tr>
            <w:tr w14:paraId="162C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dxa"/>
                  <w:vMerge w:val="continue"/>
                  <w:noWrap w:val="0"/>
                  <w:vAlign w:val="center"/>
                </w:tcPr>
                <w:p w14:paraId="53AED09B">
                  <w:pPr>
                    <w:autoSpaceDE w:val="0"/>
                    <w:autoSpaceDN w:val="0"/>
                    <w:adjustRightInd w:val="0"/>
                    <w:spacing w:line="380" w:lineRule="exact"/>
                    <w:ind w:firstLine="420"/>
                    <w:jc w:val="center"/>
                    <w:rPr>
                      <w:rFonts w:hint="eastAsia" w:ascii="Times New Roman" w:hAnsi="Times New Roman"/>
                      <w:color w:val="000000"/>
                      <w:kern w:val="0"/>
                      <w:sz w:val="21"/>
                      <w:szCs w:val="21"/>
                    </w:rPr>
                  </w:pPr>
                </w:p>
              </w:tc>
              <w:tc>
                <w:tcPr>
                  <w:tcW w:w="644" w:type="dxa"/>
                  <w:vMerge w:val="restart"/>
                  <w:noWrap w:val="0"/>
                  <w:vAlign w:val="center"/>
                </w:tcPr>
                <w:p w14:paraId="085CE369">
                  <w:pPr>
                    <w:autoSpaceDE w:val="0"/>
                    <w:autoSpaceDN w:val="0"/>
                    <w:adjustRightInd w:val="0"/>
                    <w:spacing w:line="380" w:lineRule="exact"/>
                    <w:ind w:firstLine="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水污染防治</w:t>
                  </w:r>
                  <w:r>
                    <w:rPr>
                      <w:rFonts w:hint="eastAsia" w:ascii="Times New Roman" w:hAnsi="Times New Roman"/>
                      <w:color w:val="000000"/>
                      <w:kern w:val="0"/>
                      <w:sz w:val="21"/>
                      <w:szCs w:val="21"/>
                    </w:rPr>
                    <w:cr/>
                  </w:r>
                </w:p>
              </w:tc>
              <w:tc>
                <w:tcPr>
                  <w:tcW w:w="3395" w:type="dxa"/>
                  <w:noWrap w:val="0"/>
                  <w:vAlign w:val="center"/>
                </w:tcPr>
                <w:p w14:paraId="58AA96EF">
                  <w:pPr>
                    <w:autoSpaceDE w:val="0"/>
                    <w:autoSpaceDN w:val="0"/>
                    <w:adjustRightInd w:val="0"/>
                    <w:spacing w:line="380" w:lineRule="exact"/>
                    <w:ind w:firstLine="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第四十三条　国务院生态环境主管部门和长江流域地方各级人民政府应当采取有效措施，加大对长江流域的水污染防治、监管力度，预防、控制和减少环境污染。</w:t>
                  </w:r>
                </w:p>
              </w:tc>
              <w:tc>
                <w:tcPr>
                  <w:tcW w:w="1673" w:type="dxa"/>
                  <w:noWrap w:val="0"/>
                  <w:vAlign w:val="center"/>
                </w:tcPr>
                <w:p w14:paraId="5CACDB34">
                  <w:pPr>
                    <w:autoSpaceDE w:val="0"/>
                    <w:autoSpaceDN w:val="0"/>
                    <w:adjustRightInd w:val="0"/>
                    <w:spacing w:line="380" w:lineRule="exact"/>
                    <w:ind w:firstLine="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本项目施工期废水经沉淀</w:t>
                  </w:r>
                  <w:r>
                    <w:rPr>
                      <w:rFonts w:hint="eastAsia" w:ascii="Times New Roman" w:hAnsi="Times New Roman"/>
                      <w:color w:val="000000"/>
                      <w:kern w:val="0"/>
                      <w:sz w:val="21"/>
                      <w:szCs w:val="21"/>
                      <w:lang w:val="en-US" w:eastAsia="zh-CN"/>
                    </w:rPr>
                    <w:t>后洒水降尘，基坑废水经处理后洒水降尘；</w:t>
                  </w:r>
                  <w:r>
                    <w:rPr>
                      <w:rFonts w:hint="eastAsia" w:ascii="Times New Roman" w:hAnsi="Times New Roman"/>
                      <w:color w:val="000000"/>
                      <w:kern w:val="0"/>
                      <w:sz w:val="21"/>
                      <w:szCs w:val="21"/>
                    </w:rPr>
                    <w:t>采用枯水期作业减少对水体扰动影响；运营期无生产废水，不涉及废水排放</w:t>
                  </w:r>
                </w:p>
              </w:tc>
              <w:tc>
                <w:tcPr>
                  <w:tcW w:w="821" w:type="dxa"/>
                  <w:vMerge w:val="continue"/>
                  <w:noWrap w:val="0"/>
                  <w:vAlign w:val="center"/>
                </w:tcPr>
                <w:p w14:paraId="3219F794">
                  <w:pPr>
                    <w:autoSpaceDE w:val="0"/>
                    <w:autoSpaceDN w:val="0"/>
                    <w:adjustRightInd w:val="0"/>
                    <w:ind w:left="-120" w:leftChars="-50" w:right="-120" w:rightChars="-50" w:firstLine="420"/>
                    <w:jc w:val="center"/>
                    <w:rPr>
                      <w:rFonts w:hint="eastAsia" w:ascii="Times New Roman" w:hAnsi="Times New Roman"/>
                      <w:color w:val="000000"/>
                      <w:kern w:val="0"/>
                      <w:sz w:val="21"/>
                      <w:szCs w:val="21"/>
                    </w:rPr>
                  </w:pPr>
                </w:p>
              </w:tc>
            </w:tr>
            <w:tr w14:paraId="1DE5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dxa"/>
                  <w:vMerge w:val="continue"/>
                  <w:noWrap w:val="0"/>
                  <w:vAlign w:val="center"/>
                </w:tcPr>
                <w:p w14:paraId="732E1C2B">
                  <w:pPr>
                    <w:autoSpaceDE w:val="0"/>
                    <w:autoSpaceDN w:val="0"/>
                    <w:adjustRightInd w:val="0"/>
                    <w:spacing w:line="380" w:lineRule="exact"/>
                    <w:ind w:firstLine="420"/>
                    <w:jc w:val="center"/>
                    <w:rPr>
                      <w:rFonts w:hint="eastAsia" w:ascii="Times New Roman" w:hAnsi="Times New Roman"/>
                      <w:color w:val="000000"/>
                      <w:kern w:val="0"/>
                      <w:sz w:val="21"/>
                      <w:szCs w:val="21"/>
                    </w:rPr>
                  </w:pPr>
                </w:p>
              </w:tc>
              <w:tc>
                <w:tcPr>
                  <w:tcW w:w="644" w:type="dxa"/>
                  <w:vMerge w:val="continue"/>
                  <w:noWrap w:val="0"/>
                  <w:vAlign w:val="center"/>
                </w:tcPr>
                <w:p w14:paraId="4056241F">
                  <w:pPr>
                    <w:autoSpaceDE w:val="0"/>
                    <w:autoSpaceDN w:val="0"/>
                    <w:adjustRightInd w:val="0"/>
                    <w:spacing w:line="380" w:lineRule="exact"/>
                    <w:ind w:firstLine="420"/>
                    <w:jc w:val="center"/>
                    <w:rPr>
                      <w:rFonts w:hint="eastAsia" w:ascii="Times New Roman" w:hAnsi="Times New Roman"/>
                      <w:color w:val="000000"/>
                      <w:kern w:val="0"/>
                      <w:sz w:val="21"/>
                      <w:szCs w:val="21"/>
                    </w:rPr>
                  </w:pPr>
                </w:p>
              </w:tc>
              <w:tc>
                <w:tcPr>
                  <w:tcW w:w="3395" w:type="dxa"/>
                  <w:noWrap w:val="0"/>
                  <w:vAlign w:val="center"/>
                </w:tcPr>
                <w:p w14:paraId="7D8A4140">
                  <w:pPr>
                    <w:autoSpaceDE w:val="0"/>
                    <w:autoSpaceDN w:val="0"/>
                    <w:adjustRightInd w:val="0"/>
                    <w:spacing w:line="380" w:lineRule="exact"/>
                    <w:ind w:firstLine="420"/>
                    <w:rPr>
                      <w:rFonts w:hint="eastAsia" w:ascii="Times New Roman" w:hAnsi="Times New Roman"/>
                      <w:color w:val="000000"/>
                      <w:kern w:val="0"/>
                      <w:sz w:val="21"/>
                      <w:szCs w:val="21"/>
                    </w:rPr>
                  </w:pPr>
                  <w:r>
                    <w:rPr>
                      <w:rFonts w:hint="eastAsia" w:ascii="Times New Roman" w:hAnsi="Times New Roman"/>
                      <w:color w:val="000000"/>
                      <w:kern w:val="0"/>
                      <w:sz w:val="21"/>
                      <w:szCs w:val="21"/>
                    </w:rPr>
                    <w:t>第四十九条　禁止在长江流域河湖管理范围内倾倒、填埋、堆放、弃置、处理固体废物。长江流域县级以上地方人民政府应当加强对固体废物非法转移和倾倒的联防联控。</w:t>
                  </w:r>
                </w:p>
              </w:tc>
              <w:tc>
                <w:tcPr>
                  <w:tcW w:w="1673" w:type="dxa"/>
                  <w:noWrap w:val="0"/>
                  <w:vAlign w:val="center"/>
                </w:tcPr>
                <w:p w14:paraId="47FB029B">
                  <w:pPr>
                    <w:autoSpaceDE w:val="0"/>
                    <w:autoSpaceDN w:val="0"/>
                    <w:adjustRightInd w:val="0"/>
                    <w:spacing w:line="380" w:lineRule="exact"/>
                    <w:ind w:firstLine="0" w:firstLineChars="0"/>
                    <w:rPr>
                      <w:rFonts w:hint="eastAsia" w:ascii="Times New Roman" w:hAnsi="Times New Roman"/>
                      <w:color w:val="000000"/>
                      <w:kern w:val="0"/>
                      <w:sz w:val="21"/>
                      <w:szCs w:val="21"/>
                    </w:rPr>
                  </w:pPr>
                  <w:r>
                    <w:rPr>
                      <w:rFonts w:hint="eastAsia" w:ascii="Times New Roman" w:hAnsi="Times New Roman"/>
                      <w:color w:val="000000"/>
                      <w:kern w:val="0"/>
                      <w:sz w:val="21"/>
                      <w:szCs w:val="21"/>
                    </w:rPr>
                    <w:t>本工程为岸坡防护挡土墙建设基础设施项目，施工期开挖土石方回用于河堤建设或回填于堤防后低洼地带（废弃土方</w:t>
                  </w:r>
                  <w:r>
                    <w:rPr>
                      <w:rFonts w:hint="eastAsia" w:ascii="Times New Roman" w:hAnsi="Times New Roman"/>
                      <w:sz w:val="21"/>
                      <w:szCs w:val="21"/>
                      <w:u w:val="none"/>
                      <w:lang w:val="en-US" w:eastAsia="zh-CN"/>
                    </w:rPr>
                    <w:t>由渣土公司统一</w:t>
                  </w:r>
                  <w:r>
                    <w:rPr>
                      <w:rFonts w:hint="eastAsia" w:ascii="Times New Roman" w:hAnsi="Times New Roman"/>
                      <w:sz w:val="21"/>
                      <w:szCs w:val="21"/>
                      <w:u w:val="none"/>
                    </w:rPr>
                    <w:t>运至</w:t>
                  </w:r>
                  <w:r>
                    <w:rPr>
                      <w:rFonts w:hint="eastAsia" w:ascii="Times New Roman" w:hAnsi="Times New Roman"/>
                      <w:sz w:val="21"/>
                      <w:szCs w:val="21"/>
                      <w:u w:val="none"/>
                      <w:lang w:val="en-US" w:eastAsia="zh-CN"/>
                    </w:rPr>
                    <w:t>政府指定位置处置</w:t>
                  </w:r>
                  <w:r>
                    <w:rPr>
                      <w:rFonts w:hint="eastAsia" w:ascii="Times New Roman" w:hAnsi="Times New Roman"/>
                      <w:color w:val="000000"/>
                      <w:kern w:val="0"/>
                      <w:sz w:val="21"/>
                      <w:szCs w:val="21"/>
                    </w:rPr>
                    <w:t>，不属于河道流域管理范围）、进行合理处置</w:t>
                  </w:r>
                </w:p>
              </w:tc>
              <w:tc>
                <w:tcPr>
                  <w:tcW w:w="821" w:type="dxa"/>
                  <w:vMerge w:val="continue"/>
                  <w:noWrap w:val="0"/>
                  <w:vAlign w:val="center"/>
                </w:tcPr>
                <w:p w14:paraId="62DB6A25">
                  <w:pPr>
                    <w:autoSpaceDE w:val="0"/>
                    <w:autoSpaceDN w:val="0"/>
                    <w:adjustRightInd w:val="0"/>
                    <w:ind w:left="-120" w:leftChars="-50" w:right="-120" w:rightChars="-50" w:firstLine="420"/>
                    <w:jc w:val="center"/>
                    <w:rPr>
                      <w:rFonts w:hint="eastAsia" w:ascii="Times New Roman" w:hAnsi="Times New Roman"/>
                      <w:color w:val="000000"/>
                      <w:kern w:val="0"/>
                      <w:sz w:val="21"/>
                      <w:szCs w:val="21"/>
                    </w:rPr>
                  </w:pPr>
                </w:p>
              </w:tc>
            </w:tr>
          </w:tbl>
          <w:p w14:paraId="19A13981">
            <w:pPr>
              <w:pStyle w:val="23"/>
              <w:spacing w:line="360" w:lineRule="auto"/>
              <w:ind w:firstLine="482"/>
              <w:jc w:val="both"/>
              <w:rPr>
                <w:rFonts w:hint="eastAsia" w:ascii="Times New Roman" w:hAnsi="Times New Roman"/>
                <w:spacing w:val="-6"/>
                <w:sz w:val="24"/>
              </w:rPr>
            </w:pPr>
            <w:r>
              <w:rPr>
                <w:rFonts w:hint="eastAsia" w:ascii="Times New Roman" w:hAnsi="Times New Roman"/>
                <w:spacing w:val="-6"/>
                <w:sz w:val="24"/>
              </w:rPr>
              <w:t>因此，本项目与《中华人民共和国防洪法》、《中华人民共和国长江保护法》</w:t>
            </w:r>
            <w:r>
              <w:rPr>
                <w:rFonts w:hint="eastAsia" w:ascii="Times New Roman" w:hAnsi="Times New Roman"/>
                <w:spacing w:val="-6"/>
                <w:sz w:val="24"/>
                <w:lang w:val="en-US"/>
              </w:rPr>
              <w:t>等相关</w:t>
            </w:r>
            <w:r>
              <w:rPr>
                <w:rFonts w:hint="eastAsia" w:ascii="Times New Roman" w:hAnsi="Times New Roman"/>
                <w:spacing w:val="-6"/>
                <w:sz w:val="24"/>
              </w:rPr>
              <w:t>要求相符。</w:t>
            </w:r>
          </w:p>
          <w:p w14:paraId="425F8E1A">
            <w:pPr>
              <w:pStyle w:val="23"/>
              <w:spacing w:line="360" w:lineRule="auto"/>
              <w:ind w:firstLine="482"/>
              <w:jc w:val="both"/>
              <w:rPr>
                <w:rFonts w:hint="eastAsia" w:ascii="Times New Roman" w:hAnsi="Times New Roman"/>
                <w:spacing w:val="-6"/>
                <w:sz w:val="24"/>
              </w:rPr>
            </w:pPr>
          </w:p>
        </w:tc>
      </w:tr>
    </w:tbl>
    <w:p w14:paraId="07FE745E">
      <w:pPr>
        <w:ind w:firstLine="600"/>
        <w:outlineLvl w:val="0"/>
        <w:rPr>
          <w:rFonts w:ascii="Times New Roman" w:hAnsi="Times New Roman"/>
          <w:sz w:val="30"/>
        </w:rPr>
        <w:sectPr>
          <w:footerReference r:id="rId7" w:type="default"/>
          <w:pgSz w:w="11906" w:h="16838"/>
          <w:pgMar w:top="1701" w:right="1531" w:bottom="1701" w:left="1531" w:header="851" w:footer="1077" w:gutter="0"/>
          <w:pgNumType w:start="1"/>
          <w:cols w:space="720" w:num="1"/>
          <w:docGrid w:linePitch="312" w:charSpace="0"/>
        </w:sectPr>
      </w:pPr>
    </w:p>
    <w:p w14:paraId="434AB41A">
      <w:pPr>
        <w:pStyle w:val="3"/>
        <w:spacing w:line="240" w:lineRule="auto"/>
        <w:rPr>
          <w:rFonts w:eastAsia="宋体"/>
          <w:sz w:val="32"/>
          <w:szCs w:val="32"/>
        </w:rPr>
      </w:pPr>
      <w:bookmarkStart w:id="4" w:name="_Toc66697602"/>
      <w:r>
        <w:rPr>
          <w:rFonts w:eastAsia="宋体"/>
          <w:sz w:val="32"/>
          <w:szCs w:val="32"/>
        </w:rPr>
        <w:t>二、建设内容</w:t>
      </w:r>
      <w:bookmarkEnd w:id="4"/>
    </w:p>
    <w:tbl>
      <w:tblPr>
        <w:tblStyle w:val="18"/>
        <w:tblW w:w="88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026"/>
      </w:tblGrid>
      <w:tr w14:paraId="39C61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42" w:type="dxa"/>
            <w:noWrap w:val="0"/>
            <w:vAlign w:val="center"/>
          </w:tcPr>
          <w:p w14:paraId="4CF3D90B">
            <w:pPr>
              <w:adjustRightInd w:val="0"/>
              <w:snapToGrid w:val="0"/>
              <w:ind w:firstLine="0" w:firstLineChars="0"/>
              <w:jc w:val="center"/>
              <w:rPr>
                <w:rFonts w:ascii="Times New Roman" w:hAnsi="Times New Roman"/>
                <w:kern w:val="0"/>
                <w:szCs w:val="21"/>
              </w:rPr>
            </w:pPr>
            <w:r>
              <w:rPr>
                <w:rFonts w:ascii="Times New Roman" w:hAnsi="Times New Roman"/>
                <w:kern w:val="0"/>
                <w:szCs w:val="21"/>
              </w:rPr>
              <w:t>地理位置</w:t>
            </w:r>
          </w:p>
        </w:tc>
        <w:tc>
          <w:tcPr>
            <w:tcW w:w="8026" w:type="dxa"/>
            <w:noWrap w:val="0"/>
            <w:vAlign w:val="center"/>
          </w:tcPr>
          <w:p w14:paraId="777DA1E6">
            <w:pPr>
              <w:keepNext w:val="0"/>
              <w:keepLines w:val="0"/>
              <w:widowControl/>
              <w:suppressLineNumbers w:val="0"/>
              <w:jc w:val="left"/>
              <w:rPr>
                <w:rFonts w:hint="default" w:ascii="Times New Roman" w:hAnsi="Times New Roman" w:eastAsia="宋体" w:cs="Times New Roman"/>
                <w:sz w:val="24"/>
                <w:szCs w:val="24"/>
              </w:rPr>
            </w:pPr>
            <w:r>
              <w:rPr>
                <w:rFonts w:ascii="Times New Roman" w:hAnsi="Times New Roman"/>
                <w:color w:val="000000"/>
              </w:rPr>
              <w:t>本项目位于</w:t>
            </w:r>
            <w:r>
              <w:rPr>
                <w:rFonts w:hint="eastAsia" w:ascii="Times New Roman" w:hAnsi="Times New Roman"/>
                <w:color w:val="000000"/>
                <w:lang w:eastAsia="zh-CN"/>
              </w:rPr>
              <w:t>桃源县</w:t>
            </w:r>
            <w:r>
              <w:rPr>
                <w:rFonts w:hint="eastAsia" w:ascii="宋体" w:hAnsi="宋体" w:eastAsia="宋体" w:cs="宋体"/>
                <w:color w:val="000000"/>
                <w:kern w:val="0"/>
                <w:sz w:val="24"/>
                <w:szCs w:val="24"/>
                <w:lang w:val="en-US" w:eastAsia="zh-CN" w:bidi="ar"/>
              </w:rPr>
              <w:t>沅水一级支流</w:t>
            </w:r>
            <w:r>
              <w:rPr>
                <w:rFonts w:hint="eastAsia" w:ascii="宋体" w:hAnsi="宋体" w:cs="宋体"/>
                <w:color w:val="000000"/>
                <w:kern w:val="0"/>
                <w:sz w:val="24"/>
                <w:szCs w:val="24"/>
                <w:lang w:val="en-US" w:eastAsia="zh-CN" w:bidi="ar"/>
              </w:rPr>
              <w:t>夏家溪杨溪桥镇、郑家驿镇</w:t>
            </w:r>
            <w:r>
              <w:rPr>
                <w:rFonts w:hint="eastAsia" w:ascii="Times New Roman" w:hAnsi="Times New Roman"/>
                <w:color w:val="000000"/>
              </w:rPr>
              <w:t>，</w:t>
            </w:r>
            <w:r>
              <w:rPr>
                <w:rFonts w:hint="eastAsia" w:ascii="Times New Roman" w:hAnsi="Times New Roman"/>
                <w:color w:val="000000"/>
                <w:u w:val="none"/>
              </w:rPr>
              <w:t>不</w:t>
            </w:r>
            <w:r>
              <w:rPr>
                <w:rFonts w:hint="eastAsia" w:ascii="Times New Roman" w:hAnsi="Times New Roman"/>
                <w:color w:val="000000"/>
                <w:u w:val="none"/>
                <w:lang w:val="en-US" w:eastAsia="zh-CN"/>
              </w:rPr>
              <w:t>在</w:t>
            </w:r>
            <w:r>
              <w:rPr>
                <w:rFonts w:hint="eastAsia" w:ascii="Times New Roman" w:hAnsi="Times New Roman"/>
                <w:color w:val="000000"/>
                <w:u w:val="none"/>
                <w:lang w:eastAsia="zh-CN"/>
              </w:rPr>
              <w:t>桃源县</w:t>
            </w:r>
            <w:r>
              <w:rPr>
                <w:rFonts w:hint="eastAsia" w:ascii="Times New Roman" w:hAnsi="Times New Roman"/>
                <w:color w:val="000000"/>
                <w:u w:val="none"/>
              </w:rPr>
              <w:t>饮用水水源保护区范围内</w:t>
            </w:r>
            <w:r>
              <w:rPr>
                <w:rFonts w:ascii="Times New Roman" w:hAnsi="Times New Roman"/>
                <w:color w:val="000000"/>
                <w:kern w:val="0"/>
                <w:szCs w:val="21"/>
              </w:rPr>
              <w:t>。</w:t>
            </w:r>
            <w:r>
              <w:rPr>
                <w:rFonts w:ascii="宋体" w:hAnsi="宋体" w:eastAsia="宋体" w:cs="宋体"/>
                <w:sz w:val="24"/>
                <w:szCs w:val="24"/>
              </w:rPr>
              <w:t>桃源县，隶属湖南省常德市，位于湖南省西北部，介于北</w:t>
            </w:r>
            <w:r>
              <w:rPr>
                <w:rFonts w:hint="default" w:ascii="Times New Roman" w:hAnsi="Times New Roman" w:eastAsia="宋体" w:cs="Times New Roman"/>
                <w:sz w:val="24"/>
                <w:szCs w:val="24"/>
              </w:rPr>
              <w:t>纬28°24'24″～29°24'00″，东经110°51'47″～111°36'41″之间，县域面积4442平方公里。桃源县域为中亚热带向北亚热带过渡地段，属中亚热带季风气候。截至2019年，桃源县辖2个街道、2</w:t>
            </w:r>
            <w:r>
              <w:rPr>
                <w:rFonts w:hint="eastAsia" w:ascii="Times New Roman" w:hAnsi="Times New Roman" w:eastAsia="宋体" w:cs="Times New Roman"/>
                <w:sz w:val="24"/>
                <w:szCs w:val="24"/>
                <w:lang w:val="en-US" w:eastAsia="zh-CN"/>
              </w:rPr>
              <w:t>3个镇、4个乡。</w:t>
            </w:r>
            <w:r>
              <w:rPr>
                <w:rFonts w:hint="default" w:ascii="Times New Roman" w:hAnsi="Times New Roman" w:eastAsia="宋体" w:cs="Times New Roman"/>
                <w:sz w:val="24"/>
                <w:szCs w:val="24"/>
              </w:rPr>
              <w:t>夏家溪是沅水一级支流，发源于杨溪桥镇岩吾溪村王家湾。流经桃源杨溪桥、 郑家驿</w:t>
            </w: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rPr>
              <w:t>个乡镇，在桃源县的郑家驿镇白石铺村伍家洲溪口汇入沅水，全长23.29km，流域面积60.70km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p w14:paraId="22D9E8C2">
            <w:pPr>
              <w:keepNext w:val="0"/>
              <w:keepLines w:val="0"/>
              <w:widowControl/>
              <w:suppressLineNumbers w:val="0"/>
              <w:jc w:val="left"/>
              <w:rPr>
                <w:rFonts w:hint="default" w:ascii="Times New Roman" w:hAnsi="Times New Roman" w:cs="Times New Roman"/>
                <w:color w:val="000000"/>
                <w:kern w:val="0"/>
                <w:szCs w:val="21"/>
              </w:rPr>
            </w:pPr>
            <w:r>
              <w:rPr>
                <w:rFonts w:hint="default" w:ascii="Times New Roman" w:hAnsi="Times New Roman" w:eastAsia="宋体" w:cs="Times New Roman"/>
                <w:sz w:val="24"/>
                <w:szCs w:val="24"/>
              </w:rPr>
              <w:t>本项</w:t>
            </w:r>
            <w:r>
              <w:rPr>
                <w:rFonts w:hint="default" w:ascii="Times New Roman" w:hAnsi="Times New Roman" w:cs="Times New Roman"/>
                <w:color w:val="000000"/>
                <w:kern w:val="0"/>
                <w:szCs w:val="21"/>
              </w:rPr>
              <w:t>目地理位置示意图如附图1所示。</w:t>
            </w:r>
          </w:p>
          <w:p w14:paraId="0FEFDF6E">
            <w:pPr>
              <w:keepNext w:val="0"/>
              <w:keepLines w:val="0"/>
              <w:widowControl/>
              <w:suppressLineNumbers w:val="0"/>
              <w:ind w:left="0" w:leftChars="0" w:firstLine="0" w:firstLineChars="0"/>
              <w:jc w:val="center"/>
            </w:pPr>
            <w:r>
              <w:drawing>
                <wp:inline distT="0" distB="0" distL="114300" distR="114300">
                  <wp:extent cx="3413760" cy="4580255"/>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rcRect r="-448" b="3363"/>
                          <a:stretch>
                            <a:fillRect/>
                          </a:stretch>
                        </pic:blipFill>
                        <pic:spPr>
                          <a:xfrm>
                            <a:off x="0" y="0"/>
                            <a:ext cx="3413760" cy="4580255"/>
                          </a:xfrm>
                          <a:prstGeom prst="rect">
                            <a:avLst/>
                          </a:prstGeom>
                          <a:noFill/>
                          <a:ln>
                            <a:noFill/>
                          </a:ln>
                        </pic:spPr>
                      </pic:pic>
                    </a:graphicData>
                  </a:graphic>
                </wp:inline>
              </w:drawing>
            </w:r>
          </w:p>
          <w:p w14:paraId="73A73E54">
            <w:pPr>
              <w:keepNext w:val="0"/>
              <w:keepLines w:val="0"/>
              <w:widowControl/>
              <w:suppressLineNumbers w:val="0"/>
              <w:ind w:left="0" w:leftChars="0" w:firstLine="0" w:firstLineChars="0"/>
              <w:jc w:val="center"/>
              <w:rPr>
                <w:rFonts w:hint="default" w:eastAsia="宋体"/>
                <w:lang w:val="en-US" w:eastAsia="zh-CN"/>
              </w:rPr>
            </w:pPr>
            <w:r>
              <w:rPr>
                <w:rFonts w:hint="default" w:ascii="Times New Roman" w:hAnsi="Times New Roman" w:cs="Times New Roman"/>
                <w:lang w:val="en-US" w:eastAsia="zh-CN"/>
              </w:rPr>
              <w:t xml:space="preserve">图1 </w:t>
            </w:r>
            <w:r>
              <w:rPr>
                <w:rFonts w:hint="eastAsia"/>
                <w:lang w:val="en-US" w:eastAsia="zh-CN"/>
              </w:rPr>
              <w:t xml:space="preserve"> 项目地理位置图</w:t>
            </w:r>
          </w:p>
        </w:tc>
      </w:tr>
      <w:tr w14:paraId="44EBA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42" w:type="dxa"/>
            <w:noWrap w:val="0"/>
            <w:vAlign w:val="center"/>
          </w:tcPr>
          <w:p w14:paraId="6523CB54">
            <w:pPr>
              <w:adjustRightInd w:val="0"/>
              <w:snapToGrid w:val="0"/>
              <w:ind w:firstLine="0" w:firstLineChars="0"/>
              <w:jc w:val="center"/>
              <w:rPr>
                <w:rFonts w:ascii="Times New Roman" w:hAnsi="Times New Roman"/>
                <w:kern w:val="0"/>
                <w:szCs w:val="21"/>
              </w:rPr>
            </w:pPr>
            <w:r>
              <w:rPr>
                <w:rFonts w:ascii="Times New Roman" w:hAnsi="Times New Roman"/>
                <w:kern w:val="0"/>
                <w:szCs w:val="21"/>
              </w:rPr>
              <w:t>项目组成及规模</w:t>
            </w:r>
          </w:p>
        </w:tc>
        <w:tc>
          <w:tcPr>
            <w:tcW w:w="8026" w:type="dxa"/>
            <w:noWrap w:val="0"/>
            <w:vAlign w:val="center"/>
          </w:tcPr>
          <w:p w14:paraId="43F6A655">
            <w:pPr>
              <w:pStyle w:val="23"/>
              <w:keepNext w:val="0"/>
              <w:keepLines w:val="0"/>
              <w:pageBreakBefore w:val="0"/>
              <w:tabs>
                <w:tab w:val="left" w:pos="954"/>
              </w:tabs>
              <w:kinsoku/>
              <w:wordWrap/>
              <w:overflowPunct/>
              <w:topLinePunct w:val="0"/>
              <w:bidi w:val="0"/>
              <w:adjustRightInd/>
              <w:snapToGrid/>
              <w:spacing w:line="360" w:lineRule="auto"/>
              <w:ind w:left="0" w:firstLine="482" w:firstLineChars="200"/>
              <w:jc w:val="both"/>
              <w:textAlignment w:val="auto"/>
              <w:rPr>
                <w:rFonts w:ascii="Times New Roman" w:hAnsi="Times New Roman"/>
                <w:b/>
                <w:sz w:val="24"/>
              </w:rPr>
            </w:pPr>
            <w:r>
              <w:rPr>
                <w:rFonts w:hint="eastAsia" w:ascii="Times New Roman" w:hAnsi="Times New Roman"/>
                <w:b/>
                <w:sz w:val="24"/>
                <w:lang w:val="en-US"/>
              </w:rPr>
              <w:t>2.1</w:t>
            </w:r>
            <w:r>
              <w:rPr>
                <w:rFonts w:ascii="Times New Roman" w:hAnsi="Times New Roman"/>
                <w:b/>
                <w:sz w:val="24"/>
              </w:rPr>
              <w:t>项目由来</w:t>
            </w:r>
          </w:p>
          <w:p w14:paraId="1B566A04">
            <w:pPr>
              <w:keepNext w:val="0"/>
              <w:keepLines w:val="0"/>
              <w:pageBreakBefore w:val="0"/>
              <w:widowControl/>
              <w:suppressLineNumbers w:val="0"/>
              <w:kinsoku/>
              <w:wordWrap/>
              <w:overflowPunct/>
              <w:topLinePunct w:val="0"/>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lang w:val="en-US" w:eastAsia="zh-CN" w:bidi="ar"/>
              </w:rPr>
            </w:pPr>
            <w:r>
              <w:rPr>
                <w:rFonts w:ascii="宋体" w:hAnsi="宋体" w:eastAsia="宋体" w:cs="宋体"/>
                <w:sz w:val="24"/>
                <w:szCs w:val="24"/>
              </w:rPr>
              <w:t>桃源县域为中亚热带向北亚热带过渡地段，属中亚热带季风气候，流域内雨量充沛，水源充足，暴雨集中，河流湍急，洪水暴涨暴落。拟治理河段沿岸冲刷 较为严重，且河流淤积现象严重。岸坡抗冲刷能力差，在水流作用下，尤其是洪水期水流流速快、流量大，加速了岸坡坡脚的掏蚀。对河道进行整治，能解决河流冲刷问题，保护岸坡稳定。水土流失，保护生态环境，有利于推动工程水利向环境水利、城市水利转变，使广大人民真正享有“水清、河畅、堤固、 岸绿、景美”的生态环境，实现人与自然的和谐共处，为不断提高人民群众生活 水平和质量奠定良好的基础</w:t>
            </w:r>
            <w:r>
              <w:rPr>
                <w:rFonts w:hint="eastAsia" w:ascii="宋体" w:hAnsi="宋体" w:eastAsia="宋体" w:cs="宋体"/>
                <w:color w:val="000000"/>
                <w:kern w:val="0"/>
                <w:sz w:val="24"/>
                <w:szCs w:val="24"/>
                <w:lang w:val="en-US" w:eastAsia="zh-CN" w:bidi="ar"/>
              </w:rPr>
              <w:t>。</w:t>
            </w:r>
          </w:p>
          <w:p w14:paraId="3F19871A">
            <w:pPr>
              <w:bidi w:val="0"/>
              <w:rPr>
                <w:rFonts w:hint="eastAsia" w:ascii="Times New Roman" w:hAnsi="Times New Roman"/>
                <w:szCs w:val="21"/>
              </w:rPr>
            </w:pPr>
            <w:r>
              <w:rPr>
                <w:rFonts w:hint="eastAsia" w:ascii="Times New Roman" w:hAnsi="Times New Roman" w:eastAsia="宋体" w:cs="Times New Roman"/>
                <w:color w:val="000000"/>
                <w:kern w:val="0"/>
                <w:sz w:val="24"/>
                <w:szCs w:val="24"/>
                <w:lang w:val="en-US" w:eastAsia="zh-CN" w:bidi="ar"/>
              </w:rPr>
              <w:t>针对</w:t>
            </w:r>
            <w:r>
              <w:rPr>
                <w:rFonts w:ascii="宋体" w:hAnsi="宋体" w:eastAsia="宋体" w:cs="宋体"/>
                <w:sz w:val="24"/>
                <w:szCs w:val="24"/>
              </w:rPr>
              <w:t>夏家溪</w:t>
            </w:r>
            <w:r>
              <w:rPr>
                <w:rFonts w:hint="eastAsia" w:ascii="Times New Roman" w:hAnsi="Times New Roman" w:eastAsia="宋体" w:cs="Times New Roman"/>
                <w:color w:val="000000"/>
                <w:kern w:val="0"/>
                <w:sz w:val="24"/>
                <w:szCs w:val="24"/>
                <w:lang w:val="en-US" w:eastAsia="zh-CN" w:bidi="ar"/>
              </w:rPr>
              <w:t>洪涝灾害频繁，防洪治涝工程建设严重滞后的状况。桃源县水利工程项目建设管理中心</w:t>
            </w:r>
            <w:r>
              <w:rPr>
                <w:rFonts w:hint="eastAsia" w:ascii="Times New Roman" w:hAnsi="Times New Roman"/>
                <w:kern w:val="0"/>
                <w:szCs w:val="21"/>
              </w:rPr>
              <w:t>启动了</w:t>
            </w:r>
            <w:r>
              <w:rPr>
                <w:rFonts w:hint="eastAsia" w:ascii="Times New Roman" w:hAnsi="Times New Roman"/>
                <w:szCs w:val="21"/>
                <w:lang w:eastAsia="zh-CN"/>
              </w:rPr>
              <w:t>桃源县</w:t>
            </w:r>
            <w:r>
              <w:rPr>
                <w:rFonts w:ascii="宋体" w:hAnsi="宋体" w:eastAsia="宋体" w:cs="宋体"/>
                <w:sz w:val="24"/>
                <w:szCs w:val="24"/>
              </w:rPr>
              <w:t>夏家溪</w:t>
            </w:r>
            <w:r>
              <w:rPr>
                <w:rFonts w:hint="eastAsia" w:ascii="Times New Roman" w:hAnsi="Times New Roman"/>
                <w:szCs w:val="21"/>
                <w:lang w:eastAsia="zh-CN"/>
              </w:rPr>
              <w:t>山洪沟防洪治理工程</w:t>
            </w:r>
            <w:r>
              <w:rPr>
                <w:rFonts w:hint="eastAsia" w:ascii="Times New Roman" w:hAnsi="Times New Roman"/>
                <w:szCs w:val="21"/>
              </w:rPr>
              <w:t>建设项目。</w:t>
            </w:r>
          </w:p>
          <w:p w14:paraId="1025FB4A">
            <w:pPr>
              <w:bidi w:val="0"/>
              <w:rPr>
                <w:rFonts w:hint="default"/>
                <w:color w:val="000000"/>
                <w:lang w:val="en-US" w:eastAsia="zh-CN"/>
              </w:rPr>
            </w:pPr>
            <w:r>
              <w:rPr>
                <w:rFonts w:hint="default" w:ascii="Times New Roman" w:hAnsi="Times New Roman" w:eastAsia="宋体" w:cs="Times New Roman"/>
                <w:color w:val="000000"/>
                <w:kern w:val="0"/>
                <w:sz w:val="24"/>
                <w:szCs w:val="24"/>
                <w:lang w:val="en-US" w:eastAsia="zh-CN" w:bidi="ar"/>
              </w:rPr>
              <w:t>根据《中华人民共和国环境影响评价法》和《建设项目环境保护管理条例》规定，该项目应进行环境影响评价。依据《建设项目环境影响评价分类管理名录》（环境保护令第44号，2018年4月28修改实施），</w:t>
            </w:r>
            <w:r>
              <w:rPr>
                <w:rFonts w:hint="eastAsia" w:ascii="Times New Roman" w:hAnsi="Times New Roman" w:cs="Times New Roman"/>
                <w:color w:val="000000"/>
                <w:kern w:val="0"/>
                <w:sz w:val="24"/>
                <w:szCs w:val="24"/>
                <w:lang w:val="en-US" w:eastAsia="zh-CN" w:bidi="ar"/>
              </w:rPr>
              <w:t>本</w:t>
            </w:r>
            <w:r>
              <w:rPr>
                <w:rFonts w:hint="default" w:ascii="Times New Roman" w:hAnsi="Times New Roman" w:eastAsia="宋体" w:cs="Times New Roman"/>
                <w:color w:val="000000"/>
                <w:kern w:val="0"/>
                <w:sz w:val="24"/>
                <w:szCs w:val="24"/>
                <w:lang w:val="en-US" w:eastAsia="zh-CN" w:bidi="ar"/>
              </w:rPr>
              <w:t>项目</w:t>
            </w:r>
            <w:r>
              <w:rPr>
                <w:rFonts w:hint="eastAsia" w:ascii="Times New Roman" w:hAnsi="Times New Roman" w:cs="Times New Roman"/>
                <w:color w:val="000000"/>
                <w:kern w:val="0"/>
                <w:sz w:val="24"/>
                <w:szCs w:val="24"/>
                <w:lang w:val="en-US" w:eastAsia="zh-CN" w:bidi="ar"/>
              </w:rPr>
              <w:t>为防洪治涝和河湖整治工程</w:t>
            </w:r>
            <w:r>
              <w:rPr>
                <w:rFonts w:hint="eastAsia" w:ascii="Times New Roman" w:hAnsi="Times New Roman" w:eastAsia="宋体" w:cs="Times New Roman"/>
                <w:color w:val="000000"/>
                <w:kern w:val="0"/>
                <w:sz w:val="24"/>
                <w:szCs w:val="24"/>
                <w:lang w:val="en-US" w:eastAsia="zh-CN" w:bidi="ar"/>
              </w:rPr>
              <w:t>，</w:t>
            </w:r>
            <w:r>
              <w:rPr>
                <w:rFonts w:hint="eastAsia" w:ascii="Times New Roman" w:hAnsi="Times New Roman" w:cs="Times New Roman"/>
                <w:color w:val="000000"/>
                <w:kern w:val="0"/>
                <w:sz w:val="24"/>
                <w:szCs w:val="24"/>
                <w:lang w:val="en-US" w:eastAsia="zh-CN" w:bidi="ar"/>
              </w:rPr>
              <w:t>不涉及环境敏感区，</w:t>
            </w:r>
            <w:r>
              <w:rPr>
                <w:rFonts w:hint="default" w:ascii="Times New Roman" w:hAnsi="Times New Roman" w:eastAsia="宋体" w:cs="Times New Roman"/>
                <w:color w:val="000000"/>
                <w:kern w:val="0"/>
                <w:sz w:val="24"/>
                <w:szCs w:val="24"/>
                <w:lang w:val="en-US" w:eastAsia="zh-CN" w:bidi="ar"/>
              </w:rPr>
              <w:t>属于</w:t>
            </w:r>
            <w:r>
              <w:rPr>
                <w:rFonts w:hint="eastAsia" w:ascii="Times New Roman" w:hAnsi="Times New Roman"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五十一、水利1</w:t>
            </w:r>
            <w:r>
              <w:rPr>
                <w:rFonts w:hint="eastAsia" w:ascii="Times New Roman" w:hAnsi="Times New Roman" w:cs="Times New Roman"/>
                <w:color w:val="000000"/>
                <w:kern w:val="0"/>
                <w:sz w:val="24"/>
                <w:szCs w:val="24"/>
                <w:lang w:val="en-US" w:eastAsia="zh-CN" w:bidi="ar"/>
              </w:rPr>
              <w:t>4</w:t>
            </w:r>
            <w:r>
              <w:rPr>
                <w:rFonts w:hint="eastAsia" w:ascii="Times New Roman" w:hAnsi="Times New Roman" w:eastAsia="宋体" w:cs="Times New Roman"/>
                <w:color w:val="000000"/>
                <w:kern w:val="0"/>
                <w:sz w:val="24"/>
                <w:szCs w:val="24"/>
                <w:lang w:val="en-US" w:eastAsia="zh-CN" w:bidi="ar"/>
              </w:rPr>
              <w:t>4-</w:t>
            </w:r>
            <w:r>
              <w:rPr>
                <w:rFonts w:hint="eastAsia" w:ascii="Times New Roman" w:hAnsi="Times New Roman" w:cs="Times New Roman"/>
                <w:color w:val="000000"/>
                <w:kern w:val="0"/>
                <w:sz w:val="24"/>
                <w:szCs w:val="24"/>
                <w:lang w:val="en-US" w:eastAsia="zh-CN" w:bidi="ar"/>
              </w:rPr>
              <w:t>陈洪治涝工程的其他（小型沟渠的护坡除外）”、“145-河湖整治的其他”</w:t>
            </w:r>
            <w:r>
              <w:rPr>
                <w:rFonts w:hint="default" w:ascii="Times New Roman" w:hAnsi="Times New Roman" w:eastAsia="宋体" w:cs="Times New Roman"/>
                <w:color w:val="000000"/>
                <w:kern w:val="0"/>
                <w:sz w:val="24"/>
                <w:szCs w:val="24"/>
                <w:lang w:val="en-US" w:eastAsia="zh-CN" w:bidi="ar"/>
              </w:rPr>
              <w:t>，该建设项目需编制环境影响报告表，为此，</w:t>
            </w:r>
            <w:r>
              <w:rPr>
                <w:rFonts w:hint="eastAsia" w:ascii="Times New Roman" w:hAnsi="Times New Roman" w:eastAsia="宋体" w:cs="Times New Roman"/>
                <w:color w:val="000000"/>
                <w:kern w:val="0"/>
                <w:sz w:val="24"/>
                <w:szCs w:val="24"/>
                <w:lang w:val="en-US" w:eastAsia="zh-CN" w:bidi="ar"/>
              </w:rPr>
              <w:t>桃源县水利工程项目建设管理中心</w:t>
            </w:r>
            <w:r>
              <w:rPr>
                <w:rFonts w:hint="default" w:ascii="Times New Roman" w:hAnsi="Times New Roman" w:eastAsia="宋体" w:cs="Times New Roman"/>
                <w:color w:val="000000"/>
                <w:kern w:val="0"/>
                <w:sz w:val="24"/>
                <w:szCs w:val="24"/>
                <w:lang w:val="en-US" w:eastAsia="zh-CN" w:bidi="ar"/>
              </w:rPr>
              <w:t>委托</w:t>
            </w:r>
            <w:r>
              <w:rPr>
                <w:rFonts w:hint="eastAsia" w:ascii="Times New Roman" w:hAnsi="Times New Roman" w:eastAsia="宋体" w:cs="Times New Roman"/>
                <w:color w:val="000000"/>
                <w:kern w:val="0"/>
                <w:sz w:val="24"/>
                <w:szCs w:val="24"/>
                <w:lang w:val="en-US" w:eastAsia="zh-CN" w:bidi="ar"/>
              </w:rPr>
              <w:t>湖南绿林森环保科技有限公司</w:t>
            </w:r>
            <w:r>
              <w:rPr>
                <w:rFonts w:hint="default" w:ascii="Times New Roman" w:hAnsi="Times New Roman" w:eastAsia="宋体" w:cs="Times New Roman"/>
                <w:color w:val="000000"/>
                <w:kern w:val="0"/>
                <w:sz w:val="24"/>
                <w:szCs w:val="24"/>
                <w:lang w:val="en-US" w:eastAsia="zh-CN" w:bidi="ar"/>
              </w:rPr>
              <w:t>承担该项目环境影响评价工作。接受委托后，环评单位即组织技术人员对项目拟建场址进行了实地勘查，在进行较充分的现场调查和资料收集的基础上，按照有关环</w:t>
            </w:r>
            <w:r>
              <w:rPr>
                <w:rFonts w:hint="default"/>
                <w:color w:val="000000"/>
                <w:lang w:val="en-US" w:eastAsia="zh-CN"/>
              </w:rPr>
              <w:t>评导则和技术规范的要求，编制完成了本项目环境影响报告表。</w:t>
            </w:r>
          </w:p>
          <w:p w14:paraId="56F7CF2E">
            <w:pPr>
              <w:pStyle w:val="23"/>
              <w:keepNext w:val="0"/>
              <w:keepLines w:val="0"/>
              <w:pageBreakBefore w:val="0"/>
              <w:tabs>
                <w:tab w:val="left" w:pos="954"/>
              </w:tabs>
              <w:kinsoku/>
              <w:wordWrap/>
              <w:overflowPunct/>
              <w:topLinePunct w:val="0"/>
              <w:bidi w:val="0"/>
              <w:adjustRightInd/>
              <w:snapToGrid/>
              <w:spacing w:line="360" w:lineRule="auto"/>
              <w:ind w:firstLine="482" w:firstLineChars="200"/>
              <w:jc w:val="both"/>
              <w:textAlignment w:val="auto"/>
              <w:rPr>
                <w:rFonts w:hint="eastAsia" w:ascii="Times New Roman" w:hAnsi="Times New Roman"/>
                <w:b/>
                <w:sz w:val="24"/>
              </w:rPr>
            </w:pPr>
            <w:r>
              <w:rPr>
                <w:rFonts w:hint="eastAsia" w:ascii="Times New Roman" w:hAnsi="Times New Roman"/>
                <w:b/>
                <w:sz w:val="24"/>
              </w:rPr>
              <w:t>2</w:t>
            </w:r>
            <w:r>
              <w:rPr>
                <w:rFonts w:ascii="Times New Roman" w:hAnsi="Times New Roman"/>
                <w:b/>
                <w:sz w:val="24"/>
              </w:rPr>
              <w:t>.2项目</w:t>
            </w:r>
            <w:r>
              <w:rPr>
                <w:rFonts w:hint="eastAsia" w:ascii="Times New Roman" w:hAnsi="Times New Roman"/>
                <w:b/>
                <w:sz w:val="24"/>
              </w:rPr>
              <w:t>组成及规模</w:t>
            </w:r>
          </w:p>
          <w:p w14:paraId="745FFF68">
            <w:pPr>
              <w:pStyle w:val="23"/>
              <w:keepNext w:val="0"/>
              <w:keepLines w:val="0"/>
              <w:pageBreakBefore w:val="0"/>
              <w:tabs>
                <w:tab w:val="left" w:pos="954"/>
              </w:tabs>
              <w:kinsoku/>
              <w:wordWrap/>
              <w:overflowPunct/>
              <w:topLinePunct w:val="0"/>
              <w:bidi w:val="0"/>
              <w:adjustRightInd/>
              <w:snapToGrid/>
              <w:spacing w:line="360" w:lineRule="auto"/>
              <w:ind w:firstLine="482" w:firstLineChars="200"/>
              <w:jc w:val="both"/>
              <w:textAlignment w:val="auto"/>
              <w:rPr>
                <w:rFonts w:ascii="Times New Roman" w:hAnsi="Times New Roman"/>
                <w:b/>
                <w:sz w:val="24"/>
              </w:rPr>
            </w:pPr>
            <w:r>
              <w:rPr>
                <w:rFonts w:ascii="Times New Roman" w:hAnsi="Times New Roman"/>
                <w:b/>
                <w:sz w:val="24"/>
              </w:rPr>
              <w:t>（1）建设内容及规模</w:t>
            </w:r>
          </w:p>
          <w:p w14:paraId="73FBF023">
            <w:pPr>
              <w:keepNext w:val="0"/>
              <w:keepLines w:val="0"/>
              <w:widowControl/>
              <w:suppressLineNumbers w:val="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工程夏家溪所治理的河段干流流经桃源县杨溪桥镇、郑家驿镇，其治理范围为夏家溪中上游段，桩号为K8+372-K19+761，综合治理长9.86km，夏家溪支流（梨子岗溪）位于桃源县郑家驿镇，桩号为KLZ2+150-KLZ2+966，综合治理长0.82km，夏家溪综合治理总长10.67km，具体布置如下：（1）护岸治理</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夏家溪山洪沟防洪治理工程护岸总长度5040m</w:t>
            </w:r>
            <w:r>
              <w:rPr>
                <w:rFonts w:hint="eastAsia" w:ascii="Times New Roman" w:hAnsi="Times New Roman"/>
                <w:kern w:val="0"/>
                <w:szCs w:val="21"/>
                <w:lang w:eastAsia="zh-CN"/>
              </w:rPr>
              <w:t>（雷诺护坡315m，浆石护坡4725m），其中夏家溪干流治理段护岸总长度4215m（浆砌石护坡4215m）；支流梨子岗溪治理段护岸总长度 825m（其中雷诺护坡 315m，浆砌石护坡 510m）</w:t>
            </w:r>
            <w:r>
              <w:rPr>
                <w:rFonts w:hint="default" w:ascii="Times New Roman" w:hAnsi="Times New Roman" w:eastAsia="宋体" w:cs="Times New Roman"/>
                <w:sz w:val="24"/>
                <w:szCs w:val="24"/>
              </w:rPr>
              <w:t>。</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rPr>
              <w:t>排涝涵管</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布置DN500涵管12座。（</w:t>
            </w: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）下河踏步</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新建下河踏步18座。（</w:t>
            </w: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rPr>
              <w:t>）河坝改造</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改造河坝2座。</w:t>
            </w:r>
          </w:p>
          <w:p w14:paraId="14F23D7A">
            <w:pPr>
              <w:pStyle w:val="23"/>
              <w:keepNext w:val="0"/>
              <w:keepLines w:val="0"/>
              <w:pageBreakBefore w:val="0"/>
              <w:tabs>
                <w:tab w:val="left" w:pos="954"/>
              </w:tabs>
              <w:kinsoku/>
              <w:wordWrap/>
              <w:overflowPunct/>
              <w:topLinePunct w:val="0"/>
              <w:bidi w:val="0"/>
              <w:adjustRightInd/>
              <w:snapToGrid/>
              <w:spacing w:line="360" w:lineRule="auto"/>
              <w:ind w:firstLine="482" w:firstLineChars="200"/>
              <w:jc w:val="both"/>
              <w:textAlignment w:val="auto"/>
              <w:rPr>
                <w:rFonts w:hint="eastAsia" w:ascii="Times New Roman" w:hAnsi="Times New Roman"/>
                <w:b/>
                <w:sz w:val="24"/>
              </w:rPr>
            </w:pPr>
            <w:r>
              <w:rPr>
                <w:rFonts w:ascii="Times New Roman" w:hAnsi="Times New Roman"/>
                <w:b/>
                <w:sz w:val="24"/>
              </w:rPr>
              <w:t>（</w:t>
            </w:r>
            <w:r>
              <w:rPr>
                <w:rFonts w:hint="eastAsia" w:ascii="Times New Roman" w:hAnsi="Times New Roman"/>
                <w:b/>
                <w:sz w:val="24"/>
              </w:rPr>
              <w:t>2</w:t>
            </w:r>
            <w:r>
              <w:rPr>
                <w:rFonts w:ascii="Times New Roman" w:hAnsi="Times New Roman"/>
                <w:b/>
                <w:sz w:val="24"/>
              </w:rPr>
              <w:t>）</w:t>
            </w:r>
            <w:r>
              <w:rPr>
                <w:rFonts w:hint="eastAsia" w:ascii="Times New Roman" w:hAnsi="Times New Roman"/>
                <w:b/>
                <w:sz w:val="24"/>
              </w:rPr>
              <w:t>项目组成</w:t>
            </w:r>
          </w:p>
          <w:p w14:paraId="07246985">
            <w:pPr>
              <w:keepNext w:val="0"/>
              <w:keepLines w:val="0"/>
              <w:widowControl/>
              <w:suppressLineNumbers w:val="0"/>
              <w:jc w:val="left"/>
              <w:rPr>
                <w:rFonts w:hint="eastAsia" w:ascii="宋体" w:hAnsi="宋体" w:eastAsia="宋体" w:cs="宋体"/>
                <w:sz w:val="24"/>
                <w:szCs w:val="24"/>
                <w:lang w:eastAsia="zh-CN"/>
              </w:rPr>
            </w:pPr>
            <w:r>
              <w:rPr>
                <w:rFonts w:ascii="Times New Roman" w:hAnsi="Times New Roman"/>
                <w:kern w:val="0"/>
                <w:szCs w:val="21"/>
              </w:rPr>
              <w:t>本项目主体工程为</w:t>
            </w:r>
            <w:r>
              <w:rPr>
                <w:rFonts w:hint="eastAsia" w:ascii="Times New Roman" w:hAnsi="Times New Roman"/>
                <w:kern w:val="0"/>
                <w:szCs w:val="21"/>
              </w:rPr>
              <w:t>护岸总长</w:t>
            </w:r>
            <w:r>
              <w:rPr>
                <w:rFonts w:hint="eastAsia" w:ascii="Times New Roman" w:hAnsi="Times New Roman"/>
                <w:kern w:val="0"/>
                <w:szCs w:val="21"/>
                <w:lang w:eastAsia="zh-CN"/>
              </w:rPr>
              <w:t>10.67</w:t>
            </w:r>
            <w:r>
              <w:rPr>
                <w:rFonts w:hint="eastAsia" w:ascii="Times New Roman" w:hAnsi="Times New Roman"/>
                <w:kern w:val="0"/>
                <w:szCs w:val="21"/>
              </w:rPr>
              <w:t>km，其中</w:t>
            </w:r>
            <w:r>
              <w:rPr>
                <w:rFonts w:hint="eastAsia" w:ascii="Times New Roman" w:hAnsi="Times New Roman"/>
                <w:kern w:val="0"/>
                <w:szCs w:val="21"/>
                <w:lang w:eastAsia="zh-CN"/>
              </w:rPr>
              <w:t>：①夏家溪山洪沟防洪治理工程护岸总长度5040m，坡采用格宾挡墙、浆砌石挡墙、雷诺护坡等型式，干流</w:t>
            </w:r>
            <w:r>
              <w:rPr>
                <w:rFonts w:hint="eastAsia" w:ascii="Times New Roman" w:hAnsi="Times New Roman"/>
                <w:kern w:val="0"/>
                <w:szCs w:val="21"/>
                <w:lang w:val="en-US" w:eastAsia="zh-CN"/>
              </w:rPr>
              <w:t>挡土墙</w:t>
            </w:r>
            <w:r>
              <w:rPr>
                <w:rFonts w:hint="eastAsia" w:ascii="Times New Roman" w:hAnsi="Times New Roman"/>
                <w:kern w:val="0"/>
                <w:szCs w:val="21"/>
                <w:lang w:eastAsia="zh-CN"/>
              </w:rPr>
              <w:t>设计基础埋深为1.0m，支流设计基础埋深为0.4m；②</w:t>
            </w:r>
            <w:r>
              <w:rPr>
                <w:rFonts w:hint="default" w:ascii="Times New Roman" w:hAnsi="Times New Roman" w:eastAsia="宋体" w:cs="Times New Roman"/>
                <w:sz w:val="24"/>
                <w:szCs w:val="24"/>
              </w:rPr>
              <w:t>排涝涵管</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布置DN500涵管12座</w:t>
            </w:r>
            <w:r>
              <w:rPr>
                <w:rFonts w:hint="eastAsia" w:ascii="Times New Roman" w:hAnsi="Times New Roman" w:cs="Times New Roman"/>
                <w:sz w:val="24"/>
                <w:szCs w:val="24"/>
                <w:lang w:eastAsia="zh-CN"/>
              </w:rPr>
              <w:t>；</w:t>
            </w:r>
            <w:r>
              <w:rPr>
                <w:rFonts w:hint="eastAsia" w:ascii="Times New Roman" w:hAnsi="Times New Roman"/>
                <w:kern w:val="0"/>
                <w:szCs w:val="21"/>
                <w:lang w:eastAsia="zh-CN"/>
              </w:rPr>
              <w:t>③</w:t>
            </w:r>
            <w:r>
              <w:rPr>
                <w:rFonts w:hint="default" w:ascii="Times New Roman" w:hAnsi="Times New Roman" w:eastAsia="宋体" w:cs="Times New Roman"/>
                <w:sz w:val="24"/>
                <w:szCs w:val="24"/>
              </w:rPr>
              <w:t>下河踏步</w:t>
            </w:r>
            <w:r>
              <w:rPr>
                <w:rFonts w:hint="eastAsia" w:ascii="Times New Roman" w:hAnsi="Times New Roman" w:cs="Times New Roman"/>
                <w:sz w:val="24"/>
                <w:szCs w:val="24"/>
                <w:lang w:eastAsia="zh-CN"/>
              </w:rPr>
              <w:t>：</w:t>
            </w:r>
            <w:r>
              <w:rPr>
                <w:rFonts w:ascii="宋体" w:hAnsi="宋体" w:eastAsia="宋体" w:cs="宋体"/>
                <w:sz w:val="24"/>
                <w:szCs w:val="24"/>
              </w:rPr>
              <w:t>下河踏步采</w:t>
            </w:r>
            <w:r>
              <w:rPr>
                <w:rFonts w:hint="default" w:ascii="Times New Roman" w:hAnsi="Times New Roman" w:eastAsia="宋体" w:cs="Times New Roman"/>
                <w:sz w:val="24"/>
                <w:szCs w:val="24"/>
              </w:rPr>
              <w:t>用C25砼浇筑，厚度20cm，每隔300m左右设置一处下河踏步，具体位置根</w:t>
            </w:r>
            <w:r>
              <w:rPr>
                <w:rFonts w:ascii="宋体" w:hAnsi="宋体" w:eastAsia="宋体" w:cs="宋体"/>
                <w:sz w:val="24"/>
                <w:szCs w:val="24"/>
              </w:rPr>
              <w:t>据当地村民</w:t>
            </w:r>
            <w:r>
              <w:rPr>
                <w:rFonts w:hint="default" w:ascii="Times New Roman" w:hAnsi="Times New Roman" w:eastAsia="宋体" w:cs="Times New Roman"/>
                <w:sz w:val="24"/>
                <w:szCs w:val="24"/>
              </w:rPr>
              <w:t>要求确定，本次设计共设置下河踏步18座</w:t>
            </w:r>
            <w:r>
              <w:rPr>
                <w:rFonts w:hint="eastAsia" w:ascii="宋体" w:hAnsi="宋体" w:eastAsia="宋体" w:cs="宋体"/>
                <w:sz w:val="24"/>
                <w:szCs w:val="24"/>
                <w:lang w:eastAsia="zh-CN"/>
              </w:rPr>
              <w:t>。</w:t>
            </w:r>
            <w:r>
              <w:rPr>
                <w:rFonts w:ascii="宋体" w:hAnsi="宋体" w:eastAsia="宋体" w:cs="宋体"/>
                <w:sz w:val="24"/>
                <w:szCs w:val="24"/>
              </w:rPr>
              <w:t>工地不设油料库，施工机械设备用油可利用集镇的各加油站供给。因施工时段较短且内容相对较为单一，各类汽车维修、保养均在城内进行，工地不考虑设置机修、汽修等辅企设施。</w:t>
            </w:r>
          </w:p>
          <w:p w14:paraId="11A6970F">
            <w:pPr>
              <w:bidi w:val="0"/>
              <w:ind w:firstLine="720"/>
              <w:rPr>
                <w:rFonts w:hint="default"/>
                <w:color w:val="000000"/>
                <w:lang w:val="en-US" w:eastAsia="zh-CN"/>
              </w:rPr>
            </w:pPr>
            <w:r>
              <w:rPr>
                <w:rFonts w:hint="eastAsia"/>
                <w:color w:val="000000"/>
                <w:lang w:eastAsia="zh-CN"/>
              </w:rPr>
              <w:t>项目工程特性参数见表</w:t>
            </w:r>
            <w:r>
              <w:rPr>
                <w:rFonts w:hint="eastAsia"/>
                <w:color w:val="000000"/>
                <w:lang w:val="en-US" w:eastAsia="zh-CN"/>
              </w:rPr>
              <w:t>2-1。项目组成见表2-2。</w:t>
            </w:r>
          </w:p>
          <w:p w14:paraId="41A00341">
            <w:pPr>
              <w:pStyle w:val="35"/>
              <w:bidi w:val="0"/>
              <w:rPr>
                <w:rFonts w:hint="eastAsia"/>
                <w:color w:val="000000"/>
                <w:lang w:val="en-US" w:eastAsia="zh-CN"/>
              </w:rPr>
            </w:pPr>
            <w:r>
              <w:rPr>
                <w:rFonts w:hint="eastAsia"/>
                <w:color w:val="000000"/>
                <w:lang w:val="en-US" w:eastAsia="zh-CN"/>
              </w:rPr>
              <w:t>表2-1   项目工程特性一览表</w:t>
            </w:r>
          </w:p>
          <w:tbl>
            <w:tblPr>
              <w:tblStyle w:val="19"/>
              <w:tblW w:w="78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010"/>
              <w:gridCol w:w="1289"/>
              <w:gridCol w:w="1756"/>
              <w:gridCol w:w="2115"/>
            </w:tblGrid>
            <w:tr w14:paraId="6B8CF915">
              <w:trPr>
                <w:trHeight w:val="298" w:hRule="atLeast"/>
                <w:jc w:val="center"/>
              </w:trPr>
              <w:tc>
                <w:tcPr>
                  <w:tcW w:w="690" w:type="dxa"/>
                  <w:tcBorders>
                    <w:tl2br w:val="nil"/>
                    <w:tr2bl w:val="nil"/>
                  </w:tcBorders>
                  <w:noWrap w:val="0"/>
                  <w:vAlign w:val="center"/>
                </w:tcPr>
                <w:p w14:paraId="78E452C6">
                  <w:pPr>
                    <w:pStyle w:val="36"/>
                    <w:widowControl w:val="0"/>
                    <w:bidi w:val="0"/>
                    <w:rPr>
                      <w:rFonts w:hint="eastAsia"/>
                      <w:color w:val="000000"/>
                      <w:lang w:val="en-US" w:eastAsia="zh-CN" w:bidi="ar-SA"/>
                    </w:rPr>
                  </w:pPr>
                  <w:r>
                    <w:rPr>
                      <w:rFonts w:hint="eastAsia"/>
                      <w:color w:val="000000"/>
                      <w:lang w:val="en-US" w:eastAsia="zh-CN" w:bidi="ar-SA"/>
                    </w:rPr>
                    <w:t>序号</w:t>
                  </w:r>
                </w:p>
              </w:tc>
              <w:tc>
                <w:tcPr>
                  <w:tcW w:w="2010" w:type="dxa"/>
                  <w:tcBorders>
                    <w:tl2br w:val="nil"/>
                    <w:tr2bl w:val="nil"/>
                  </w:tcBorders>
                  <w:noWrap w:val="0"/>
                  <w:vAlign w:val="center"/>
                </w:tcPr>
                <w:p w14:paraId="3B1F955C">
                  <w:pPr>
                    <w:pStyle w:val="36"/>
                    <w:widowControl w:val="0"/>
                    <w:bidi w:val="0"/>
                    <w:rPr>
                      <w:rFonts w:hint="eastAsia"/>
                      <w:color w:val="000000"/>
                      <w:lang w:val="en-US" w:eastAsia="zh-CN" w:bidi="ar-SA"/>
                    </w:rPr>
                  </w:pPr>
                  <w:r>
                    <w:rPr>
                      <w:rFonts w:hint="eastAsia"/>
                      <w:color w:val="000000"/>
                      <w:lang w:val="en-US" w:eastAsia="zh-CN" w:bidi="ar-SA"/>
                    </w:rPr>
                    <w:t>名称</w:t>
                  </w:r>
                </w:p>
              </w:tc>
              <w:tc>
                <w:tcPr>
                  <w:tcW w:w="1289" w:type="dxa"/>
                  <w:tcBorders>
                    <w:tl2br w:val="nil"/>
                    <w:tr2bl w:val="nil"/>
                  </w:tcBorders>
                  <w:noWrap w:val="0"/>
                  <w:vAlign w:val="center"/>
                </w:tcPr>
                <w:p w14:paraId="2140E759">
                  <w:pPr>
                    <w:pStyle w:val="36"/>
                    <w:widowControl w:val="0"/>
                    <w:bidi w:val="0"/>
                    <w:rPr>
                      <w:rFonts w:hint="eastAsia"/>
                      <w:color w:val="000000"/>
                      <w:lang w:val="en-US" w:eastAsia="zh-CN" w:bidi="ar-SA"/>
                    </w:rPr>
                  </w:pPr>
                  <w:r>
                    <w:rPr>
                      <w:rFonts w:hint="eastAsia"/>
                      <w:color w:val="000000"/>
                      <w:lang w:val="en-US" w:eastAsia="zh-CN" w:bidi="ar-SA"/>
                    </w:rPr>
                    <w:t>单位</w:t>
                  </w:r>
                </w:p>
              </w:tc>
              <w:tc>
                <w:tcPr>
                  <w:tcW w:w="1756" w:type="dxa"/>
                  <w:tcBorders>
                    <w:tl2br w:val="nil"/>
                    <w:tr2bl w:val="nil"/>
                  </w:tcBorders>
                  <w:noWrap w:val="0"/>
                  <w:vAlign w:val="center"/>
                </w:tcPr>
                <w:p w14:paraId="23515B13">
                  <w:pPr>
                    <w:pStyle w:val="36"/>
                    <w:widowControl w:val="0"/>
                    <w:bidi w:val="0"/>
                    <w:rPr>
                      <w:rFonts w:hint="eastAsia"/>
                      <w:color w:val="000000"/>
                      <w:lang w:val="en-US" w:eastAsia="zh-CN" w:bidi="ar-SA"/>
                    </w:rPr>
                  </w:pPr>
                  <w:r>
                    <w:rPr>
                      <w:rFonts w:hint="eastAsia"/>
                      <w:color w:val="000000"/>
                      <w:lang w:val="en-US" w:eastAsia="zh-CN" w:bidi="ar-SA"/>
                    </w:rPr>
                    <w:t>设计参数</w:t>
                  </w:r>
                </w:p>
              </w:tc>
              <w:tc>
                <w:tcPr>
                  <w:tcW w:w="2115" w:type="dxa"/>
                  <w:tcBorders>
                    <w:tl2br w:val="nil"/>
                    <w:tr2bl w:val="nil"/>
                  </w:tcBorders>
                  <w:noWrap w:val="0"/>
                  <w:vAlign w:val="center"/>
                </w:tcPr>
                <w:p w14:paraId="024789BA">
                  <w:pPr>
                    <w:pStyle w:val="36"/>
                    <w:widowControl w:val="0"/>
                    <w:bidi w:val="0"/>
                    <w:rPr>
                      <w:rFonts w:hint="eastAsia"/>
                      <w:color w:val="000000"/>
                      <w:lang w:val="en-US" w:eastAsia="zh-CN" w:bidi="ar-SA"/>
                    </w:rPr>
                  </w:pPr>
                  <w:r>
                    <w:rPr>
                      <w:rFonts w:hint="eastAsia"/>
                      <w:color w:val="000000"/>
                      <w:lang w:val="en-US" w:eastAsia="zh-CN" w:bidi="ar-SA"/>
                    </w:rPr>
                    <w:t>备注</w:t>
                  </w:r>
                </w:p>
              </w:tc>
            </w:tr>
            <w:tr w14:paraId="61DA0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90" w:type="dxa"/>
                  <w:tcBorders>
                    <w:tl2br w:val="nil"/>
                    <w:tr2bl w:val="nil"/>
                  </w:tcBorders>
                  <w:noWrap w:val="0"/>
                  <w:vAlign w:val="center"/>
                </w:tcPr>
                <w:p w14:paraId="4FF97F93">
                  <w:pPr>
                    <w:pStyle w:val="36"/>
                    <w:widowControl w:val="0"/>
                    <w:bidi w:val="0"/>
                    <w:jc w:val="center"/>
                    <w:rPr>
                      <w:rFonts w:hint="default"/>
                      <w:color w:val="000000"/>
                      <w:lang w:val="en-US" w:eastAsia="zh-CN" w:bidi="ar-SA"/>
                    </w:rPr>
                  </w:pPr>
                  <w:r>
                    <w:rPr>
                      <w:rFonts w:hint="eastAsia"/>
                      <w:color w:val="000000"/>
                      <w:lang w:val="en-US" w:eastAsia="zh-CN" w:bidi="ar-SA"/>
                    </w:rPr>
                    <w:t>一</w:t>
                  </w:r>
                </w:p>
              </w:tc>
              <w:tc>
                <w:tcPr>
                  <w:tcW w:w="2010" w:type="dxa"/>
                  <w:tcBorders>
                    <w:tl2br w:val="nil"/>
                    <w:tr2bl w:val="nil"/>
                  </w:tcBorders>
                  <w:noWrap w:val="0"/>
                  <w:vAlign w:val="center"/>
                </w:tcPr>
                <w:p w14:paraId="280D8FC2">
                  <w:pPr>
                    <w:pStyle w:val="36"/>
                    <w:widowControl w:val="0"/>
                    <w:bidi w:val="0"/>
                    <w:jc w:val="center"/>
                    <w:rPr>
                      <w:rFonts w:hint="eastAsia"/>
                      <w:color w:val="000000"/>
                      <w:lang w:val="en-US" w:eastAsia="zh-CN" w:bidi="ar-SA"/>
                    </w:rPr>
                  </w:pPr>
                  <w:r>
                    <w:rPr>
                      <w:rFonts w:hint="eastAsia"/>
                      <w:color w:val="000000"/>
                      <w:lang w:val="en-US" w:eastAsia="zh-CN" w:bidi="ar-SA"/>
                    </w:rPr>
                    <w:t>基本情况</w:t>
                  </w:r>
                </w:p>
              </w:tc>
              <w:tc>
                <w:tcPr>
                  <w:tcW w:w="5160" w:type="dxa"/>
                  <w:gridSpan w:val="3"/>
                  <w:tcBorders>
                    <w:tl2br w:val="nil"/>
                    <w:tr2bl w:val="nil"/>
                  </w:tcBorders>
                  <w:noWrap w:val="0"/>
                  <w:vAlign w:val="center"/>
                </w:tcPr>
                <w:p w14:paraId="62021C45">
                  <w:pPr>
                    <w:pStyle w:val="36"/>
                    <w:widowControl w:val="0"/>
                    <w:bidi w:val="0"/>
                    <w:jc w:val="both"/>
                    <w:rPr>
                      <w:rFonts w:hint="eastAsia"/>
                      <w:color w:val="000000"/>
                      <w:lang w:val="en-US" w:eastAsia="zh-CN" w:bidi="ar-SA"/>
                    </w:rPr>
                  </w:pPr>
                </w:p>
              </w:tc>
            </w:tr>
            <w:tr w14:paraId="5D908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90" w:type="dxa"/>
                  <w:tcBorders>
                    <w:tl2br w:val="nil"/>
                    <w:tr2bl w:val="nil"/>
                  </w:tcBorders>
                  <w:noWrap w:val="0"/>
                  <w:vAlign w:val="center"/>
                </w:tcPr>
                <w:p w14:paraId="1E930E68">
                  <w:pPr>
                    <w:pStyle w:val="36"/>
                    <w:widowControl w:val="0"/>
                    <w:bidi w:val="0"/>
                    <w:jc w:val="center"/>
                    <w:rPr>
                      <w:rFonts w:hint="default"/>
                      <w:color w:val="000000"/>
                      <w:lang w:val="en-US" w:eastAsia="zh-CN" w:bidi="ar-SA"/>
                    </w:rPr>
                  </w:pPr>
                  <w:r>
                    <w:rPr>
                      <w:rFonts w:hint="eastAsia"/>
                      <w:color w:val="000000"/>
                      <w:lang w:val="en-US" w:eastAsia="zh-CN" w:bidi="ar-SA"/>
                    </w:rPr>
                    <w:t>1</w:t>
                  </w:r>
                </w:p>
              </w:tc>
              <w:tc>
                <w:tcPr>
                  <w:tcW w:w="2010" w:type="dxa"/>
                  <w:tcBorders>
                    <w:tl2br w:val="nil"/>
                    <w:tr2bl w:val="nil"/>
                  </w:tcBorders>
                  <w:noWrap w:val="0"/>
                  <w:vAlign w:val="center"/>
                </w:tcPr>
                <w:p w14:paraId="5FA3E361">
                  <w:pPr>
                    <w:pStyle w:val="36"/>
                    <w:widowControl w:val="0"/>
                    <w:bidi w:val="0"/>
                    <w:jc w:val="center"/>
                    <w:rPr>
                      <w:rFonts w:hint="default"/>
                      <w:color w:val="000000"/>
                      <w:lang w:val="en-US" w:eastAsia="zh-CN" w:bidi="ar-SA"/>
                    </w:rPr>
                  </w:pPr>
                  <w:r>
                    <w:rPr>
                      <w:rFonts w:hint="eastAsia"/>
                      <w:color w:val="000000"/>
                      <w:lang w:val="en-US" w:eastAsia="zh-CN" w:bidi="ar-SA"/>
                    </w:rPr>
                    <w:t>项目名称</w:t>
                  </w:r>
                </w:p>
              </w:tc>
              <w:tc>
                <w:tcPr>
                  <w:tcW w:w="5160" w:type="dxa"/>
                  <w:gridSpan w:val="3"/>
                  <w:tcBorders>
                    <w:tl2br w:val="nil"/>
                    <w:tr2bl w:val="nil"/>
                  </w:tcBorders>
                  <w:noWrap w:val="0"/>
                  <w:vAlign w:val="center"/>
                </w:tcPr>
                <w:p w14:paraId="6103960B">
                  <w:pPr>
                    <w:pStyle w:val="36"/>
                    <w:widowControl w:val="0"/>
                    <w:bidi w:val="0"/>
                    <w:jc w:val="center"/>
                    <w:rPr>
                      <w:rFonts w:hint="default"/>
                      <w:color w:val="000000"/>
                      <w:lang w:val="en-US" w:eastAsia="zh-CN" w:bidi="ar-SA"/>
                    </w:rPr>
                  </w:pPr>
                  <w:r>
                    <w:rPr>
                      <w:rFonts w:hint="eastAsia"/>
                      <w:color w:val="000000"/>
                      <w:lang w:val="en-US" w:eastAsia="zh-CN" w:bidi="ar-SA"/>
                    </w:rPr>
                    <w:t>桃源县夏家溪山洪沟治理工程</w:t>
                  </w:r>
                </w:p>
              </w:tc>
            </w:tr>
            <w:tr w14:paraId="5823E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78DCFA58">
                  <w:pPr>
                    <w:pStyle w:val="36"/>
                    <w:widowControl w:val="0"/>
                    <w:bidi w:val="0"/>
                    <w:jc w:val="center"/>
                    <w:rPr>
                      <w:rFonts w:hint="default"/>
                      <w:color w:val="000000"/>
                      <w:lang w:val="en-US" w:eastAsia="zh-CN" w:bidi="ar-SA"/>
                    </w:rPr>
                  </w:pPr>
                  <w:r>
                    <w:rPr>
                      <w:rFonts w:hint="eastAsia"/>
                      <w:color w:val="000000"/>
                      <w:lang w:val="en-US" w:eastAsia="zh-CN" w:bidi="ar-SA"/>
                    </w:rPr>
                    <w:t>2</w:t>
                  </w:r>
                </w:p>
              </w:tc>
              <w:tc>
                <w:tcPr>
                  <w:tcW w:w="2010" w:type="dxa"/>
                  <w:tcBorders>
                    <w:tl2br w:val="nil"/>
                    <w:tr2bl w:val="nil"/>
                  </w:tcBorders>
                  <w:noWrap w:val="0"/>
                  <w:vAlign w:val="center"/>
                </w:tcPr>
                <w:p w14:paraId="2947737D">
                  <w:pPr>
                    <w:pStyle w:val="36"/>
                    <w:widowControl w:val="0"/>
                    <w:bidi w:val="0"/>
                    <w:jc w:val="center"/>
                    <w:rPr>
                      <w:rFonts w:hint="default"/>
                      <w:color w:val="000000"/>
                      <w:lang w:val="en-US" w:eastAsia="zh-CN" w:bidi="ar-SA"/>
                    </w:rPr>
                  </w:pPr>
                  <w:r>
                    <w:rPr>
                      <w:rFonts w:hint="eastAsia"/>
                      <w:color w:val="000000"/>
                      <w:lang w:val="en-US" w:eastAsia="zh-CN" w:bidi="ar-SA"/>
                    </w:rPr>
                    <w:t>项目所在河流</w:t>
                  </w:r>
                </w:p>
              </w:tc>
              <w:tc>
                <w:tcPr>
                  <w:tcW w:w="5160" w:type="dxa"/>
                  <w:gridSpan w:val="3"/>
                  <w:tcBorders>
                    <w:tl2br w:val="nil"/>
                    <w:tr2bl w:val="nil"/>
                  </w:tcBorders>
                  <w:noWrap w:val="0"/>
                  <w:vAlign w:val="center"/>
                </w:tcPr>
                <w:p w14:paraId="5086FC79">
                  <w:pPr>
                    <w:pStyle w:val="36"/>
                    <w:widowControl w:val="0"/>
                    <w:bidi w:val="0"/>
                    <w:rPr>
                      <w:rFonts w:hint="default"/>
                      <w:color w:val="000000"/>
                      <w:lang w:val="en-US" w:eastAsia="zh-CN" w:bidi="ar-SA"/>
                    </w:rPr>
                  </w:pPr>
                  <w:r>
                    <w:rPr>
                      <w:rFonts w:hint="eastAsia"/>
                      <w:color w:val="000000"/>
                      <w:lang w:val="en-US" w:eastAsia="zh-CN" w:bidi="ar-SA"/>
                    </w:rPr>
                    <w:t>夏家溪</w:t>
                  </w:r>
                </w:p>
              </w:tc>
            </w:tr>
            <w:tr w14:paraId="45970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1DC7699C">
                  <w:pPr>
                    <w:pStyle w:val="36"/>
                    <w:widowControl w:val="0"/>
                    <w:bidi w:val="0"/>
                    <w:jc w:val="center"/>
                    <w:rPr>
                      <w:rFonts w:hint="default"/>
                      <w:color w:val="000000"/>
                      <w:lang w:val="en-US" w:eastAsia="zh-CN" w:bidi="ar-SA"/>
                    </w:rPr>
                  </w:pPr>
                  <w:r>
                    <w:rPr>
                      <w:rFonts w:hint="eastAsia"/>
                      <w:color w:val="000000"/>
                      <w:lang w:val="en-US" w:eastAsia="zh-CN" w:bidi="ar-SA"/>
                    </w:rPr>
                    <w:t>3</w:t>
                  </w:r>
                </w:p>
              </w:tc>
              <w:tc>
                <w:tcPr>
                  <w:tcW w:w="2010" w:type="dxa"/>
                  <w:tcBorders>
                    <w:tl2br w:val="nil"/>
                    <w:tr2bl w:val="nil"/>
                  </w:tcBorders>
                  <w:noWrap w:val="0"/>
                  <w:vAlign w:val="center"/>
                </w:tcPr>
                <w:p w14:paraId="084DAAFE">
                  <w:pPr>
                    <w:pStyle w:val="36"/>
                    <w:widowControl w:val="0"/>
                    <w:bidi w:val="0"/>
                    <w:jc w:val="center"/>
                    <w:rPr>
                      <w:rFonts w:hint="default"/>
                      <w:color w:val="000000"/>
                      <w:lang w:val="en-US" w:eastAsia="zh-CN" w:bidi="ar-SA"/>
                    </w:rPr>
                  </w:pPr>
                  <w:r>
                    <w:rPr>
                      <w:rFonts w:hint="eastAsia"/>
                      <w:color w:val="000000"/>
                      <w:lang w:val="en-US" w:eastAsia="zh-CN" w:bidi="ar-SA"/>
                    </w:rPr>
                    <w:t>项目所在水系</w:t>
                  </w:r>
                </w:p>
              </w:tc>
              <w:tc>
                <w:tcPr>
                  <w:tcW w:w="5160" w:type="dxa"/>
                  <w:gridSpan w:val="3"/>
                  <w:tcBorders>
                    <w:tl2br w:val="nil"/>
                    <w:tr2bl w:val="nil"/>
                  </w:tcBorders>
                  <w:noWrap w:val="0"/>
                  <w:vAlign w:val="center"/>
                </w:tcPr>
                <w:p w14:paraId="42C1A1E3">
                  <w:pPr>
                    <w:pStyle w:val="36"/>
                    <w:widowControl w:val="0"/>
                    <w:bidi w:val="0"/>
                    <w:rPr>
                      <w:rFonts w:hint="default"/>
                      <w:color w:val="000000"/>
                      <w:lang w:val="en-US" w:eastAsia="zh-CN" w:bidi="ar-SA"/>
                    </w:rPr>
                  </w:pPr>
                  <w:r>
                    <w:rPr>
                      <w:rFonts w:hint="eastAsia"/>
                      <w:color w:val="000000"/>
                      <w:lang w:val="en-US" w:eastAsia="zh-CN" w:bidi="ar-SA"/>
                    </w:rPr>
                    <w:t>沅水—夏家溪</w:t>
                  </w:r>
                </w:p>
              </w:tc>
            </w:tr>
            <w:tr w14:paraId="5BE51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32A0B237">
                  <w:pPr>
                    <w:pStyle w:val="36"/>
                    <w:widowControl w:val="0"/>
                    <w:bidi w:val="0"/>
                    <w:jc w:val="center"/>
                    <w:rPr>
                      <w:rFonts w:hint="default"/>
                      <w:color w:val="000000"/>
                      <w:lang w:val="en-US" w:eastAsia="zh-CN" w:bidi="ar-SA"/>
                    </w:rPr>
                  </w:pPr>
                  <w:r>
                    <w:rPr>
                      <w:rFonts w:hint="eastAsia"/>
                      <w:color w:val="000000"/>
                      <w:lang w:val="en-US" w:eastAsia="zh-CN" w:bidi="ar-SA"/>
                    </w:rPr>
                    <w:t>4</w:t>
                  </w:r>
                </w:p>
              </w:tc>
              <w:tc>
                <w:tcPr>
                  <w:tcW w:w="2010" w:type="dxa"/>
                  <w:tcBorders>
                    <w:tl2br w:val="nil"/>
                    <w:tr2bl w:val="nil"/>
                  </w:tcBorders>
                  <w:noWrap w:val="0"/>
                  <w:vAlign w:val="center"/>
                </w:tcPr>
                <w:p w14:paraId="7DACCB5E">
                  <w:pPr>
                    <w:pStyle w:val="36"/>
                    <w:widowControl w:val="0"/>
                    <w:bidi w:val="0"/>
                    <w:jc w:val="center"/>
                    <w:rPr>
                      <w:rFonts w:hint="default"/>
                      <w:color w:val="000000"/>
                      <w:lang w:val="en-US" w:eastAsia="zh-CN" w:bidi="ar-SA"/>
                    </w:rPr>
                  </w:pPr>
                  <w:r>
                    <w:rPr>
                      <w:rFonts w:hint="eastAsia"/>
                      <w:color w:val="000000"/>
                      <w:lang w:val="en-US" w:eastAsia="zh-CN" w:bidi="ar-SA"/>
                    </w:rPr>
                    <w:t>项目所在县</w:t>
                  </w:r>
                </w:p>
              </w:tc>
              <w:tc>
                <w:tcPr>
                  <w:tcW w:w="5160" w:type="dxa"/>
                  <w:gridSpan w:val="3"/>
                  <w:tcBorders>
                    <w:tl2br w:val="nil"/>
                    <w:tr2bl w:val="nil"/>
                  </w:tcBorders>
                  <w:noWrap w:val="0"/>
                  <w:vAlign w:val="center"/>
                </w:tcPr>
                <w:p w14:paraId="46C17963">
                  <w:pPr>
                    <w:pStyle w:val="36"/>
                    <w:widowControl w:val="0"/>
                    <w:bidi w:val="0"/>
                    <w:rPr>
                      <w:rFonts w:hint="default"/>
                      <w:color w:val="000000"/>
                      <w:lang w:val="en-US" w:eastAsia="zh-CN" w:bidi="ar-SA"/>
                    </w:rPr>
                  </w:pPr>
                  <w:r>
                    <w:rPr>
                      <w:rFonts w:hint="eastAsia"/>
                      <w:color w:val="000000"/>
                      <w:lang w:val="en-US" w:eastAsia="zh-CN" w:bidi="ar-SA"/>
                    </w:rPr>
                    <w:t>桃源县</w:t>
                  </w:r>
                </w:p>
              </w:tc>
            </w:tr>
            <w:tr w14:paraId="705C0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721506DA">
                  <w:pPr>
                    <w:pStyle w:val="36"/>
                    <w:widowControl w:val="0"/>
                    <w:bidi w:val="0"/>
                    <w:jc w:val="center"/>
                    <w:rPr>
                      <w:rFonts w:hint="default"/>
                      <w:color w:val="000000"/>
                      <w:lang w:val="en-US" w:eastAsia="zh-CN" w:bidi="ar-SA"/>
                    </w:rPr>
                  </w:pPr>
                  <w:r>
                    <w:rPr>
                      <w:rFonts w:hint="eastAsia"/>
                      <w:color w:val="000000"/>
                      <w:lang w:val="en-US" w:eastAsia="zh-CN" w:bidi="ar-SA"/>
                    </w:rPr>
                    <w:t>5</w:t>
                  </w:r>
                </w:p>
              </w:tc>
              <w:tc>
                <w:tcPr>
                  <w:tcW w:w="2010" w:type="dxa"/>
                  <w:tcBorders>
                    <w:tl2br w:val="nil"/>
                    <w:tr2bl w:val="nil"/>
                  </w:tcBorders>
                  <w:noWrap w:val="0"/>
                  <w:vAlign w:val="center"/>
                </w:tcPr>
                <w:p w14:paraId="13004E52">
                  <w:pPr>
                    <w:pStyle w:val="36"/>
                    <w:widowControl w:val="0"/>
                    <w:bidi w:val="0"/>
                    <w:jc w:val="center"/>
                    <w:rPr>
                      <w:rFonts w:hint="default"/>
                      <w:color w:val="000000"/>
                      <w:lang w:val="en-US" w:eastAsia="zh-CN" w:bidi="ar-SA"/>
                    </w:rPr>
                  </w:pPr>
                  <w:r>
                    <w:rPr>
                      <w:rFonts w:hint="eastAsia"/>
                      <w:color w:val="000000"/>
                      <w:lang w:val="en-US" w:eastAsia="zh-CN" w:bidi="ar-SA"/>
                    </w:rPr>
                    <w:t>项目分类</w:t>
                  </w:r>
                </w:p>
              </w:tc>
              <w:tc>
                <w:tcPr>
                  <w:tcW w:w="5160" w:type="dxa"/>
                  <w:gridSpan w:val="3"/>
                  <w:tcBorders>
                    <w:tl2br w:val="nil"/>
                    <w:tr2bl w:val="nil"/>
                  </w:tcBorders>
                  <w:noWrap w:val="0"/>
                  <w:vAlign w:val="center"/>
                </w:tcPr>
                <w:p w14:paraId="2EBD5BEF">
                  <w:pPr>
                    <w:pStyle w:val="36"/>
                    <w:widowControl w:val="0"/>
                    <w:bidi w:val="0"/>
                    <w:rPr>
                      <w:rFonts w:hint="default"/>
                      <w:color w:val="000000"/>
                      <w:lang w:val="en-US" w:eastAsia="zh-CN" w:bidi="ar-SA"/>
                    </w:rPr>
                  </w:pPr>
                  <w:r>
                    <w:rPr>
                      <w:rFonts w:hint="eastAsia"/>
                      <w:color w:val="000000"/>
                      <w:lang w:val="en-US" w:eastAsia="zh-CN" w:bidi="ar-SA"/>
                    </w:rPr>
                    <w:t>山洪沟治理</w:t>
                  </w:r>
                </w:p>
              </w:tc>
            </w:tr>
            <w:tr w14:paraId="04B57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2060D39B">
                  <w:pPr>
                    <w:pStyle w:val="36"/>
                    <w:widowControl w:val="0"/>
                    <w:bidi w:val="0"/>
                    <w:jc w:val="center"/>
                    <w:rPr>
                      <w:rFonts w:hint="default"/>
                      <w:color w:val="000000"/>
                      <w:lang w:val="en-US" w:eastAsia="zh-CN" w:bidi="ar-SA"/>
                    </w:rPr>
                  </w:pPr>
                  <w:r>
                    <w:rPr>
                      <w:rFonts w:hint="eastAsia"/>
                      <w:color w:val="000000"/>
                      <w:lang w:val="en-US" w:eastAsia="zh-CN" w:bidi="ar-SA"/>
                    </w:rPr>
                    <w:t>6</w:t>
                  </w:r>
                </w:p>
              </w:tc>
              <w:tc>
                <w:tcPr>
                  <w:tcW w:w="2010" w:type="dxa"/>
                  <w:tcBorders>
                    <w:tl2br w:val="nil"/>
                    <w:tr2bl w:val="nil"/>
                  </w:tcBorders>
                  <w:noWrap w:val="0"/>
                  <w:vAlign w:val="center"/>
                </w:tcPr>
                <w:p w14:paraId="720DCF86">
                  <w:pPr>
                    <w:pStyle w:val="36"/>
                    <w:widowControl w:val="0"/>
                    <w:bidi w:val="0"/>
                    <w:jc w:val="center"/>
                    <w:rPr>
                      <w:rFonts w:hint="default"/>
                      <w:color w:val="000000"/>
                      <w:lang w:val="en-US" w:eastAsia="zh-CN" w:bidi="ar-SA"/>
                    </w:rPr>
                  </w:pPr>
                  <w:r>
                    <w:rPr>
                      <w:rFonts w:hint="eastAsia"/>
                      <w:color w:val="000000"/>
                      <w:lang w:val="en-US" w:eastAsia="zh-CN" w:bidi="ar-SA"/>
                    </w:rPr>
                    <w:t>河道长度</w:t>
                  </w:r>
                </w:p>
              </w:tc>
              <w:tc>
                <w:tcPr>
                  <w:tcW w:w="1289" w:type="dxa"/>
                  <w:tcBorders>
                    <w:tl2br w:val="nil"/>
                    <w:tr2bl w:val="nil"/>
                  </w:tcBorders>
                  <w:noWrap w:val="0"/>
                  <w:vAlign w:val="center"/>
                </w:tcPr>
                <w:p w14:paraId="4FBBAE8B">
                  <w:pPr>
                    <w:pStyle w:val="36"/>
                    <w:widowControl w:val="0"/>
                    <w:bidi w:val="0"/>
                    <w:rPr>
                      <w:rFonts w:hint="default"/>
                      <w:color w:val="000000"/>
                      <w:lang w:val="en-US" w:eastAsia="zh-CN" w:bidi="ar-SA"/>
                    </w:rPr>
                  </w:pPr>
                  <w:r>
                    <w:rPr>
                      <w:rFonts w:hint="eastAsia"/>
                      <w:color w:val="000000"/>
                      <w:lang w:val="en-US" w:eastAsia="zh-CN" w:bidi="ar-SA"/>
                    </w:rPr>
                    <w:t>km</w:t>
                  </w:r>
                </w:p>
              </w:tc>
              <w:tc>
                <w:tcPr>
                  <w:tcW w:w="1756" w:type="dxa"/>
                  <w:tcBorders>
                    <w:tl2br w:val="nil"/>
                    <w:tr2bl w:val="nil"/>
                  </w:tcBorders>
                  <w:noWrap w:val="0"/>
                  <w:vAlign w:val="center"/>
                </w:tcPr>
                <w:p w14:paraId="50D7540B">
                  <w:pPr>
                    <w:pStyle w:val="36"/>
                    <w:widowControl w:val="0"/>
                    <w:bidi w:val="0"/>
                    <w:rPr>
                      <w:rFonts w:hint="default"/>
                      <w:color w:val="000000"/>
                      <w:lang w:val="en-US" w:eastAsia="zh-CN" w:bidi="ar-SA"/>
                    </w:rPr>
                  </w:pPr>
                  <w:r>
                    <w:rPr>
                      <w:rFonts w:hint="eastAsia"/>
                      <w:color w:val="000000"/>
                      <w:lang w:val="en-US" w:eastAsia="zh-CN" w:bidi="ar-SA"/>
                    </w:rPr>
                    <w:t>23.29</w:t>
                  </w:r>
                </w:p>
              </w:tc>
              <w:tc>
                <w:tcPr>
                  <w:tcW w:w="2115" w:type="dxa"/>
                  <w:tcBorders>
                    <w:tl2br w:val="nil"/>
                    <w:tr2bl w:val="nil"/>
                  </w:tcBorders>
                  <w:noWrap w:val="0"/>
                  <w:vAlign w:val="center"/>
                </w:tcPr>
                <w:p w14:paraId="6CCC8908">
                  <w:pPr>
                    <w:pStyle w:val="36"/>
                    <w:widowControl w:val="0"/>
                    <w:bidi w:val="0"/>
                    <w:rPr>
                      <w:rFonts w:hint="eastAsia"/>
                      <w:color w:val="000000"/>
                      <w:lang w:val="en-US" w:eastAsia="zh-CN" w:bidi="ar-SA"/>
                    </w:rPr>
                  </w:pPr>
                </w:p>
              </w:tc>
            </w:tr>
            <w:tr w14:paraId="721EA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5F6AD24A">
                  <w:pPr>
                    <w:pStyle w:val="36"/>
                    <w:widowControl w:val="0"/>
                    <w:bidi w:val="0"/>
                    <w:jc w:val="center"/>
                    <w:rPr>
                      <w:rFonts w:hint="default"/>
                      <w:color w:val="000000"/>
                      <w:lang w:val="en-US" w:eastAsia="zh-CN" w:bidi="ar-SA"/>
                    </w:rPr>
                  </w:pPr>
                  <w:r>
                    <w:rPr>
                      <w:rFonts w:hint="eastAsia"/>
                      <w:color w:val="000000"/>
                      <w:lang w:val="en-US" w:eastAsia="zh-CN" w:bidi="ar-SA"/>
                    </w:rPr>
                    <w:t>7</w:t>
                  </w:r>
                </w:p>
              </w:tc>
              <w:tc>
                <w:tcPr>
                  <w:tcW w:w="2010" w:type="dxa"/>
                  <w:tcBorders>
                    <w:tl2br w:val="nil"/>
                    <w:tr2bl w:val="nil"/>
                  </w:tcBorders>
                  <w:noWrap w:val="0"/>
                  <w:vAlign w:val="center"/>
                </w:tcPr>
                <w:p w14:paraId="5B5796F4">
                  <w:pPr>
                    <w:pStyle w:val="36"/>
                    <w:widowControl w:val="0"/>
                    <w:bidi w:val="0"/>
                    <w:jc w:val="center"/>
                    <w:rPr>
                      <w:rFonts w:hint="default"/>
                      <w:color w:val="000000"/>
                      <w:lang w:val="en-US" w:eastAsia="zh-CN" w:bidi="ar-SA"/>
                    </w:rPr>
                  </w:pPr>
                  <w:r>
                    <w:rPr>
                      <w:rFonts w:hint="eastAsia"/>
                      <w:color w:val="000000"/>
                      <w:lang w:val="en-US" w:eastAsia="zh-CN" w:bidi="ar-SA"/>
                    </w:rPr>
                    <w:t>总流域面积</w:t>
                  </w:r>
                </w:p>
              </w:tc>
              <w:tc>
                <w:tcPr>
                  <w:tcW w:w="1289" w:type="dxa"/>
                  <w:tcBorders>
                    <w:tl2br w:val="nil"/>
                    <w:tr2bl w:val="nil"/>
                  </w:tcBorders>
                  <w:noWrap w:val="0"/>
                  <w:vAlign w:val="center"/>
                </w:tcPr>
                <w:p w14:paraId="0AD4D8A3">
                  <w:pPr>
                    <w:pStyle w:val="36"/>
                    <w:widowControl w:val="0"/>
                    <w:bidi w:val="0"/>
                    <w:rPr>
                      <w:rFonts w:hint="default"/>
                      <w:color w:val="000000"/>
                      <w:lang w:val="en-US" w:eastAsia="zh-CN" w:bidi="ar-SA"/>
                    </w:rPr>
                  </w:pPr>
                  <w:r>
                    <w:rPr>
                      <w:rFonts w:hint="eastAsia"/>
                      <w:color w:val="000000"/>
                      <w:lang w:val="en-US" w:eastAsia="zh-CN" w:bidi="ar-SA"/>
                    </w:rPr>
                    <w:t>Km</w:t>
                  </w:r>
                  <w:r>
                    <w:rPr>
                      <w:rFonts w:hint="eastAsia"/>
                      <w:color w:val="000000"/>
                      <w:vertAlign w:val="superscript"/>
                      <w:lang w:val="en-US" w:eastAsia="zh-CN" w:bidi="ar-SA"/>
                    </w:rPr>
                    <w:t>2</w:t>
                  </w:r>
                </w:p>
              </w:tc>
              <w:tc>
                <w:tcPr>
                  <w:tcW w:w="1756" w:type="dxa"/>
                  <w:tcBorders>
                    <w:tl2br w:val="nil"/>
                    <w:tr2bl w:val="nil"/>
                  </w:tcBorders>
                  <w:noWrap w:val="0"/>
                  <w:vAlign w:val="center"/>
                </w:tcPr>
                <w:p w14:paraId="0988D77C">
                  <w:pPr>
                    <w:pStyle w:val="36"/>
                    <w:widowControl w:val="0"/>
                    <w:bidi w:val="0"/>
                    <w:rPr>
                      <w:rFonts w:hint="default"/>
                      <w:color w:val="000000"/>
                      <w:lang w:val="en-US" w:eastAsia="zh-CN" w:bidi="ar-SA"/>
                    </w:rPr>
                  </w:pPr>
                  <w:r>
                    <w:rPr>
                      <w:rFonts w:hint="eastAsia"/>
                      <w:color w:val="000000"/>
                      <w:lang w:val="en-US" w:eastAsia="zh-CN" w:bidi="ar-SA"/>
                    </w:rPr>
                    <w:t>60.70</w:t>
                  </w:r>
                </w:p>
              </w:tc>
              <w:tc>
                <w:tcPr>
                  <w:tcW w:w="2115" w:type="dxa"/>
                  <w:tcBorders>
                    <w:tl2br w:val="nil"/>
                    <w:tr2bl w:val="nil"/>
                  </w:tcBorders>
                  <w:noWrap w:val="0"/>
                  <w:vAlign w:val="center"/>
                </w:tcPr>
                <w:p w14:paraId="5ADABE61">
                  <w:pPr>
                    <w:pStyle w:val="36"/>
                    <w:widowControl w:val="0"/>
                    <w:bidi w:val="0"/>
                    <w:rPr>
                      <w:rFonts w:hint="eastAsia"/>
                      <w:color w:val="000000"/>
                      <w:lang w:val="en-US" w:eastAsia="zh-CN" w:bidi="ar-SA"/>
                    </w:rPr>
                  </w:pPr>
                </w:p>
              </w:tc>
            </w:tr>
            <w:tr w14:paraId="538A3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90" w:type="dxa"/>
                  <w:tcBorders>
                    <w:tl2br w:val="nil"/>
                    <w:tr2bl w:val="nil"/>
                  </w:tcBorders>
                  <w:noWrap w:val="0"/>
                  <w:vAlign w:val="center"/>
                </w:tcPr>
                <w:p w14:paraId="1E88545E">
                  <w:pPr>
                    <w:pStyle w:val="36"/>
                    <w:widowControl w:val="0"/>
                    <w:bidi w:val="0"/>
                    <w:jc w:val="center"/>
                    <w:rPr>
                      <w:rFonts w:hint="default"/>
                      <w:color w:val="000000"/>
                      <w:lang w:val="en-US" w:eastAsia="zh-CN" w:bidi="ar-SA"/>
                    </w:rPr>
                  </w:pPr>
                  <w:r>
                    <w:rPr>
                      <w:rFonts w:hint="eastAsia"/>
                      <w:color w:val="000000"/>
                      <w:lang w:val="en-US" w:eastAsia="zh-CN" w:bidi="ar-SA"/>
                    </w:rPr>
                    <w:t>8</w:t>
                  </w:r>
                </w:p>
              </w:tc>
              <w:tc>
                <w:tcPr>
                  <w:tcW w:w="2010" w:type="dxa"/>
                  <w:tcBorders>
                    <w:tl2br w:val="nil"/>
                    <w:tr2bl w:val="nil"/>
                  </w:tcBorders>
                  <w:noWrap w:val="0"/>
                  <w:vAlign w:val="center"/>
                </w:tcPr>
                <w:p w14:paraId="355B60A0">
                  <w:pPr>
                    <w:pStyle w:val="36"/>
                    <w:widowControl w:val="0"/>
                    <w:bidi w:val="0"/>
                    <w:jc w:val="center"/>
                    <w:rPr>
                      <w:rFonts w:hint="default"/>
                      <w:color w:val="000000"/>
                      <w:lang w:val="en-US" w:eastAsia="zh-CN" w:bidi="ar-SA"/>
                    </w:rPr>
                  </w:pPr>
                  <w:r>
                    <w:rPr>
                      <w:rFonts w:hint="eastAsia"/>
                      <w:color w:val="000000"/>
                      <w:lang w:val="en-US" w:eastAsia="zh-CN" w:bidi="ar-SA"/>
                    </w:rPr>
                    <w:t>平均坡降</w:t>
                  </w:r>
                </w:p>
              </w:tc>
              <w:tc>
                <w:tcPr>
                  <w:tcW w:w="1289" w:type="dxa"/>
                  <w:tcBorders>
                    <w:tl2br w:val="nil"/>
                    <w:tr2bl w:val="nil"/>
                  </w:tcBorders>
                  <w:noWrap w:val="0"/>
                  <w:vAlign w:val="center"/>
                </w:tcPr>
                <w:p w14:paraId="4E3C1090">
                  <w:pPr>
                    <w:pStyle w:val="36"/>
                    <w:widowControl w:val="0"/>
                    <w:bidi w:val="0"/>
                    <w:rPr>
                      <w:rFonts w:hint="default"/>
                      <w:color w:val="000000"/>
                      <w:lang w:val="en-US" w:eastAsia="zh-CN" w:bidi="ar-SA"/>
                    </w:rPr>
                  </w:pPr>
                  <w:r>
                    <w:rPr>
                      <w:rFonts w:hint="default"/>
                      <w:color w:val="000000"/>
                      <w:lang w:val="en-US" w:eastAsia="zh-CN" w:bidi="ar-SA"/>
                    </w:rPr>
                    <w:t>‰</w:t>
                  </w:r>
                </w:p>
              </w:tc>
              <w:tc>
                <w:tcPr>
                  <w:tcW w:w="1756" w:type="dxa"/>
                  <w:tcBorders>
                    <w:tl2br w:val="nil"/>
                    <w:tr2bl w:val="nil"/>
                  </w:tcBorders>
                  <w:noWrap w:val="0"/>
                  <w:vAlign w:val="center"/>
                </w:tcPr>
                <w:p w14:paraId="301B145C">
                  <w:pPr>
                    <w:pStyle w:val="36"/>
                    <w:widowControl w:val="0"/>
                    <w:bidi w:val="0"/>
                    <w:rPr>
                      <w:rFonts w:hint="default"/>
                      <w:color w:val="000000"/>
                      <w:lang w:val="en-US" w:eastAsia="zh-CN" w:bidi="ar-SA"/>
                    </w:rPr>
                  </w:pPr>
                  <w:r>
                    <w:rPr>
                      <w:rFonts w:hint="eastAsia"/>
                      <w:color w:val="000000"/>
                      <w:lang w:val="en-US" w:eastAsia="zh-CN" w:bidi="ar-SA"/>
                    </w:rPr>
                    <w:t>9.5</w:t>
                  </w:r>
                </w:p>
              </w:tc>
              <w:tc>
                <w:tcPr>
                  <w:tcW w:w="2115" w:type="dxa"/>
                  <w:tcBorders>
                    <w:tl2br w:val="nil"/>
                    <w:tr2bl w:val="nil"/>
                  </w:tcBorders>
                  <w:noWrap w:val="0"/>
                  <w:vAlign w:val="center"/>
                </w:tcPr>
                <w:p w14:paraId="3D0E5073">
                  <w:pPr>
                    <w:pStyle w:val="36"/>
                    <w:widowControl w:val="0"/>
                    <w:bidi w:val="0"/>
                    <w:rPr>
                      <w:rFonts w:hint="default"/>
                      <w:color w:val="000000"/>
                      <w:lang w:val="en-US" w:eastAsia="zh-CN" w:bidi="ar-SA"/>
                    </w:rPr>
                  </w:pPr>
                </w:p>
              </w:tc>
            </w:tr>
            <w:tr w14:paraId="00F9E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90" w:type="dxa"/>
                  <w:tcBorders>
                    <w:tl2br w:val="nil"/>
                    <w:tr2bl w:val="nil"/>
                  </w:tcBorders>
                  <w:noWrap w:val="0"/>
                  <w:vAlign w:val="center"/>
                </w:tcPr>
                <w:p w14:paraId="061A98C8">
                  <w:pPr>
                    <w:pStyle w:val="36"/>
                    <w:widowControl w:val="0"/>
                    <w:bidi w:val="0"/>
                    <w:jc w:val="center"/>
                    <w:rPr>
                      <w:rFonts w:hint="default"/>
                      <w:color w:val="000000"/>
                      <w:lang w:val="en-US" w:eastAsia="zh-CN" w:bidi="ar-SA"/>
                    </w:rPr>
                  </w:pPr>
                  <w:r>
                    <w:rPr>
                      <w:rFonts w:hint="eastAsia"/>
                      <w:color w:val="000000"/>
                      <w:lang w:val="en-US" w:eastAsia="zh-CN" w:bidi="ar-SA"/>
                    </w:rPr>
                    <w:t>9</w:t>
                  </w:r>
                </w:p>
              </w:tc>
              <w:tc>
                <w:tcPr>
                  <w:tcW w:w="2010" w:type="dxa"/>
                  <w:tcBorders>
                    <w:tl2br w:val="nil"/>
                    <w:tr2bl w:val="nil"/>
                  </w:tcBorders>
                  <w:noWrap w:val="0"/>
                  <w:vAlign w:val="center"/>
                </w:tcPr>
                <w:p w14:paraId="55008B5C">
                  <w:pPr>
                    <w:pStyle w:val="36"/>
                    <w:widowControl w:val="0"/>
                    <w:bidi w:val="0"/>
                    <w:jc w:val="center"/>
                    <w:rPr>
                      <w:rFonts w:hint="default"/>
                      <w:color w:val="000000"/>
                      <w:lang w:val="en-US" w:eastAsia="zh-CN" w:bidi="ar-SA"/>
                    </w:rPr>
                  </w:pPr>
                  <w:r>
                    <w:rPr>
                      <w:rFonts w:hint="eastAsia"/>
                      <w:color w:val="000000"/>
                      <w:lang w:val="en-US" w:eastAsia="zh-CN" w:bidi="ar-SA"/>
                    </w:rPr>
                    <w:t>10年一遇洪峰流量</w:t>
                  </w:r>
                </w:p>
              </w:tc>
              <w:tc>
                <w:tcPr>
                  <w:tcW w:w="1289" w:type="dxa"/>
                  <w:tcBorders>
                    <w:tl2br w:val="nil"/>
                    <w:tr2bl w:val="nil"/>
                  </w:tcBorders>
                  <w:noWrap w:val="0"/>
                  <w:vAlign w:val="center"/>
                </w:tcPr>
                <w:p w14:paraId="116B0020">
                  <w:pPr>
                    <w:pStyle w:val="36"/>
                    <w:widowControl w:val="0"/>
                    <w:bidi w:val="0"/>
                    <w:rPr>
                      <w:rFonts w:hint="default"/>
                      <w:color w:val="000000"/>
                      <w:lang w:val="en-US" w:eastAsia="zh-CN" w:bidi="ar-SA"/>
                    </w:rPr>
                  </w:pPr>
                  <w:r>
                    <w:rPr>
                      <w:rFonts w:hint="eastAsia"/>
                      <w:color w:val="000000"/>
                      <w:lang w:val="en-US" w:eastAsia="zh-CN" w:bidi="ar-SA"/>
                    </w:rPr>
                    <w:t>m</w:t>
                  </w:r>
                  <w:r>
                    <w:rPr>
                      <w:rFonts w:hint="eastAsia"/>
                      <w:color w:val="000000"/>
                      <w:vertAlign w:val="superscript"/>
                      <w:lang w:val="en-US" w:eastAsia="zh-CN" w:bidi="ar-SA"/>
                    </w:rPr>
                    <w:t>3</w:t>
                  </w:r>
                  <w:r>
                    <w:rPr>
                      <w:rFonts w:hint="eastAsia"/>
                      <w:color w:val="000000"/>
                      <w:lang w:val="en-US" w:eastAsia="zh-CN" w:bidi="ar-SA"/>
                    </w:rPr>
                    <w:t>/s</w:t>
                  </w:r>
                </w:p>
              </w:tc>
              <w:tc>
                <w:tcPr>
                  <w:tcW w:w="1756" w:type="dxa"/>
                  <w:tcBorders>
                    <w:tl2br w:val="nil"/>
                    <w:tr2bl w:val="nil"/>
                  </w:tcBorders>
                  <w:noWrap w:val="0"/>
                  <w:vAlign w:val="center"/>
                </w:tcPr>
                <w:p w14:paraId="6FD0E194">
                  <w:pPr>
                    <w:pStyle w:val="36"/>
                    <w:widowControl w:val="0"/>
                    <w:bidi w:val="0"/>
                    <w:rPr>
                      <w:rFonts w:hint="default"/>
                      <w:color w:val="000000"/>
                      <w:lang w:val="en-US" w:eastAsia="zh-CN" w:bidi="ar-SA"/>
                    </w:rPr>
                  </w:pPr>
                  <w:r>
                    <w:rPr>
                      <w:rFonts w:hint="eastAsia"/>
                      <w:color w:val="000000"/>
                      <w:lang w:val="en-US" w:eastAsia="zh-CN" w:bidi="ar-SA"/>
                    </w:rPr>
                    <w:t>95.63</w:t>
                  </w:r>
                </w:p>
              </w:tc>
              <w:tc>
                <w:tcPr>
                  <w:tcW w:w="2115" w:type="dxa"/>
                  <w:tcBorders>
                    <w:tl2br w:val="nil"/>
                    <w:tr2bl w:val="nil"/>
                  </w:tcBorders>
                  <w:noWrap w:val="0"/>
                  <w:vAlign w:val="center"/>
                </w:tcPr>
                <w:p w14:paraId="18E6F808">
                  <w:pPr>
                    <w:pStyle w:val="36"/>
                    <w:widowControl w:val="0"/>
                    <w:bidi w:val="0"/>
                    <w:rPr>
                      <w:rFonts w:hint="default"/>
                      <w:color w:val="000000"/>
                      <w:lang w:val="en-US" w:eastAsia="zh-CN" w:bidi="ar-SA"/>
                    </w:rPr>
                  </w:pPr>
                </w:p>
              </w:tc>
            </w:tr>
            <w:tr w14:paraId="5C287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551FDC5E">
                  <w:pPr>
                    <w:pStyle w:val="36"/>
                    <w:widowControl w:val="0"/>
                    <w:bidi w:val="0"/>
                    <w:jc w:val="center"/>
                    <w:rPr>
                      <w:rFonts w:hint="eastAsia"/>
                      <w:color w:val="000000"/>
                      <w:lang w:val="en-US" w:eastAsia="zh-CN" w:bidi="ar-SA"/>
                    </w:rPr>
                  </w:pPr>
                  <w:r>
                    <w:rPr>
                      <w:rFonts w:hint="eastAsia"/>
                      <w:color w:val="000000"/>
                      <w:lang w:val="en-US" w:eastAsia="zh-CN" w:bidi="ar-SA"/>
                    </w:rPr>
                    <w:t>二</w:t>
                  </w:r>
                </w:p>
              </w:tc>
              <w:tc>
                <w:tcPr>
                  <w:tcW w:w="2010" w:type="dxa"/>
                  <w:tcBorders>
                    <w:tl2br w:val="nil"/>
                    <w:tr2bl w:val="nil"/>
                  </w:tcBorders>
                  <w:noWrap w:val="0"/>
                  <w:vAlign w:val="center"/>
                </w:tcPr>
                <w:p w14:paraId="6A9F336F">
                  <w:pPr>
                    <w:pStyle w:val="36"/>
                    <w:widowControl w:val="0"/>
                    <w:bidi w:val="0"/>
                    <w:jc w:val="both"/>
                    <w:rPr>
                      <w:rFonts w:hint="default"/>
                      <w:color w:val="000000"/>
                      <w:lang w:val="en-US" w:eastAsia="zh-CN" w:bidi="ar-SA"/>
                    </w:rPr>
                  </w:pPr>
                  <w:r>
                    <w:rPr>
                      <w:rFonts w:hint="eastAsia"/>
                      <w:color w:val="000000"/>
                      <w:lang w:val="en-US" w:eastAsia="zh-CN" w:bidi="ar-SA"/>
                    </w:rPr>
                    <w:t>治理河段特性</w:t>
                  </w:r>
                </w:p>
              </w:tc>
              <w:tc>
                <w:tcPr>
                  <w:tcW w:w="5160" w:type="dxa"/>
                  <w:gridSpan w:val="3"/>
                  <w:tcBorders>
                    <w:tl2br w:val="nil"/>
                    <w:tr2bl w:val="nil"/>
                  </w:tcBorders>
                  <w:noWrap w:val="0"/>
                  <w:vAlign w:val="center"/>
                </w:tcPr>
                <w:p w14:paraId="20096817">
                  <w:pPr>
                    <w:pStyle w:val="36"/>
                    <w:widowControl w:val="0"/>
                    <w:bidi w:val="0"/>
                    <w:jc w:val="both"/>
                    <w:rPr>
                      <w:rFonts w:hint="eastAsia"/>
                      <w:color w:val="000000"/>
                      <w:lang w:val="en-US" w:eastAsia="zh-CN" w:bidi="ar-SA"/>
                    </w:rPr>
                  </w:pPr>
                </w:p>
              </w:tc>
            </w:tr>
            <w:tr w14:paraId="1CBFE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72CC54F6">
                  <w:pPr>
                    <w:pStyle w:val="36"/>
                    <w:widowControl w:val="0"/>
                    <w:bidi w:val="0"/>
                    <w:jc w:val="center"/>
                    <w:rPr>
                      <w:rFonts w:hint="default"/>
                      <w:color w:val="000000"/>
                      <w:lang w:val="en-US" w:eastAsia="zh-CN" w:bidi="ar-SA"/>
                    </w:rPr>
                  </w:pPr>
                  <w:r>
                    <w:rPr>
                      <w:rFonts w:hint="eastAsia"/>
                      <w:color w:val="000000"/>
                      <w:lang w:val="en-US" w:eastAsia="zh-CN" w:bidi="ar-SA"/>
                    </w:rPr>
                    <w:t>1</w:t>
                  </w:r>
                </w:p>
              </w:tc>
              <w:tc>
                <w:tcPr>
                  <w:tcW w:w="2010" w:type="dxa"/>
                  <w:tcBorders>
                    <w:tl2br w:val="nil"/>
                    <w:tr2bl w:val="nil"/>
                  </w:tcBorders>
                  <w:noWrap w:val="0"/>
                  <w:vAlign w:val="center"/>
                </w:tcPr>
                <w:p w14:paraId="435AFC00">
                  <w:pPr>
                    <w:pStyle w:val="36"/>
                    <w:widowControl w:val="0"/>
                    <w:bidi w:val="0"/>
                    <w:rPr>
                      <w:rFonts w:hint="default"/>
                      <w:color w:val="000000"/>
                      <w:lang w:val="en-US" w:eastAsia="zh-CN" w:bidi="ar-SA"/>
                    </w:rPr>
                  </w:pPr>
                  <w:r>
                    <w:rPr>
                      <w:rFonts w:hint="eastAsia"/>
                      <w:color w:val="000000"/>
                      <w:lang w:val="en-US" w:eastAsia="zh-CN" w:bidi="ar-SA"/>
                    </w:rPr>
                    <w:t>保护人口</w:t>
                  </w:r>
                </w:p>
              </w:tc>
              <w:tc>
                <w:tcPr>
                  <w:tcW w:w="1289" w:type="dxa"/>
                  <w:tcBorders>
                    <w:tl2br w:val="nil"/>
                    <w:tr2bl w:val="nil"/>
                  </w:tcBorders>
                  <w:noWrap w:val="0"/>
                  <w:vAlign w:val="center"/>
                </w:tcPr>
                <w:p w14:paraId="6BFDF0A4">
                  <w:pPr>
                    <w:pStyle w:val="36"/>
                    <w:widowControl w:val="0"/>
                    <w:bidi w:val="0"/>
                    <w:rPr>
                      <w:rFonts w:hint="default"/>
                      <w:color w:val="000000"/>
                      <w:lang w:val="en-US" w:eastAsia="zh-CN" w:bidi="ar-SA"/>
                    </w:rPr>
                  </w:pPr>
                  <w:r>
                    <w:rPr>
                      <w:rFonts w:hint="eastAsia"/>
                      <w:color w:val="000000"/>
                      <w:lang w:val="en-US" w:eastAsia="zh-CN" w:bidi="ar-SA"/>
                    </w:rPr>
                    <w:t>万人</w:t>
                  </w:r>
                </w:p>
              </w:tc>
              <w:tc>
                <w:tcPr>
                  <w:tcW w:w="1756" w:type="dxa"/>
                  <w:tcBorders>
                    <w:tl2br w:val="nil"/>
                    <w:tr2bl w:val="nil"/>
                  </w:tcBorders>
                  <w:noWrap w:val="0"/>
                  <w:vAlign w:val="center"/>
                </w:tcPr>
                <w:p w14:paraId="618C0E77">
                  <w:pPr>
                    <w:pStyle w:val="36"/>
                    <w:widowControl w:val="0"/>
                    <w:bidi w:val="0"/>
                    <w:rPr>
                      <w:rFonts w:hint="default"/>
                      <w:color w:val="000000"/>
                      <w:lang w:val="en-US" w:eastAsia="zh-CN" w:bidi="ar-SA"/>
                    </w:rPr>
                  </w:pPr>
                  <w:r>
                    <w:rPr>
                      <w:rFonts w:hint="eastAsia"/>
                      <w:color w:val="000000"/>
                      <w:lang w:val="en-US" w:eastAsia="zh-CN" w:bidi="ar-SA"/>
                    </w:rPr>
                    <w:t>0.49</w:t>
                  </w:r>
                </w:p>
              </w:tc>
              <w:tc>
                <w:tcPr>
                  <w:tcW w:w="2115" w:type="dxa"/>
                  <w:tcBorders>
                    <w:tl2br w:val="nil"/>
                    <w:tr2bl w:val="nil"/>
                  </w:tcBorders>
                  <w:noWrap w:val="0"/>
                  <w:vAlign w:val="center"/>
                </w:tcPr>
                <w:p w14:paraId="64777982">
                  <w:pPr>
                    <w:pStyle w:val="36"/>
                    <w:widowControl w:val="0"/>
                    <w:bidi w:val="0"/>
                    <w:rPr>
                      <w:rFonts w:hint="default"/>
                      <w:color w:val="000000"/>
                      <w:lang w:val="en-US" w:eastAsia="zh-CN" w:bidi="ar-SA"/>
                    </w:rPr>
                  </w:pPr>
                </w:p>
              </w:tc>
            </w:tr>
            <w:tr w14:paraId="4B6EC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7BC6B703">
                  <w:pPr>
                    <w:pStyle w:val="36"/>
                    <w:widowControl w:val="0"/>
                    <w:bidi w:val="0"/>
                    <w:jc w:val="center"/>
                    <w:rPr>
                      <w:rFonts w:hint="default"/>
                      <w:color w:val="000000"/>
                      <w:lang w:val="en-US" w:eastAsia="zh-CN" w:bidi="ar-SA"/>
                    </w:rPr>
                  </w:pPr>
                  <w:r>
                    <w:rPr>
                      <w:rFonts w:hint="eastAsia"/>
                      <w:color w:val="000000"/>
                      <w:lang w:val="en-US" w:eastAsia="zh-CN" w:bidi="ar-SA"/>
                    </w:rPr>
                    <w:t>2</w:t>
                  </w:r>
                </w:p>
              </w:tc>
              <w:tc>
                <w:tcPr>
                  <w:tcW w:w="2010" w:type="dxa"/>
                  <w:tcBorders>
                    <w:tl2br w:val="nil"/>
                    <w:tr2bl w:val="nil"/>
                  </w:tcBorders>
                  <w:noWrap w:val="0"/>
                  <w:vAlign w:val="center"/>
                </w:tcPr>
                <w:p w14:paraId="0D697570">
                  <w:pPr>
                    <w:pStyle w:val="36"/>
                    <w:widowControl w:val="0"/>
                    <w:bidi w:val="0"/>
                    <w:rPr>
                      <w:rFonts w:hint="default"/>
                      <w:color w:val="000000"/>
                      <w:lang w:val="en-US" w:eastAsia="zh-CN" w:bidi="ar-SA"/>
                    </w:rPr>
                  </w:pPr>
                  <w:r>
                    <w:rPr>
                      <w:rFonts w:hint="eastAsia"/>
                      <w:color w:val="000000"/>
                      <w:lang w:val="en-US" w:eastAsia="zh-CN" w:bidi="ar-SA"/>
                    </w:rPr>
                    <w:t>保护耕地面积</w:t>
                  </w:r>
                </w:p>
              </w:tc>
              <w:tc>
                <w:tcPr>
                  <w:tcW w:w="1289" w:type="dxa"/>
                  <w:tcBorders>
                    <w:tl2br w:val="nil"/>
                    <w:tr2bl w:val="nil"/>
                  </w:tcBorders>
                  <w:noWrap w:val="0"/>
                  <w:vAlign w:val="center"/>
                </w:tcPr>
                <w:p w14:paraId="67E88B76">
                  <w:pPr>
                    <w:pStyle w:val="36"/>
                    <w:widowControl w:val="0"/>
                    <w:bidi w:val="0"/>
                    <w:rPr>
                      <w:rFonts w:hint="default"/>
                      <w:color w:val="000000"/>
                      <w:lang w:val="en-US" w:eastAsia="zh-CN" w:bidi="ar-SA"/>
                    </w:rPr>
                  </w:pPr>
                  <w:r>
                    <w:rPr>
                      <w:rFonts w:hint="eastAsia"/>
                      <w:color w:val="000000"/>
                      <w:lang w:val="en-US" w:eastAsia="zh-CN" w:bidi="ar-SA"/>
                    </w:rPr>
                    <w:t>万亩</w:t>
                  </w:r>
                </w:p>
              </w:tc>
              <w:tc>
                <w:tcPr>
                  <w:tcW w:w="1756" w:type="dxa"/>
                  <w:tcBorders>
                    <w:tl2br w:val="nil"/>
                    <w:tr2bl w:val="nil"/>
                  </w:tcBorders>
                  <w:noWrap w:val="0"/>
                  <w:vAlign w:val="center"/>
                </w:tcPr>
                <w:p w14:paraId="0B460BEB">
                  <w:pPr>
                    <w:pStyle w:val="36"/>
                    <w:widowControl w:val="0"/>
                    <w:bidi w:val="0"/>
                    <w:rPr>
                      <w:rFonts w:hint="default"/>
                      <w:color w:val="000000"/>
                      <w:lang w:val="en-US" w:eastAsia="zh-CN" w:bidi="ar-SA"/>
                    </w:rPr>
                  </w:pPr>
                  <w:r>
                    <w:rPr>
                      <w:rFonts w:hint="eastAsia"/>
                      <w:color w:val="000000"/>
                      <w:lang w:val="en-US" w:eastAsia="zh-CN" w:bidi="ar-SA"/>
                    </w:rPr>
                    <w:t>0.55</w:t>
                  </w:r>
                </w:p>
              </w:tc>
              <w:tc>
                <w:tcPr>
                  <w:tcW w:w="2115" w:type="dxa"/>
                  <w:tcBorders>
                    <w:tl2br w:val="nil"/>
                    <w:tr2bl w:val="nil"/>
                  </w:tcBorders>
                  <w:noWrap w:val="0"/>
                  <w:vAlign w:val="center"/>
                </w:tcPr>
                <w:p w14:paraId="559D70EE">
                  <w:pPr>
                    <w:pStyle w:val="36"/>
                    <w:widowControl w:val="0"/>
                    <w:bidi w:val="0"/>
                    <w:rPr>
                      <w:rFonts w:hint="default"/>
                      <w:color w:val="000000"/>
                      <w:lang w:val="en-US" w:eastAsia="zh-CN" w:bidi="ar-SA"/>
                    </w:rPr>
                  </w:pPr>
                </w:p>
              </w:tc>
            </w:tr>
            <w:tr w14:paraId="4993C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6C7232DC">
                  <w:pPr>
                    <w:pStyle w:val="36"/>
                    <w:widowControl w:val="0"/>
                    <w:bidi w:val="0"/>
                    <w:jc w:val="center"/>
                    <w:rPr>
                      <w:rFonts w:hint="default"/>
                      <w:color w:val="000000"/>
                      <w:lang w:val="en-US" w:eastAsia="zh-CN" w:bidi="ar-SA"/>
                    </w:rPr>
                  </w:pPr>
                  <w:r>
                    <w:rPr>
                      <w:rFonts w:hint="eastAsia"/>
                      <w:color w:val="000000"/>
                      <w:lang w:val="en-US" w:eastAsia="zh-CN" w:bidi="ar-SA"/>
                    </w:rPr>
                    <w:t>3</w:t>
                  </w:r>
                </w:p>
              </w:tc>
              <w:tc>
                <w:tcPr>
                  <w:tcW w:w="2010" w:type="dxa"/>
                  <w:tcBorders>
                    <w:tl2br w:val="nil"/>
                    <w:tr2bl w:val="nil"/>
                  </w:tcBorders>
                  <w:noWrap w:val="0"/>
                  <w:vAlign w:val="center"/>
                </w:tcPr>
                <w:p w14:paraId="0E192E57">
                  <w:pPr>
                    <w:pStyle w:val="36"/>
                    <w:widowControl w:val="0"/>
                    <w:bidi w:val="0"/>
                    <w:rPr>
                      <w:rFonts w:hint="default"/>
                      <w:color w:val="000000"/>
                      <w:lang w:val="en-US" w:eastAsia="zh-CN" w:bidi="ar-SA"/>
                    </w:rPr>
                  </w:pPr>
                  <w:r>
                    <w:rPr>
                      <w:rFonts w:hint="eastAsia"/>
                      <w:color w:val="000000"/>
                      <w:lang w:val="en-US" w:eastAsia="zh-CN" w:bidi="ar-SA"/>
                    </w:rPr>
                    <w:t>工程等级</w:t>
                  </w:r>
                </w:p>
              </w:tc>
              <w:tc>
                <w:tcPr>
                  <w:tcW w:w="1289" w:type="dxa"/>
                  <w:tcBorders>
                    <w:tl2br w:val="nil"/>
                    <w:tr2bl w:val="nil"/>
                  </w:tcBorders>
                  <w:noWrap w:val="0"/>
                  <w:vAlign w:val="center"/>
                </w:tcPr>
                <w:p w14:paraId="25B6283B">
                  <w:pPr>
                    <w:pStyle w:val="36"/>
                    <w:widowControl w:val="0"/>
                    <w:bidi w:val="0"/>
                    <w:ind w:right="0" w:rightChars="0" w:firstLine="0" w:firstLineChars="0"/>
                    <w:rPr>
                      <w:rFonts w:hint="eastAsia" w:ascii="Times New Roman" w:hAnsi="Times New Roman" w:eastAsia="宋体" w:cs="Times New Roman"/>
                      <w:color w:val="000000"/>
                      <w:sz w:val="21"/>
                      <w:szCs w:val="20"/>
                      <w:lang w:val="en-US" w:eastAsia="zh-CN" w:bidi="ar-SA"/>
                    </w:rPr>
                  </w:pPr>
                  <w:r>
                    <w:rPr>
                      <w:rFonts w:hint="eastAsia"/>
                      <w:color w:val="000000"/>
                      <w:lang w:val="en-US" w:eastAsia="zh-CN" w:bidi="ar-SA"/>
                    </w:rPr>
                    <w:t>等</w:t>
                  </w:r>
                </w:p>
              </w:tc>
              <w:tc>
                <w:tcPr>
                  <w:tcW w:w="1756" w:type="dxa"/>
                  <w:tcBorders>
                    <w:tl2br w:val="nil"/>
                    <w:tr2bl w:val="nil"/>
                  </w:tcBorders>
                  <w:noWrap w:val="0"/>
                  <w:vAlign w:val="center"/>
                </w:tcPr>
                <w:p w14:paraId="5ABEB296">
                  <w:pPr>
                    <w:pStyle w:val="36"/>
                    <w:widowControl w:val="0"/>
                    <w:bidi w:val="0"/>
                    <w:ind w:right="0" w:rightChars="0" w:firstLine="0" w:firstLineChars="0"/>
                    <w:rPr>
                      <w:rFonts w:hint="eastAsia" w:ascii="Times New Roman" w:hAnsi="Times New Roman" w:eastAsia="宋体" w:cs="Times New Roman"/>
                      <w:color w:val="000000"/>
                      <w:sz w:val="21"/>
                      <w:szCs w:val="20"/>
                      <w:lang w:val="en-US" w:eastAsia="zh-CN" w:bidi="ar-SA"/>
                    </w:rPr>
                  </w:pPr>
                  <w:r>
                    <w:rPr>
                      <w:rFonts w:hint="default"/>
                      <w:color w:val="000000"/>
                      <w:lang w:val="en-US" w:eastAsia="zh-CN" w:bidi="ar-SA"/>
                    </w:rPr>
                    <w:fldChar w:fldCharType="begin"/>
                  </w:r>
                  <w:r>
                    <w:rPr>
                      <w:rFonts w:hint="default"/>
                      <w:color w:val="000000"/>
                      <w:lang w:val="en-US" w:eastAsia="zh-CN" w:bidi="ar-SA"/>
                    </w:rPr>
                    <w:instrText xml:space="preserve"> = 5 \* ROMAN \* MERGEFORMAT </w:instrText>
                  </w:r>
                  <w:r>
                    <w:rPr>
                      <w:rFonts w:hint="default"/>
                      <w:color w:val="000000"/>
                      <w:lang w:val="en-US" w:eastAsia="zh-CN" w:bidi="ar-SA"/>
                    </w:rPr>
                    <w:fldChar w:fldCharType="separate"/>
                  </w:r>
                  <w:r>
                    <w:t>V</w:t>
                  </w:r>
                  <w:r>
                    <w:rPr>
                      <w:rFonts w:hint="default"/>
                      <w:color w:val="000000"/>
                      <w:lang w:val="en-US" w:eastAsia="zh-CN" w:bidi="ar-SA"/>
                    </w:rPr>
                    <w:fldChar w:fldCharType="end"/>
                  </w:r>
                </w:p>
              </w:tc>
              <w:tc>
                <w:tcPr>
                  <w:tcW w:w="2115" w:type="dxa"/>
                  <w:tcBorders>
                    <w:tl2br w:val="nil"/>
                    <w:tr2bl w:val="nil"/>
                  </w:tcBorders>
                  <w:noWrap w:val="0"/>
                  <w:vAlign w:val="center"/>
                </w:tcPr>
                <w:p w14:paraId="1C3740FF">
                  <w:pPr>
                    <w:pStyle w:val="36"/>
                    <w:widowControl w:val="0"/>
                    <w:bidi w:val="0"/>
                    <w:rPr>
                      <w:rFonts w:hint="default"/>
                      <w:color w:val="000000"/>
                      <w:lang w:val="en-US" w:eastAsia="zh-CN" w:bidi="ar-SA"/>
                    </w:rPr>
                  </w:pPr>
                </w:p>
              </w:tc>
            </w:tr>
            <w:tr w14:paraId="4A5BE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34BA81C1">
                  <w:pPr>
                    <w:pStyle w:val="36"/>
                    <w:widowControl w:val="0"/>
                    <w:bidi w:val="0"/>
                    <w:jc w:val="center"/>
                    <w:rPr>
                      <w:rFonts w:hint="default"/>
                      <w:color w:val="000000"/>
                      <w:lang w:val="en-US" w:eastAsia="zh-CN" w:bidi="ar-SA"/>
                    </w:rPr>
                  </w:pPr>
                  <w:r>
                    <w:rPr>
                      <w:rFonts w:hint="eastAsia"/>
                      <w:color w:val="000000"/>
                      <w:lang w:val="en-US" w:eastAsia="zh-CN" w:bidi="ar-SA"/>
                    </w:rPr>
                    <w:t>4</w:t>
                  </w:r>
                </w:p>
              </w:tc>
              <w:tc>
                <w:tcPr>
                  <w:tcW w:w="2010" w:type="dxa"/>
                  <w:tcBorders>
                    <w:tl2br w:val="nil"/>
                    <w:tr2bl w:val="nil"/>
                  </w:tcBorders>
                  <w:noWrap w:val="0"/>
                  <w:vAlign w:val="center"/>
                </w:tcPr>
                <w:p w14:paraId="2CF9AE64">
                  <w:pPr>
                    <w:pStyle w:val="36"/>
                    <w:widowControl w:val="0"/>
                    <w:bidi w:val="0"/>
                    <w:rPr>
                      <w:rFonts w:hint="default"/>
                      <w:color w:val="000000"/>
                      <w:lang w:val="en-US" w:eastAsia="zh-CN" w:bidi="ar-SA"/>
                    </w:rPr>
                  </w:pPr>
                  <w:r>
                    <w:rPr>
                      <w:rFonts w:hint="eastAsia"/>
                      <w:color w:val="000000"/>
                      <w:lang w:val="en-US" w:eastAsia="zh-CN" w:bidi="ar-SA"/>
                    </w:rPr>
                    <w:t>治理河段长度</w:t>
                  </w:r>
                </w:p>
              </w:tc>
              <w:tc>
                <w:tcPr>
                  <w:tcW w:w="1289" w:type="dxa"/>
                  <w:tcBorders>
                    <w:tl2br w:val="nil"/>
                    <w:tr2bl w:val="nil"/>
                  </w:tcBorders>
                  <w:noWrap w:val="0"/>
                  <w:vAlign w:val="center"/>
                </w:tcPr>
                <w:p w14:paraId="61243683">
                  <w:pPr>
                    <w:pStyle w:val="36"/>
                    <w:widowControl w:val="0"/>
                    <w:bidi w:val="0"/>
                    <w:rPr>
                      <w:rFonts w:hint="default"/>
                      <w:color w:val="000000"/>
                      <w:lang w:val="en-US" w:eastAsia="zh-CN" w:bidi="ar-SA"/>
                    </w:rPr>
                  </w:pPr>
                  <w:r>
                    <w:rPr>
                      <w:rFonts w:hint="eastAsia"/>
                      <w:color w:val="000000"/>
                      <w:lang w:val="en-US" w:eastAsia="zh-CN" w:bidi="ar-SA"/>
                    </w:rPr>
                    <w:t>km</w:t>
                  </w:r>
                </w:p>
              </w:tc>
              <w:tc>
                <w:tcPr>
                  <w:tcW w:w="1756" w:type="dxa"/>
                  <w:tcBorders>
                    <w:tl2br w:val="nil"/>
                    <w:tr2bl w:val="nil"/>
                  </w:tcBorders>
                  <w:noWrap w:val="0"/>
                  <w:vAlign w:val="center"/>
                </w:tcPr>
                <w:p w14:paraId="1C2990F4">
                  <w:pPr>
                    <w:pStyle w:val="36"/>
                    <w:widowControl w:val="0"/>
                    <w:bidi w:val="0"/>
                    <w:rPr>
                      <w:rFonts w:hint="default"/>
                      <w:color w:val="000000"/>
                      <w:lang w:val="en-US" w:eastAsia="zh-CN" w:bidi="ar-SA"/>
                    </w:rPr>
                  </w:pPr>
                  <w:r>
                    <w:rPr>
                      <w:rFonts w:hint="eastAsia"/>
                      <w:color w:val="000000"/>
                      <w:lang w:val="en-US" w:eastAsia="zh-CN" w:bidi="ar-SA"/>
                    </w:rPr>
                    <w:t>10.67</w:t>
                  </w:r>
                </w:p>
              </w:tc>
              <w:tc>
                <w:tcPr>
                  <w:tcW w:w="2115" w:type="dxa"/>
                  <w:tcBorders>
                    <w:tl2br w:val="nil"/>
                    <w:tr2bl w:val="nil"/>
                  </w:tcBorders>
                  <w:noWrap w:val="0"/>
                  <w:vAlign w:val="center"/>
                </w:tcPr>
                <w:p w14:paraId="384FAC3F">
                  <w:pPr>
                    <w:pStyle w:val="36"/>
                    <w:widowControl w:val="0"/>
                    <w:bidi w:val="0"/>
                    <w:rPr>
                      <w:rFonts w:hint="default"/>
                      <w:color w:val="000000"/>
                      <w:lang w:val="en-US" w:eastAsia="zh-CN" w:bidi="ar-SA"/>
                    </w:rPr>
                  </w:pPr>
                  <w:r>
                    <w:rPr>
                      <w:rFonts w:hint="eastAsia"/>
                      <w:color w:val="000000"/>
                      <w:lang w:val="en-US" w:eastAsia="zh-CN" w:bidi="ar-SA"/>
                    </w:rPr>
                    <w:t>河道中心线</w:t>
                  </w:r>
                </w:p>
              </w:tc>
            </w:tr>
            <w:tr w14:paraId="0B2D4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078144C9">
                  <w:pPr>
                    <w:pStyle w:val="36"/>
                    <w:widowControl w:val="0"/>
                    <w:bidi w:val="0"/>
                    <w:jc w:val="center"/>
                    <w:rPr>
                      <w:rFonts w:hint="default"/>
                      <w:color w:val="000000"/>
                      <w:lang w:val="en-US" w:eastAsia="zh-CN" w:bidi="ar-SA"/>
                    </w:rPr>
                  </w:pPr>
                  <w:r>
                    <w:rPr>
                      <w:rFonts w:hint="eastAsia"/>
                      <w:color w:val="000000"/>
                      <w:lang w:val="en-US" w:eastAsia="zh-CN" w:bidi="ar-SA"/>
                    </w:rPr>
                    <w:t>5</w:t>
                  </w:r>
                </w:p>
              </w:tc>
              <w:tc>
                <w:tcPr>
                  <w:tcW w:w="2010" w:type="dxa"/>
                  <w:tcBorders>
                    <w:tl2br w:val="nil"/>
                    <w:tr2bl w:val="nil"/>
                  </w:tcBorders>
                  <w:noWrap w:val="0"/>
                  <w:vAlign w:val="center"/>
                </w:tcPr>
                <w:p w14:paraId="22946736">
                  <w:pPr>
                    <w:pStyle w:val="36"/>
                    <w:widowControl w:val="0"/>
                    <w:bidi w:val="0"/>
                    <w:rPr>
                      <w:rFonts w:hint="default"/>
                      <w:color w:val="000000"/>
                      <w:lang w:val="en-US" w:eastAsia="zh-CN" w:bidi="ar-SA"/>
                    </w:rPr>
                  </w:pPr>
                  <w:r>
                    <w:rPr>
                      <w:rFonts w:hint="eastAsia"/>
                      <w:color w:val="000000"/>
                      <w:lang w:val="en-US" w:eastAsia="zh-CN" w:bidi="ar-SA"/>
                    </w:rPr>
                    <w:t>防洪标准</w:t>
                  </w:r>
                </w:p>
              </w:tc>
              <w:tc>
                <w:tcPr>
                  <w:tcW w:w="1289" w:type="dxa"/>
                  <w:tcBorders>
                    <w:tl2br w:val="nil"/>
                    <w:tr2bl w:val="nil"/>
                  </w:tcBorders>
                  <w:noWrap w:val="0"/>
                  <w:vAlign w:val="center"/>
                </w:tcPr>
                <w:p w14:paraId="787835C6">
                  <w:pPr>
                    <w:pStyle w:val="36"/>
                    <w:widowControl w:val="0"/>
                    <w:bidi w:val="0"/>
                    <w:rPr>
                      <w:rFonts w:hint="eastAsia"/>
                      <w:color w:val="000000"/>
                      <w:lang w:val="en-US" w:eastAsia="zh-CN" w:bidi="ar-SA"/>
                    </w:rPr>
                  </w:pPr>
                </w:p>
              </w:tc>
              <w:tc>
                <w:tcPr>
                  <w:tcW w:w="1756" w:type="dxa"/>
                  <w:tcBorders>
                    <w:tl2br w:val="nil"/>
                    <w:tr2bl w:val="nil"/>
                  </w:tcBorders>
                  <w:noWrap w:val="0"/>
                  <w:vAlign w:val="center"/>
                </w:tcPr>
                <w:p w14:paraId="432212DD">
                  <w:pPr>
                    <w:pStyle w:val="36"/>
                    <w:widowControl w:val="0"/>
                    <w:bidi w:val="0"/>
                    <w:rPr>
                      <w:rFonts w:hint="default"/>
                      <w:color w:val="000000"/>
                      <w:lang w:val="en-US" w:eastAsia="zh-CN" w:bidi="ar-SA"/>
                    </w:rPr>
                  </w:pPr>
                  <w:r>
                    <w:rPr>
                      <w:rFonts w:hint="eastAsia"/>
                      <w:color w:val="000000"/>
                      <w:lang w:val="en-US" w:eastAsia="zh-CN" w:bidi="ar-SA"/>
                    </w:rPr>
                    <w:t>10年一遇</w:t>
                  </w:r>
                </w:p>
              </w:tc>
              <w:tc>
                <w:tcPr>
                  <w:tcW w:w="2115" w:type="dxa"/>
                  <w:tcBorders>
                    <w:tl2br w:val="nil"/>
                    <w:tr2bl w:val="nil"/>
                  </w:tcBorders>
                  <w:noWrap w:val="0"/>
                  <w:vAlign w:val="center"/>
                </w:tcPr>
                <w:p w14:paraId="25782067">
                  <w:pPr>
                    <w:pStyle w:val="36"/>
                    <w:widowControl w:val="0"/>
                    <w:bidi w:val="0"/>
                    <w:rPr>
                      <w:rFonts w:hint="eastAsia"/>
                      <w:color w:val="000000"/>
                      <w:lang w:val="en-US" w:eastAsia="zh-CN" w:bidi="ar-SA"/>
                    </w:rPr>
                  </w:pPr>
                </w:p>
              </w:tc>
            </w:tr>
            <w:tr w14:paraId="0A8AB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9" w:hRule="atLeast"/>
                <w:jc w:val="center"/>
              </w:trPr>
              <w:tc>
                <w:tcPr>
                  <w:tcW w:w="690" w:type="dxa"/>
                  <w:tcBorders>
                    <w:tl2br w:val="nil"/>
                    <w:tr2bl w:val="nil"/>
                  </w:tcBorders>
                  <w:noWrap w:val="0"/>
                  <w:vAlign w:val="center"/>
                </w:tcPr>
                <w:p w14:paraId="5A2B96AE">
                  <w:pPr>
                    <w:pStyle w:val="36"/>
                    <w:widowControl w:val="0"/>
                    <w:bidi w:val="0"/>
                    <w:jc w:val="center"/>
                    <w:rPr>
                      <w:rFonts w:hint="default"/>
                      <w:color w:val="000000"/>
                      <w:lang w:val="en-US" w:eastAsia="zh-CN" w:bidi="ar-SA"/>
                    </w:rPr>
                  </w:pPr>
                  <w:r>
                    <w:rPr>
                      <w:rFonts w:hint="eastAsia"/>
                      <w:color w:val="000000"/>
                      <w:lang w:val="en-US" w:eastAsia="zh-CN" w:bidi="ar-SA"/>
                    </w:rPr>
                    <w:t>6</w:t>
                  </w:r>
                </w:p>
              </w:tc>
              <w:tc>
                <w:tcPr>
                  <w:tcW w:w="2010" w:type="dxa"/>
                  <w:tcBorders>
                    <w:tl2br w:val="nil"/>
                    <w:tr2bl w:val="nil"/>
                  </w:tcBorders>
                  <w:noWrap w:val="0"/>
                  <w:vAlign w:val="center"/>
                </w:tcPr>
                <w:p w14:paraId="73A37E6E">
                  <w:pPr>
                    <w:pStyle w:val="36"/>
                    <w:widowControl w:val="0"/>
                    <w:bidi w:val="0"/>
                    <w:rPr>
                      <w:rFonts w:hint="default"/>
                      <w:color w:val="000000"/>
                      <w:lang w:val="en-US" w:eastAsia="zh-CN" w:bidi="ar-SA"/>
                    </w:rPr>
                  </w:pPr>
                  <w:r>
                    <w:rPr>
                      <w:rFonts w:hint="eastAsia"/>
                      <w:color w:val="000000"/>
                      <w:lang w:val="en-US" w:eastAsia="zh-CN" w:bidi="ar-SA"/>
                    </w:rPr>
                    <w:t>治理标准</w:t>
                  </w:r>
                </w:p>
              </w:tc>
              <w:tc>
                <w:tcPr>
                  <w:tcW w:w="1289" w:type="dxa"/>
                  <w:tcBorders>
                    <w:tl2br w:val="nil"/>
                    <w:tr2bl w:val="nil"/>
                  </w:tcBorders>
                  <w:noWrap w:val="0"/>
                  <w:vAlign w:val="center"/>
                </w:tcPr>
                <w:p w14:paraId="67E07F08">
                  <w:pPr>
                    <w:pStyle w:val="36"/>
                    <w:widowControl w:val="0"/>
                    <w:bidi w:val="0"/>
                    <w:rPr>
                      <w:rFonts w:hint="eastAsia"/>
                      <w:color w:val="000000"/>
                      <w:lang w:val="en-US" w:eastAsia="zh-CN" w:bidi="ar-SA"/>
                    </w:rPr>
                  </w:pPr>
                </w:p>
              </w:tc>
              <w:tc>
                <w:tcPr>
                  <w:tcW w:w="1756" w:type="dxa"/>
                  <w:tcBorders>
                    <w:tl2br w:val="nil"/>
                    <w:tr2bl w:val="nil"/>
                  </w:tcBorders>
                  <w:noWrap w:val="0"/>
                  <w:vAlign w:val="center"/>
                </w:tcPr>
                <w:p w14:paraId="5D879C12">
                  <w:pPr>
                    <w:pStyle w:val="36"/>
                    <w:widowControl w:val="0"/>
                    <w:bidi w:val="0"/>
                    <w:rPr>
                      <w:rFonts w:hint="default"/>
                      <w:color w:val="000000"/>
                      <w:lang w:val="en-US" w:eastAsia="zh-CN" w:bidi="ar-SA"/>
                    </w:rPr>
                  </w:pPr>
                  <w:r>
                    <w:rPr>
                      <w:rFonts w:hint="eastAsia"/>
                      <w:color w:val="000000"/>
                      <w:lang w:val="en-US" w:eastAsia="zh-CN" w:bidi="ar-SA"/>
                    </w:rPr>
                    <w:t>防冲不防淹</w:t>
                  </w:r>
                </w:p>
              </w:tc>
              <w:tc>
                <w:tcPr>
                  <w:tcW w:w="2115" w:type="dxa"/>
                  <w:tcBorders>
                    <w:tl2br w:val="nil"/>
                    <w:tr2bl w:val="nil"/>
                  </w:tcBorders>
                  <w:noWrap w:val="0"/>
                  <w:vAlign w:val="center"/>
                </w:tcPr>
                <w:p w14:paraId="6628B5CB">
                  <w:pPr>
                    <w:pStyle w:val="36"/>
                    <w:widowControl w:val="0"/>
                    <w:bidi w:val="0"/>
                    <w:rPr>
                      <w:rFonts w:hint="eastAsia"/>
                      <w:color w:val="000000"/>
                      <w:lang w:val="en-US" w:eastAsia="zh-CN" w:bidi="ar-SA"/>
                    </w:rPr>
                  </w:pPr>
                </w:p>
              </w:tc>
            </w:tr>
            <w:tr w14:paraId="68944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5DF49096">
                  <w:pPr>
                    <w:pStyle w:val="36"/>
                    <w:widowControl w:val="0"/>
                    <w:bidi w:val="0"/>
                    <w:jc w:val="center"/>
                    <w:rPr>
                      <w:rFonts w:hint="default"/>
                      <w:color w:val="000000"/>
                      <w:lang w:val="en-US" w:eastAsia="zh-CN" w:bidi="ar-SA"/>
                    </w:rPr>
                  </w:pPr>
                  <w:r>
                    <w:rPr>
                      <w:rFonts w:hint="eastAsia"/>
                      <w:color w:val="000000"/>
                      <w:lang w:val="en-US" w:eastAsia="zh-CN" w:bidi="ar-SA"/>
                    </w:rPr>
                    <w:t>三</w:t>
                  </w:r>
                </w:p>
              </w:tc>
              <w:tc>
                <w:tcPr>
                  <w:tcW w:w="2010" w:type="dxa"/>
                  <w:tcBorders>
                    <w:tl2br w:val="nil"/>
                    <w:tr2bl w:val="nil"/>
                  </w:tcBorders>
                  <w:noWrap w:val="0"/>
                  <w:vAlign w:val="center"/>
                </w:tcPr>
                <w:p w14:paraId="009133B6">
                  <w:pPr>
                    <w:pStyle w:val="36"/>
                    <w:widowControl w:val="0"/>
                    <w:bidi w:val="0"/>
                    <w:rPr>
                      <w:rFonts w:hint="default"/>
                      <w:color w:val="000000"/>
                      <w:lang w:val="en-US" w:eastAsia="zh-CN" w:bidi="ar-SA"/>
                    </w:rPr>
                  </w:pPr>
                  <w:r>
                    <w:rPr>
                      <w:rFonts w:hint="eastAsia"/>
                      <w:color w:val="000000"/>
                      <w:lang w:val="en-US" w:eastAsia="zh-CN" w:bidi="ar-SA"/>
                    </w:rPr>
                    <w:t>主要建设内容</w:t>
                  </w:r>
                </w:p>
              </w:tc>
              <w:tc>
                <w:tcPr>
                  <w:tcW w:w="5160" w:type="dxa"/>
                  <w:gridSpan w:val="3"/>
                  <w:tcBorders>
                    <w:tl2br w:val="nil"/>
                    <w:tr2bl w:val="nil"/>
                  </w:tcBorders>
                  <w:noWrap w:val="0"/>
                  <w:vAlign w:val="center"/>
                </w:tcPr>
                <w:p w14:paraId="7D5216A9">
                  <w:pPr>
                    <w:pStyle w:val="36"/>
                    <w:widowControl w:val="0"/>
                    <w:bidi w:val="0"/>
                    <w:rPr>
                      <w:rFonts w:hint="eastAsia"/>
                      <w:color w:val="000000"/>
                      <w:lang w:val="en-US" w:eastAsia="zh-CN" w:bidi="ar-SA"/>
                    </w:rPr>
                  </w:pPr>
                </w:p>
              </w:tc>
            </w:tr>
            <w:tr w14:paraId="0F1FC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780D2143">
                  <w:pPr>
                    <w:pStyle w:val="36"/>
                    <w:widowControl w:val="0"/>
                    <w:bidi w:val="0"/>
                    <w:jc w:val="center"/>
                    <w:rPr>
                      <w:rFonts w:hint="default"/>
                      <w:color w:val="000000"/>
                      <w:lang w:val="en-US" w:eastAsia="zh-CN" w:bidi="ar-SA"/>
                    </w:rPr>
                  </w:pPr>
                  <w:r>
                    <w:rPr>
                      <w:rFonts w:hint="eastAsia"/>
                      <w:color w:val="000000"/>
                      <w:lang w:val="en-US" w:eastAsia="zh-CN" w:bidi="ar-SA"/>
                    </w:rPr>
                    <w:t>1</w:t>
                  </w:r>
                </w:p>
              </w:tc>
              <w:tc>
                <w:tcPr>
                  <w:tcW w:w="2010" w:type="dxa"/>
                  <w:tcBorders>
                    <w:tl2br w:val="nil"/>
                    <w:tr2bl w:val="nil"/>
                  </w:tcBorders>
                  <w:noWrap w:val="0"/>
                  <w:vAlign w:val="center"/>
                </w:tcPr>
                <w:p w14:paraId="3B04A122">
                  <w:pPr>
                    <w:pStyle w:val="36"/>
                    <w:widowControl w:val="0"/>
                    <w:bidi w:val="0"/>
                    <w:rPr>
                      <w:rFonts w:hint="default"/>
                      <w:color w:val="000000"/>
                      <w:lang w:val="en-US" w:eastAsia="zh-CN" w:bidi="ar-SA"/>
                    </w:rPr>
                  </w:pPr>
                  <w:r>
                    <w:rPr>
                      <w:rFonts w:hint="eastAsia"/>
                      <w:color w:val="000000"/>
                      <w:lang w:val="en-US" w:eastAsia="zh-CN" w:bidi="ar-SA"/>
                    </w:rPr>
                    <w:t>浆砌石护坡</w:t>
                  </w:r>
                </w:p>
              </w:tc>
              <w:tc>
                <w:tcPr>
                  <w:tcW w:w="1289" w:type="dxa"/>
                  <w:tcBorders>
                    <w:tl2br w:val="nil"/>
                    <w:tr2bl w:val="nil"/>
                  </w:tcBorders>
                  <w:noWrap w:val="0"/>
                  <w:vAlign w:val="center"/>
                </w:tcPr>
                <w:p w14:paraId="64C58A8A">
                  <w:pPr>
                    <w:pStyle w:val="36"/>
                    <w:widowControl w:val="0"/>
                    <w:bidi w:val="0"/>
                    <w:rPr>
                      <w:rFonts w:hint="default"/>
                      <w:color w:val="000000"/>
                      <w:lang w:val="en-US" w:eastAsia="zh-CN" w:bidi="ar-SA"/>
                    </w:rPr>
                  </w:pPr>
                  <w:r>
                    <w:rPr>
                      <w:rFonts w:hint="eastAsia"/>
                      <w:color w:val="000000"/>
                      <w:lang w:val="en-US" w:eastAsia="zh-CN" w:bidi="ar-SA"/>
                    </w:rPr>
                    <w:t>m</w:t>
                  </w:r>
                </w:p>
              </w:tc>
              <w:tc>
                <w:tcPr>
                  <w:tcW w:w="1756" w:type="dxa"/>
                  <w:tcBorders>
                    <w:tl2br w:val="nil"/>
                    <w:tr2bl w:val="nil"/>
                  </w:tcBorders>
                  <w:noWrap w:val="0"/>
                  <w:vAlign w:val="center"/>
                </w:tcPr>
                <w:p w14:paraId="312C77E3">
                  <w:pPr>
                    <w:pStyle w:val="36"/>
                    <w:widowControl w:val="0"/>
                    <w:bidi w:val="0"/>
                    <w:rPr>
                      <w:rFonts w:hint="default" w:ascii="Times New Roman" w:hAnsi="Times New Roman" w:eastAsia="宋体" w:cs="Times New Roman"/>
                      <w:color w:val="000000"/>
                      <w:lang w:val="en-US" w:eastAsia="zh-CN" w:bidi="ar-SA"/>
                    </w:rPr>
                  </w:pPr>
                  <w:r>
                    <w:rPr>
                      <w:rFonts w:hint="eastAsia" w:cs="Times New Roman"/>
                      <w:color w:val="000000"/>
                      <w:lang w:val="en-US" w:eastAsia="zh-CN" w:bidi="ar-SA"/>
                    </w:rPr>
                    <w:t>4725</w:t>
                  </w:r>
                </w:p>
              </w:tc>
              <w:tc>
                <w:tcPr>
                  <w:tcW w:w="2115" w:type="dxa"/>
                  <w:tcBorders>
                    <w:tl2br w:val="nil"/>
                    <w:tr2bl w:val="nil"/>
                  </w:tcBorders>
                  <w:noWrap w:val="0"/>
                  <w:vAlign w:val="center"/>
                </w:tcPr>
                <w:p w14:paraId="3E94690A">
                  <w:pPr>
                    <w:pStyle w:val="36"/>
                    <w:widowControl w:val="0"/>
                    <w:bidi w:val="0"/>
                    <w:rPr>
                      <w:rFonts w:hint="eastAsia"/>
                      <w:color w:val="000000"/>
                      <w:lang w:val="en-US" w:eastAsia="zh-CN" w:bidi="ar-SA"/>
                    </w:rPr>
                  </w:pPr>
                </w:p>
              </w:tc>
            </w:tr>
            <w:tr w14:paraId="46429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08539FD9">
                  <w:pPr>
                    <w:pStyle w:val="36"/>
                    <w:widowControl w:val="0"/>
                    <w:bidi w:val="0"/>
                    <w:jc w:val="center"/>
                    <w:rPr>
                      <w:rFonts w:hint="default"/>
                      <w:color w:val="000000"/>
                      <w:lang w:val="en-US" w:eastAsia="zh-CN" w:bidi="ar-SA"/>
                    </w:rPr>
                  </w:pPr>
                  <w:r>
                    <w:rPr>
                      <w:rFonts w:hint="eastAsia"/>
                      <w:color w:val="000000"/>
                      <w:lang w:val="en-US" w:eastAsia="zh-CN" w:bidi="ar-SA"/>
                    </w:rPr>
                    <w:t>2</w:t>
                  </w:r>
                </w:p>
              </w:tc>
              <w:tc>
                <w:tcPr>
                  <w:tcW w:w="2010" w:type="dxa"/>
                  <w:tcBorders>
                    <w:tl2br w:val="nil"/>
                    <w:tr2bl w:val="nil"/>
                  </w:tcBorders>
                  <w:noWrap w:val="0"/>
                  <w:vAlign w:val="center"/>
                </w:tcPr>
                <w:p w14:paraId="553950F3">
                  <w:pPr>
                    <w:pStyle w:val="36"/>
                    <w:widowControl w:val="0"/>
                    <w:bidi w:val="0"/>
                    <w:rPr>
                      <w:rFonts w:hint="default"/>
                      <w:color w:val="000000"/>
                      <w:lang w:val="en-US" w:eastAsia="zh-CN" w:bidi="ar-SA"/>
                    </w:rPr>
                  </w:pPr>
                  <w:r>
                    <w:rPr>
                      <w:rFonts w:hint="eastAsia"/>
                      <w:color w:val="000000"/>
                      <w:lang w:val="en-US" w:eastAsia="zh-CN" w:bidi="ar-SA"/>
                    </w:rPr>
                    <w:t>雷诺护垫</w:t>
                  </w:r>
                </w:p>
              </w:tc>
              <w:tc>
                <w:tcPr>
                  <w:tcW w:w="1289" w:type="dxa"/>
                  <w:tcBorders>
                    <w:tl2br w:val="nil"/>
                    <w:tr2bl w:val="nil"/>
                  </w:tcBorders>
                  <w:noWrap w:val="0"/>
                  <w:vAlign w:val="center"/>
                </w:tcPr>
                <w:p w14:paraId="4552B8AF">
                  <w:pPr>
                    <w:pStyle w:val="36"/>
                    <w:widowControl w:val="0"/>
                    <w:bidi w:val="0"/>
                    <w:rPr>
                      <w:rFonts w:hint="default"/>
                      <w:color w:val="000000"/>
                      <w:lang w:val="en-US" w:eastAsia="zh-CN" w:bidi="ar-SA"/>
                    </w:rPr>
                  </w:pPr>
                  <w:r>
                    <w:rPr>
                      <w:rFonts w:hint="eastAsia"/>
                      <w:color w:val="000000"/>
                      <w:lang w:val="en-US" w:eastAsia="zh-CN" w:bidi="ar-SA"/>
                    </w:rPr>
                    <w:t>m</w:t>
                  </w:r>
                </w:p>
              </w:tc>
              <w:tc>
                <w:tcPr>
                  <w:tcW w:w="1756" w:type="dxa"/>
                  <w:tcBorders>
                    <w:tl2br w:val="nil"/>
                    <w:tr2bl w:val="nil"/>
                  </w:tcBorders>
                  <w:noWrap w:val="0"/>
                  <w:vAlign w:val="center"/>
                </w:tcPr>
                <w:p w14:paraId="25DA0BBF">
                  <w:pPr>
                    <w:pStyle w:val="36"/>
                    <w:widowControl w:val="0"/>
                    <w:bidi w:val="0"/>
                    <w:rPr>
                      <w:rFonts w:hint="default" w:ascii="Times New Roman" w:hAnsi="Times New Roman" w:eastAsia="宋体" w:cs="Times New Roman"/>
                      <w:color w:val="000000"/>
                      <w:lang w:val="en-US" w:eastAsia="zh-CN" w:bidi="ar-SA"/>
                    </w:rPr>
                  </w:pPr>
                  <w:r>
                    <w:rPr>
                      <w:rFonts w:hint="eastAsia" w:cs="Times New Roman"/>
                      <w:color w:val="000000"/>
                      <w:lang w:val="en-US" w:eastAsia="zh-CN" w:bidi="ar-SA"/>
                    </w:rPr>
                    <w:t>315</w:t>
                  </w:r>
                </w:p>
              </w:tc>
              <w:tc>
                <w:tcPr>
                  <w:tcW w:w="2115" w:type="dxa"/>
                  <w:tcBorders>
                    <w:tl2br w:val="nil"/>
                    <w:tr2bl w:val="nil"/>
                  </w:tcBorders>
                  <w:noWrap w:val="0"/>
                  <w:vAlign w:val="center"/>
                </w:tcPr>
                <w:p w14:paraId="359AA11C">
                  <w:pPr>
                    <w:pStyle w:val="36"/>
                    <w:widowControl w:val="0"/>
                    <w:bidi w:val="0"/>
                    <w:rPr>
                      <w:rFonts w:hint="eastAsia"/>
                      <w:color w:val="000000"/>
                      <w:lang w:val="en-US" w:eastAsia="zh-CN" w:bidi="ar-SA"/>
                    </w:rPr>
                  </w:pPr>
                </w:p>
              </w:tc>
            </w:tr>
            <w:tr w14:paraId="58456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4C6CB2B0">
                  <w:pPr>
                    <w:pStyle w:val="36"/>
                    <w:widowControl w:val="0"/>
                    <w:bidi w:val="0"/>
                    <w:jc w:val="center"/>
                    <w:rPr>
                      <w:rFonts w:hint="default"/>
                      <w:color w:val="000000"/>
                      <w:lang w:val="en-US" w:eastAsia="zh-CN" w:bidi="ar-SA"/>
                    </w:rPr>
                  </w:pPr>
                  <w:r>
                    <w:rPr>
                      <w:rFonts w:hint="eastAsia"/>
                      <w:color w:val="000000"/>
                      <w:lang w:val="en-US" w:eastAsia="zh-CN" w:bidi="ar-SA"/>
                    </w:rPr>
                    <w:t>3</w:t>
                  </w:r>
                </w:p>
              </w:tc>
              <w:tc>
                <w:tcPr>
                  <w:tcW w:w="2010" w:type="dxa"/>
                  <w:tcBorders>
                    <w:tl2br w:val="nil"/>
                    <w:tr2bl w:val="nil"/>
                  </w:tcBorders>
                  <w:noWrap w:val="0"/>
                  <w:vAlign w:val="center"/>
                </w:tcPr>
                <w:p w14:paraId="7193AAE9">
                  <w:pPr>
                    <w:pStyle w:val="36"/>
                    <w:widowControl w:val="0"/>
                    <w:bidi w:val="0"/>
                    <w:rPr>
                      <w:rFonts w:hint="default"/>
                      <w:color w:val="000000"/>
                      <w:lang w:val="en-US" w:eastAsia="zh-CN" w:bidi="ar-SA"/>
                    </w:rPr>
                  </w:pPr>
                  <w:r>
                    <w:rPr>
                      <w:rFonts w:hint="eastAsia"/>
                      <w:color w:val="000000"/>
                      <w:lang w:val="en-US" w:eastAsia="zh-CN" w:bidi="ar-SA"/>
                    </w:rPr>
                    <w:t>踏步</w:t>
                  </w:r>
                </w:p>
              </w:tc>
              <w:tc>
                <w:tcPr>
                  <w:tcW w:w="1289" w:type="dxa"/>
                  <w:tcBorders>
                    <w:tl2br w:val="nil"/>
                    <w:tr2bl w:val="nil"/>
                  </w:tcBorders>
                  <w:noWrap w:val="0"/>
                  <w:vAlign w:val="center"/>
                </w:tcPr>
                <w:p w14:paraId="698AFE4A">
                  <w:pPr>
                    <w:pStyle w:val="36"/>
                    <w:widowControl w:val="0"/>
                    <w:bidi w:val="0"/>
                    <w:rPr>
                      <w:rFonts w:hint="default"/>
                      <w:color w:val="000000"/>
                      <w:lang w:val="en-US" w:eastAsia="zh-CN" w:bidi="ar-SA"/>
                    </w:rPr>
                  </w:pPr>
                  <w:r>
                    <w:rPr>
                      <w:rFonts w:hint="eastAsia"/>
                      <w:color w:val="000000"/>
                      <w:lang w:val="en-US" w:eastAsia="zh-CN" w:bidi="ar-SA"/>
                    </w:rPr>
                    <w:t>处</w:t>
                  </w:r>
                </w:p>
              </w:tc>
              <w:tc>
                <w:tcPr>
                  <w:tcW w:w="1756" w:type="dxa"/>
                  <w:tcBorders>
                    <w:tl2br w:val="nil"/>
                    <w:tr2bl w:val="nil"/>
                  </w:tcBorders>
                  <w:noWrap w:val="0"/>
                  <w:vAlign w:val="center"/>
                </w:tcPr>
                <w:p w14:paraId="6EDA42CC">
                  <w:pPr>
                    <w:pStyle w:val="36"/>
                    <w:widowControl w:val="0"/>
                    <w:bidi w:val="0"/>
                    <w:rPr>
                      <w:rFonts w:hint="default" w:cs="Times New Roman"/>
                      <w:color w:val="000000"/>
                      <w:lang w:val="en-US" w:eastAsia="zh-CN" w:bidi="ar-SA"/>
                    </w:rPr>
                  </w:pPr>
                  <w:r>
                    <w:rPr>
                      <w:rFonts w:hint="eastAsia" w:cs="Times New Roman"/>
                      <w:color w:val="000000"/>
                      <w:lang w:val="en-US" w:eastAsia="zh-CN" w:bidi="ar-SA"/>
                    </w:rPr>
                    <w:t>18</w:t>
                  </w:r>
                </w:p>
              </w:tc>
              <w:tc>
                <w:tcPr>
                  <w:tcW w:w="2115" w:type="dxa"/>
                  <w:tcBorders>
                    <w:tl2br w:val="nil"/>
                    <w:tr2bl w:val="nil"/>
                  </w:tcBorders>
                  <w:noWrap w:val="0"/>
                  <w:vAlign w:val="center"/>
                </w:tcPr>
                <w:p w14:paraId="021E72E6">
                  <w:pPr>
                    <w:pStyle w:val="36"/>
                    <w:widowControl w:val="0"/>
                    <w:bidi w:val="0"/>
                    <w:rPr>
                      <w:rFonts w:hint="eastAsia"/>
                      <w:color w:val="000000"/>
                      <w:lang w:val="en-US" w:eastAsia="zh-CN" w:bidi="ar-SA"/>
                    </w:rPr>
                  </w:pPr>
                </w:p>
              </w:tc>
            </w:tr>
            <w:tr w14:paraId="35D83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43BC361B">
                  <w:pPr>
                    <w:pStyle w:val="36"/>
                    <w:widowControl w:val="0"/>
                    <w:bidi w:val="0"/>
                    <w:jc w:val="center"/>
                    <w:rPr>
                      <w:rFonts w:hint="default"/>
                      <w:color w:val="000000"/>
                      <w:lang w:val="en-US" w:eastAsia="zh-CN" w:bidi="ar-SA"/>
                    </w:rPr>
                  </w:pPr>
                  <w:r>
                    <w:rPr>
                      <w:rFonts w:hint="eastAsia"/>
                      <w:color w:val="000000"/>
                      <w:lang w:val="en-US" w:eastAsia="zh-CN" w:bidi="ar-SA"/>
                    </w:rPr>
                    <w:t>4</w:t>
                  </w:r>
                </w:p>
              </w:tc>
              <w:tc>
                <w:tcPr>
                  <w:tcW w:w="2010" w:type="dxa"/>
                  <w:tcBorders>
                    <w:tl2br w:val="nil"/>
                    <w:tr2bl w:val="nil"/>
                  </w:tcBorders>
                  <w:noWrap w:val="0"/>
                  <w:vAlign w:val="center"/>
                </w:tcPr>
                <w:p w14:paraId="6CB987CE">
                  <w:pPr>
                    <w:pStyle w:val="36"/>
                    <w:widowControl w:val="0"/>
                    <w:bidi w:val="0"/>
                    <w:rPr>
                      <w:rFonts w:hint="default"/>
                      <w:color w:val="000000"/>
                      <w:lang w:val="en-US" w:eastAsia="zh-CN" w:bidi="ar-SA"/>
                    </w:rPr>
                  </w:pPr>
                  <w:r>
                    <w:rPr>
                      <w:rFonts w:hint="eastAsia"/>
                      <w:color w:val="000000"/>
                      <w:lang w:val="en-US" w:eastAsia="zh-CN" w:bidi="ar-SA"/>
                    </w:rPr>
                    <w:t>排水涵</w:t>
                  </w:r>
                </w:p>
              </w:tc>
              <w:tc>
                <w:tcPr>
                  <w:tcW w:w="1289" w:type="dxa"/>
                  <w:tcBorders>
                    <w:tl2br w:val="nil"/>
                    <w:tr2bl w:val="nil"/>
                  </w:tcBorders>
                  <w:noWrap w:val="0"/>
                  <w:vAlign w:val="center"/>
                </w:tcPr>
                <w:p w14:paraId="3F772987">
                  <w:pPr>
                    <w:pStyle w:val="36"/>
                    <w:widowControl w:val="0"/>
                    <w:bidi w:val="0"/>
                    <w:rPr>
                      <w:rFonts w:hint="default"/>
                      <w:color w:val="000000"/>
                      <w:lang w:val="en-US" w:eastAsia="zh-CN" w:bidi="ar-SA"/>
                    </w:rPr>
                  </w:pPr>
                  <w:r>
                    <w:rPr>
                      <w:rFonts w:hint="eastAsia"/>
                      <w:color w:val="000000"/>
                      <w:lang w:val="en-US" w:eastAsia="zh-CN" w:bidi="ar-SA"/>
                    </w:rPr>
                    <w:t>处</w:t>
                  </w:r>
                </w:p>
              </w:tc>
              <w:tc>
                <w:tcPr>
                  <w:tcW w:w="1756" w:type="dxa"/>
                  <w:tcBorders>
                    <w:tl2br w:val="nil"/>
                    <w:tr2bl w:val="nil"/>
                  </w:tcBorders>
                  <w:noWrap w:val="0"/>
                  <w:vAlign w:val="center"/>
                </w:tcPr>
                <w:p w14:paraId="3C14601A">
                  <w:pPr>
                    <w:pStyle w:val="36"/>
                    <w:widowControl w:val="0"/>
                    <w:bidi w:val="0"/>
                    <w:rPr>
                      <w:rFonts w:hint="default" w:cs="Times New Roman"/>
                      <w:color w:val="000000"/>
                      <w:lang w:val="en-US" w:eastAsia="zh-CN" w:bidi="ar-SA"/>
                    </w:rPr>
                  </w:pPr>
                  <w:r>
                    <w:rPr>
                      <w:rFonts w:hint="eastAsia" w:cs="Times New Roman"/>
                      <w:color w:val="000000"/>
                      <w:lang w:val="en-US" w:eastAsia="zh-CN" w:bidi="ar-SA"/>
                    </w:rPr>
                    <w:t>12</w:t>
                  </w:r>
                </w:p>
              </w:tc>
              <w:tc>
                <w:tcPr>
                  <w:tcW w:w="2115" w:type="dxa"/>
                  <w:tcBorders>
                    <w:tl2br w:val="nil"/>
                    <w:tr2bl w:val="nil"/>
                  </w:tcBorders>
                  <w:noWrap w:val="0"/>
                  <w:vAlign w:val="center"/>
                </w:tcPr>
                <w:p w14:paraId="3AA0747D">
                  <w:pPr>
                    <w:pStyle w:val="36"/>
                    <w:widowControl w:val="0"/>
                    <w:bidi w:val="0"/>
                    <w:rPr>
                      <w:rFonts w:hint="eastAsia"/>
                      <w:color w:val="000000"/>
                      <w:lang w:val="en-US" w:eastAsia="zh-CN" w:bidi="ar-SA"/>
                    </w:rPr>
                  </w:pPr>
                </w:p>
              </w:tc>
            </w:tr>
            <w:tr w14:paraId="7ED70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5909DBE0">
                  <w:pPr>
                    <w:pStyle w:val="36"/>
                    <w:widowControl w:val="0"/>
                    <w:bidi w:val="0"/>
                    <w:jc w:val="center"/>
                    <w:rPr>
                      <w:rFonts w:hint="eastAsia"/>
                      <w:color w:val="000000"/>
                      <w:lang w:val="en-US" w:eastAsia="zh-CN" w:bidi="ar-SA"/>
                    </w:rPr>
                  </w:pPr>
                  <w:r>
                    <w:rPr>
                      <w:rFonts w:hint="eastAsia"/>
                      <w:color w:val="000000"/>
                      <w:lang w:val="en-US" w:eastAsia="zh-CN" w:bidi="ar-SA"/>
                    </w:rPr>
                    <w:t>四</w:t>
                  </w:r>
                </w:p>
              </w:tc>
              <w:tc>
                <w:tcPr>
                  <w:tcW w:w="2010" w:type="dxa"/>
                  <w:tcBorders>
                    <w:tl2br w:val="nil"/>
                    <w:tr2bl w:val="nil"/>
                  </w:tcBorders>
                  <w:noWrap w:val="0"/>
                  <w:vAlign w:val="center"/>
                </w:tcPr>
                <w:p w14:paraId="188C838C">
                  <w:pPr>
                    <w:pStyle w:val="36"/>
                    <w:widowControl w:val="0"/>
                    <w:bidi w:val="0"/>
                    <w:jc w:val="center"/>
                    <w:rPr>
                      <w:rFonts w:hint="default"/>
                      <w:color w:val="000000"/>
                      <w:lang w:val="en-US" w:eastAsia="zh-CN" w:bidi="ar-SA"/>
                    </w:rPr>
                  </w:pPr>
                  <w:r>
                    <w:rPr>
                      <w:rFonts w:hint="eastAsia"/>
                      <w:color w:val="000000"/>
                      <w:lang w:val="en-US" w:eastAsia="zh-CN" w:bidi="ar-SA"/>
                    </w:rPr>
                    <w:t>主要工程量</w:t>
                  </w:r>
                </w:p>
              </w:tc>
              <w:tc>
                <w:tcPr>
                  <w:tcW w:w="5160" w:type="dxa"/>
                  <w:gridSpan w:val="3"/>
                  <w:tcBorders>
                    <w:tl2br w:val="nil"/>
                    <w:tr2bl w:val="nil"/>
                  </w:tcBorders>
                  <w:noWrap w:val="0"/>
                  <w:vAlign w:val="center"/>
                </w:tcPr>
                <w:p w14:paraId="1260E5DE">
                  <w:pPr>
                    <w:pStyle w:val="36"/>
                    <w:widowControl w:val="0"/>
                    <w:bidi w:val="0"/>
                    <w:jc w:val="both"/>
                    <w:rPr>
                      <w:rFonts w:hint="eastAsia"/>
                      <w:color w:val="000000"/>
                      <w:lang w:val="en-US" w:eastAsia="zh-CN" w:bidi="ar-SA"/>
                    </w:rPr>
                  </w:pPr>
                </w:p>
              </w:tc>
            </w:tr>
            <w:tr w14:paraId="27441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6AB5569B">
                  <w:pPr>
                    <w:pStyle w:val="36"/>
                    <w:widowControl w:val="0"/>
                    <w:bidi w:val="0"/>
                    <w:rPr>
                      <w:rFonts w:hint="default"/>
                      <w:color w:val="000000"/>
                      <w:lang w:val="en-US" w:eastAsia="zh-CN" w:bidi="ar-SA"/>
                    </w:rPr>
                  </w:pPr>
                  <w:r>
                    <w:rPr>
                      <w:rFonts w:hint="eastAsia"/>
                      <w:color w:val="000000"/>
                      <w:lang w:val="en-US" w:eastAsia="zh-CN" w:bidi="ar-SA"/>
                    </w:rPr>
                    <w:t>1</w:t>
                  </w:r>
                </w:p>
              </w:tc>
              <w:tc>
                <w:tcPr>
                  <w:tcW w:w="2010" w:type="dxa"/>
                  <w:tcBorders>
                    <w:tl2br w:val="nil"/>
                    <w:tr2bl w:val="nil"/>
                  </w:tcBorders>
                  <w:noWrap w:val="0"/>
                  <w:vAlign w:val="center"/>
                </w:tcPr>
                <w:p w14:paraId="3EAE65AC">
                  <w:pPr>
                    <w:pStyle w:val="36"/>
                    <w:widowControl w:val="0"/>
                    <w:bidi w:val="0"/>
                    <w:ind w:right="0" w:rightChars="0" w:firstLine="0" w:firstLineChars="0"/>
                    <w:jc w:val="center"/>
                    <w:rPr>
                      <w:rFonts w:hint="default"/>
                      <w:color w:val="000000"/>
                      <w:lang w:val="en-US" w:eastAsia="zh-CN" w:bidi="ar-SA"/>
                    </w:rPr>
                  </w:pPr>
                  <w:r>
                    <w:rPr>
                      <w:rFonts w:hint="eastAsia"/>
                      <w:color w:val="000000"/>
                      <w:lang w:val="en-US" w:eastAsia="zh-CN" w:bidi="ar-SA"/>
                    </w:rPr>
                    <w:t>土方开挖</w:t>
                  </w:r>
                </w:p>
              </w:tc>
              <w:tc>
                <w:tcPr>
                  <w:tcW w:w="1289" w:type="dxa"/>
                  <w:tcBorders>
                    <w:tl2br w:val="nil"/>
                    <w:tr2bl w:val="nil"/>
                  </w:tcBorders>
                  <w:noWrap w:val="0"/>
                  <w:vAlign w:val="center"/>
                </w:tcPr>
                <w:p w14:paraId="3C0B8EA4">
                  <w:pPr>
                    <w:pStyle w:val="36"/>
                    <w:widowControl w:val="0"/>
                    <w:bidi w:val="0"/>
                    <w:ind w:right="0" w:rightChars="0" w:firstLine="0" w:firstLineChars="0"/>
                    <w:jc w:val="center"/>
                    <w:rPr>
                      <w:rFonts w:hint="default"/>
                      <w:color w:val="000000"/>
                      <w:lang w:val="en-US" w:eastAsia="zh-CN" w:bidi="ar-SA"/>
                    </w:rPr>
                  </w:pPr>
                  <w:r>
                    <w:rPr>
                      <w:rFonts w:hint="eastAsia"/>
                      <w:color w:val="000000"/>
                      <w:lang w:val="en-US" w:eastAsia="zh-CN" w:bidi="ar-SA"/>
                    </w:rPr>
                    <w:t>万m</w:t>
                  </w:r>
                  <w:r>
                    <w:rPr>
                      <w:rFonts w:hint="eastAsia"/>
                      <w:color w:val="000000"/>
                      <w:vertAlign w:val="superscript"/>
                      <w:lang w:val="en-US" w:eastAsia="zh-CN" w:bidi="ar-SA"/>
                    </w:rPr>
                    <w:t>3</w:t>
                  </w:r>
                </w:p>
              </w:tc>
              <w:tc>
                <w:tcPr>
                  <w:tcW w:w="1756" w:type="dxa"/>
                  <w:tcBorders>
                    <w:tl2br w:val="nil"/>
                    <w:tr2bl w:val="nil"/>
                  </w:tcBorders>
                  <w:noWrap w:val="0"/>
                  <w:vAlign w:val="center"/>
                </w:tcPr>
                <w:p w14:paraId="3A669E58">
                  <w:pPr>
                    <w:pStyle w:val="36"/>
                    <w:widowControl w:val="0"/>
                    <w:bidi w:val="0"/>
                    <w:rPr>
                      <w:rFonts w:hint="default"/>
                      <w:color w:val="000000"/>
                      <w:lang w:val="en-US" w:eastAsia="zh-CN" w:bidi="ar-SA"/>
                    </w:rPr>
                  </w:pPr>
                  <w:r>
                    <w:rPr>
                      <w:rFonts w:hint="eastAsia"/>
                      <w:color w:val="000000"/>
                      <w:lang w:val="en-US" w:eastAsia="zh-CN" w:bidi="ar-SA"/>
                    </w:rPr>
                    <w:t>2.74</w:t>
                  </w:r>
                </w:p>
              </w:tc>
              <w:tc>
                <w:tcPr>
                  <w:tcW w:w="2115" w:type="dxa"/>
                  <w:tcBorders>
                    <w:tl2br w:val="nil"/>
                    <w:tr2bl w:val="nil"/>
                  </w:tcBorders>
                  <w:noWrap w:val="0"/>
                  <w:vAlign w:val="center"/>
                </w:tcPr>
                <w:p w14:paraId="3926FB56">
                  <w:pPr>
                    <w:pStyle w:val="36"/>
                    <w:widowControl w:val="0"/>
                    <w:bidi w:val="0"/>
                    <w:rPr>
                      <w:rFonts w:hint="default"/>
                      <w:color w:val="000000"/>
                      <w:lang w:val="en-US" w:eastAsia="zh-CN" w:bidi="ar-SA"/>
                    </w:rPr>
                  </w:pPr>
                </w:p>
              </w:tc>
            </w:tr>
            <w:tr w14:paraId="69A1A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57FC9C4C">
                  <w:pPr>
                    <w:pStyle w:val="36"/>
                    <w:widowControl w:val="0"/>
                    <w:bidi w:val="0"/>
                    <w:ind w:right="0" w:rightChars="0" w:firstLine="0" w:firstLineChars="0"/>
                    <w:rPr>
                      <w:rFonts w:hint="default" w:ascii="Times New Roman" w:hAnsi="Times New Roman" w:eastAsia="宋体" w:cs="Times New Roman"/>
                      <w:color w:val="000000"/>
                      <w:sz w:val="21"/>
                      <w:szCs w:val="20"/>
                      <w:lang w:val="en-US" w:eastAsia="zh-CN" w:bidi="ar-SA"/>
                    </w:rPr>
                  </w:pPr>
                  <w:r>
                    <w:rPr>
                      <w:rFonts w:hint="eastAsia" w:cs="Times New Roman"/>
                      <w:color w:val="000000"/>
                      <w:sz w:val="21"/>
                      <w:szCs w:val="20"/>
                      <w:lang w:val="en-US" w:eastAsia="zh-CN" w:bidi="ar-SA"/>
                    </w:rPr>
                    <w:t>2</w:t>
                  </w:r>
                </w:p>
              </w:tc>
              <w:tc>
                <w:tcPr>
                  <w:tcW w:w="2010" w:type="dxa"/>
                  <w:tcBorders>
                    <w:tl2br w:val="nil"/>
                    <w:tr2bl w:val="nil"/>
                  </w:tcBorders>
                  <w:noWrap w:val="0"/>
                  <w:vAlign w:val="center"/>
                </w:tcPr>
                <w:p w14:paraId="59AFACBE">
                  <w:pPr>
                    <w:pStyle w:val="36"/>
                    <w:widowControl w:val="0"/>
                    <w:bidi w:val="0"/>
                    <w:ind w:right="0" w:rightChars="0" w:firstLine="0" w:firstLineChars="0"/>
                    <w:jc w:val="center"/>
                    <w:rPr>
                      <w:rFonts w:hint="default" w:ascii="Times New Roman" w:hAnsi="Times New Roman" w:eastAsia="宋体" w:cs="Times New Roman"/>
                      <w:color w:val="000000"/>
                      <w:sz w:val="21"/>
                      <w:szCs w:val="20"/>
                      <w:lang w:val="en-US" w:eastAsia="zh-CN" w:bidi="ar-SA"/>
                    </w:rPr>
                  </w:pPr>
                  <w:r>
                    <w:rPr>
                      <w:rFonts w:hint="eastAsia"/>
                      <w:color w:val="000000"/>
                      <w:lang w:val="en-US" w:eastAsia="zh-CN" w:bidi="ar-SA"/>
                    </w:rPr>
                    <w:t>土方回填</w:t>
                  </w:r>
                </w:p>
              </w:tc>
              <w:tc>
                <w:tcPr>
                  <w:tcW w:w="1289" w:type="dxa"/>
                  <w:tcBorders>
                    <w:tl2br w:val="nil"/>
                    <w:tr2bl w:val="nil"/>
                  </w:tcBorders>
                  <w:noWrap w:val="0"/>
                  <w:vAlign w:val="center"/>
                </w:tcPr>
                <w:p w14:paraId="776C9A54">
                  <w:pPr>
                    <w:pStyle w:val="36"/>
                    <w:widowControl w:val="0"/>
                    <w:bidi w:val="0"/>
                    <w:ind w:right="0" w:rightChars="0" w:firstLine="0" w:firstLineChars="0"/>
                    <w:jc w:val="center"/>
                    <w:rPr>
                      <w:rFonts w:hint="default" w:ascii="Times New Roman" w:hAnsi="Times New Roman" w:eastAsia="宋体" w:cs="Times New Roman"/>
                      <w:color w:val="000000"/>
                      <w:sz w:val="21"/>
                      <w:szCs w:val="20"/>
                      <w:lang w:val="en-US" w:eastAsia="zh-CN" w:bidi="ar-SA"/>
                    </w:rPr>
                  </w:pPr>
                  <w:r>
                    <w:rPr>
                      <w:rFonts w:hint="eastAsia"/>
                      <w:color w:val="000000"/>
                      <w:lang w:val="en-US" w:eastAsia="zh-CN" w:bidi="ar-SA"/>
                    </w:rPr>
                    <w:t>万m</w:t>
                  </w:r>
                  <w:r>
                    <w:rPr>
                      <w:rFonts w:hint="eastAsia"/>
                      <w:color w:val="000000"/>
                      <w:vertAlign w:val="superscript"/>
                      <w:lang w:val="en-US" w:eastAsia="zh-CN" w:bidi="ar-SA"/>
                    </w:rPr>
                    <w:t>3</w:t>
                  </w:r>
                </w:p>
              </w:tc>
              <w:tc>
                <w:tcPr>
                  <w:tcW w:w="1756" w:type="dxa"/>
                  <w:tcBorders>
                    <w:tl2br w:val="nil"/>
                    <w:tr2bl w:val="nil"/>
                  </w:tcBorders>
                  <w:noWrap w:val="0"/>
                  <w:vAlign w:val="center"/>
                </w:tcPr>
                <w:p w14:paraId="6E719A22">
                  <w:pPr>
                    <w:pStyle w:val="36"/>
                    <w:widowControl w:val="0"/>
                    <w:bidi w:val="0"/>
                    <w:ind w:right="0" w:rightChars="0" w:firstLine="0" w:firstLineChars="0"/>
                    <w:rPr>
                      <w:rFonts w:hint="default" w:ascii="Times New Roman" w:hAnsi="Times New Roman" w:eastAsia="宋体" w:cs="Times New Roman"/>
                      <w:color w:val="000000"/>
                      <w:sz w:val="21"/>
                      <w:szCs w:val="20"/>
                      <w:lang w:val="en-US" w:eastAsia="zh-CN" w:bidi="ar-SA"/>
                    </w:rPr>
                  </w:pPr>
                  <w:r>
                    <w:rPr>
                      <w:rFonts w:hint="eastAsia" w:cs="Times New Roman"/>
                      <w:color w:val="000000"/>
                      <w:sz w:val="21"/>
                      <w:szCs w:val="20"/>
                      <w:lang w:val="en-US" w:eastAsia="zh-CN" w:bidi="ar-SA"/>
                    </w:rPr>
                    <w:t>0.41</w:t>
                  </w:r>
                </w:p>
              </w:tc>
              <w:tc>
                <w:tcPr>
                  <w:tcW w:w="2115" w:type="dxa"/>
                  <w:tcBorders>
                    <w:tl2br w:val="nil"/>
                    <w:tr2bl w:val="nil"/>
                  </w:tcBorders>
                  <w:noWrap w:val="0"/>
                  <w:vAlign w:val="center"/>
                </w:tcPr>
                <w:p w14:paraId="53BA1B27">
                  <w:pPr>
                    <w:pStyle w:val="36"/>
                    <w:widowControl w:val="0"/>
                    <w:bidi w:val="0"/>
                    <w:rPr>
                      <w:rFonts w:hint="eastAsia"/>
                      <w:color w:val="000000"/>
                      <w:lang w:val="en-US" w:eastAsia="zh-CN" w:bidi="ar-SA"/>
                    </w:rPr>
                  </w:pPr>
                </w:p>
              </w:tc>
            </w:tr>
            <w:tr w14:paraId="4690C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386B9C12">
                  <w:pPr>
                    <w:pStyle w:val="36"/>
                    <w:widowControl w:val="0"/>
                    <w:bidi w:val="0"/>
                    <w:rPr>
                      <w:rFonts w:hint="default"/>
                      <w:color w:val="000000"/>
                      <w:lang w:val="en-US" w:eastAsia="zh-CN" w:bidi="ar-SA"/>
                    </w:rPr>
                  </w:pPr>
                  <w:r>
                    <w:rPr>
                      <w:rFonts w:hint="eastAsia"/>
                      <w:color w:val="000000"/>
                      <w:lang w:val="en-US" w:eastAsia="zh-CN" w:bidi="ar-SA"/>
                    </w:rPr>
                    <w:t>3</w:t>
                  </w:r>
                </w:p>
              </w:tc>
              <w:tc>
                <w:tcPr>
                  <w:tcW w:w="2010" w:type="dxa"/>
                  <w:tcBorders>
                    <w:tl2br w:val="nil"/>
                    <w:tr2bl w:val="nil"/>
                  </w:tcBorders>
                  <w:noWrap w:val="0"/>
                  <w:vAlign w:val="center"/>
                </w:tcPr>
                <w:p w14:paraId="14B076DA">
                  <w:pPr>
                    <w:pStyle w:val="36"/>
                    <w:widowControl w:val="0"/>
                    <w:bidi w:val="0"/>
                    <w:ind w:right="0" w:rightChars="0" w:firstLine="0" w:firstLineChars="0"/>
                    <w:jc w:val="center"/>
                    <w:rPr>
                      <w:rFonts w:hint="default"/>
                      <w:color w:val="000000"/>
                      <w:lang w:val="en-US" w:eastAsia="zh-CN" w:bidi="ar-SA"/>
                    </w:rPr>
                  </w:pPr>
                  <w:r>
                    <w:rPr>
                      <w:rFonts w:hint="eastAsia"/>
                      <w:color w:val="000000"/>
                      <w:lang w:val="en-US" w:eastAsia="zh-CN" w:bidi="ar-SA"/>
                    </w:rPr>
                    <w:t>浆砌石</w:t>
                  </w:r>
                </w:p>
              </w:tc>
              <w:tc>
                <w:tcPr>
                  <w:tcW w:w="1289" w:type="dxa"/>
                  <w:tcBorders>
                    <w:tl2br w:val="nil"/>
                    <w:tr2bl w:val="nil"/>
                  </w:tcBorders>
                  <w:noWrap w:val="0"/>
                  <w:vAlign w:val="center"/>
                </w:tcPr>
                <w:p w14:paraId="5F08D77C">
                  <w:pPr>
                    <w:pStyle w:val="36"/>
                    <w:widowControl w:val="0"/>
                    <w:bidi w:val="0"/>
                    <w:ind w:right="0" w:rightChars="0" w:firstLine="0" w:firstLineChars="0"/>
                    <w:jc w:val="center"/>
                    <w:rPr>
                      <w:rFonts w:hint="default"/>
                      <w:color w:val="000000"/>
                      <w:lang w:val="en-US" w:eastAsia="zh-CN" w:bidi="ar-SA"/>
                    </w:rPr>
                  </w:pPr>
                  <w:r>
                    <w:rPr>
                      <w:rFonts w:hint="eastAsia"/>
                      <w:color w:val="000000"/>
                      <w:lang w:val="en-US" w:eastAsia="zh-CN" w:bidi="ar-SA"/>
                    </w:rPr>
                    <w:t>万m</w:t>
                  </w:r>
                  <w:r>
                    <w:rPr>
                      <w:rFonts w:hint="eastAsia"/>
                      <w:color w:val="000000"/>
                      <w:vertAlign w:val="superscript"/>
                      <w:lang w:val="en-US" w:eastAsia="zh-CN" w:bidi="ar-SA"/>
                    </w:rPr>
                    <w:t>3</w:t>
                  </w:r>
                </w:p>
              </w:tc>
              <w:tc>
                <w:tcPr>
                  <w:tcW w:w="1756" w:type="dxa"/>
                  <w:tcBorders>
                    <w:tl2br w:val="nil"/>
                    <w:tr2bl w:val="nil"/>
                  </w:tcBorders>
                  <w:noWrap w:val="0"/>
                  <w:vAlign w:val="center"/>
                </w:tcPr>
                <w:p w14:paraId="39A93EF4">
                  <w:pPr>
                    <w:pStyle w:val="36"/>
                    <w:widowControl w:val="0"/>
                    <w:bidi w:val="0"/>
                    <w:rPr>
                      <w:rFonts w:hint="default"/>
                      <w:color w:val="000000"/>
                      <w:lang w:val="en-US" w:eastAsia="zh-CN" w:bidi="ar-SA"/>
                    </w:rPr>
                  </w:pPr>
                  <w:r>
                    <w:rPr>
                      <w:rFonts w:hint="eastAsia"/>
                      <w:color w:val="000000"/>
                      <w:lang w:val="en-US" w:eastAsia="zh-CN" w:bidi="ar-SA"/>
                    </w:rPr>
                    <w:t>1.54</w:t>
                  </w:r>
                </w:p>
              </w:tc>
              <w:tc>
                <w:tcPr>
                  <w:tcW w:w="2115" w:type="dxa"/>
                  <w:tcBorders>
                    <w:tl2br w:val="nil"/>
                    <w:tr2bl w:val="nil"/>
                  </w:tcBorders>
                  <w:noWrap w:val="0"/>
                  <w:vAlign w:val="center"/>
                </w:tcPr>
                <w:p w14:paraId="057EE631">
                  <w:pPr>
                    <w:pStyle w:val="36"/>
                    <w:widowControl w:val="0"/>
                    <w:bidi w:val="0"/>
                    <w:rPr>
                      <w:rFonts w:hint="eastAsia"/>
                      <w:color w:val="000000"/>
                      <w:lang w:val="en-US" w:eastAsia="zh-CN" w:bidi="ar-SA"/>
                    </w:rPr>
                  </w:pPr>
                </w:p>
              </w:tc>
            </w:tr>
            <w:tr w14:paraId="4058E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357C328F">
                  <w:pPr>
                    <w:pStyle w:val="36"/>
                    <w:widowControl w:val="0"/>
                    <w:bidi w:val="0"/>
                    <w:ind w:right="0" w:rightChars="0" w:firstLine="0" w:firstLineChars="0"/>
                    <w:rPr>
                      <w:rFonts w:hint="eastAsia" w:ascii="Times New Roman" w:hAnsi="Times New Roman" w:eastAsia="宋体" w:cs="Times New Roman"/>
                      <w:color w:val="000000"/>
                      <w:sz w:val="21"/>
                      <w:szCs w:val="20"/>
                      <w:lang w:val="en-US" w:eastAsia="zh-CN" w:bidi="ar-SA"/>
                    </w:rPr>
                  </w:pPr>
                  <w:r>
                    <w:rPr>
                      <w:rFonts w:hint="eastAsia"/>
                      <w:color w:val="000000"/>
                      <w:lang w:val="en-US" w:eastAsia="zh-CN" w:bidi="ar-SA"/>
                    </w:rPr>
                    <w:t>4</w:t>
                  </w:r>
                </w:p>
              </w:tc>
              <w:tc>
                <w:tcPr>
                  <w:tcW w:w="2010" w:type="dxa"/>
                  <w:tcBorders>
                    <w:tl2br w:val="nil"/>
                    <w:tr2bl w:val="nil"/>
                  </w:tcBorders>
                  <w:noWrap w:val="0"/>
                  <w:vAlign w:val="center"/>
                </w:tcPr>
                <w:p w14:paraId="5EBB2B52">
                  <w:pPr>
                    <w:pStyle w:val="36"/>
                    <w:widowControl w:val="0"/>
                    <w:bidi w:val="0"/>
                    <w:ind w:right="0" w:rightChars="0" w:firstLine="0" w:firstLineChars="0"/>
                    <w:jc w:val="center"/>
                    <w:rPr>
                      <w:rFonts w:hint="default" w:ascii="Times New Roman" w:hAnsi="Times New Roman" w:eastAsia="宋体" w:cs="Times New Roman"/>
                      <w:color w:val="000000"/>
                      <w:sz w:val="21"/>
                      <w:szCs w:val="20"/>
                      <w:lang w:val="en-US" w:eastAsia="zh-CN" w:bidi="ar-SA"/>
                    </w:rPr>
                  </w:pPr>
                  <w:r>
                    <w:rPr>
                      <w:rFonts w:hint="eastAsia" w:cs="Times New Roman"/>
                      <w:color w:val="000000"/>
                      <w:sz w:val="21"/>
                      <w:szCs w:val="20"/>
                      <w:lang w:val="en-US" w:eastAsia="zh-CN" w:bidi="ar-SA"/>
                    </w:rPr>
                    <w:t>砼及钢筋砼</w:t>
                  </w:r>
                </w:p>
              </w:tc>
              <w:tc>
                <w:tcPr>
                  <w:tcW w:w="1289" w:type="dxa"/>
                  <w:tcBorders>
                    <w:tl2br w:val="nil"/>
                    <w:tr2bl w:val="nil"/>
                  </w:tcBorders>
                  <w:noWrap w:val="0"/>
                  <w:vAlign w:val="center"/>
                </w:tcPr>
                <w:p w14:paraId="6713BB77">
                  <w:pPr>
                    <w:pStyle w:val="36"/>
                    <w:widowControl w:val="0"/>
                    <w:bidi w:val="0"/>
                    <w:ind w:right="0" w:rightChars="0" w:firstLine="0" w:firstLineChars="0"/>
                    <w:rPr>
                      <w:rFonts w:hint="eastAsia" w:ascii="Times New Roman" w:hAnsi="Times New Roman" w:eastAsia="宋体" w:cs="Times New Roman"/>
                      <w:color w:val="000000"/>
                      <w:sz w:val="21"/>
                      <w:szCs w:val="20"/>
                      <w:lang w:val="en-US" w:eastAsia="zh-CN" w:bidi="ar-SA"/>
                    </w:rPr>
                  </w:pPr>
                  <w:r>
                    <w:rPr>
                      <w:rFonts w:hint="eastAsia"/>
                      <w:color w:val="000000"/>
                      <w:lang w:val="en-US" w:eastAsia="zh-CN" w:bidi="ar-SA"/>
                    </w:rPr>
                    <w:t>万m</w:t>
                  </w:r>
                  <w:r>
                    <w:rPr>
                      <w:rFonts w:hint="eastAsia"/>
                      <w:color w:val="000000"/>
                      <w:vertAlign w:val="superscript"/>
                      <w:lang w:val="en-US" w:eastAsia="zh-CN" w:bidi="ar-SA"/>
                    </w:rPr>
                    <w:t>3</w:t>
                  </w:r>
                </w:p>
              </w:tc>
              <w:tc>
                <w:tcPr>
                  <w:tcW w:w="1756" w:type="dxa"/>
                  <w:tcBorders>
                    <w:tl2br w:val="nil"/>
                    <w:tr2bl w:val="nil"/>
                  </w:tcBorders>
                  <w:noWrap w:val="0"/>
                  <w:vAlign w:val="center"/>
                </w:tcPr>
                <w:p w14:paraId="176DBA7C">
                  <w:pPr>
                    <w:pStyle w:val="36"/>
                    <w:widowControl w:val="0"/>
                    <w:bidi w:val="0"/>
                    <w:rPr>
                      <w:rFonts w:hint="default"/>
                      <w:color w:val="000000"/>
                      <w:lang w:val="en-US" w:eastAsia="zh-CN" w:bidi="ar-SA"/>
                    </w:rPr>
                  </w:pPr>
                  <w:r>
                    <w:rPr>
                      <w:rFonts w:hint="eastAsia"/>
                      <w:color w:val="000000"/>
                      <w:lang w:val="en-US" w:eastAsia="zh-CN" w:bidi="ar-SA"/>
                    </w:rPr>
                    <w:t>0.06</w:t>
                  </w:r>
                </w:p>
              </w:tc>
              <w:tc>
                <w:tcPr>
                  <w:tcW w:w="2115" w:type="dxa"/>
                  <w:tcBorders>
                    <w:tl2br w:val="nil"/>
                    <w:tr2bl w:val="nil"/>
                  </w:tcBorders>
                  <w:noWrap w:val="0"/>
                  <w:vAlign w:val="center"/>
                </w:tcPr>
                <w:p w14:paraId="209EC8A3">
                  <w:pPr>
                    <w:pStyle w:val="36"/>
                    <w:widowControl w:val="0"/>
                    <w:bidi w:val="0"/>
                    <w:rPr>
                      <w:rFonts w:hint="default"/>
                      <w:color w:val="000000"/>
                      <w:lang w:val="en-US" w:eastAsia="zh-CN" w:bidi="ar-SA"/>
                    </w:rPr>
                  </w:pPr>
                </w:p>
              </w:tc>
            </w:tr>
            <w:tr w14:paraId="1E750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669BE2EB">
                  <w:pPr>
                    <w:pStyle w:val="36"/>
                    <w:widowControl w:val="0"/>
                    <w:bidi w:val="0"/>
                    <w:ind w:right="0" w:rightChars="0" w:firstLine="0" w:firstLineChars="0"/>
                    <w:rPr>
                      <w:rFonts w:hint="default"/>
                      <w:color w:val="000000"/>
                      <w:lang w:val="en-US" w:eastAsia="zh-CN" w:bidi="ar-SA"/>
                    </w:rPr>
                  </w:pPr>
                  <w:r>
                    <w:rPr>
                      <w:rFonts w:hint="eastAsia"/>
                      <w:color w:val="000000"/>
                      <w:lang w:val="en-US" w:eastAsia="zh-CN" w:bidi="ar-SA"/>
                    </w:rPr>
                    <w:t>5</w:t>
                  </w:r>
                </w:p>
              </w:tc>
              <w:tc>
                <w:tcPr>
                  <w:tcW w:w="2010" w:type="dxa"/>
                  <w:tcBorders>
                    <w:tl2br w:val="nil"/>
                    <w:tr2bl w:val="nil"/>
                  </w:tcBorders>
                  <w:noWrap w:val="0"/>
                  <w:vAlign w:val="center"/>
                </w:tcPr>
                <w:p w14:paraId="339B4F43">
                  <w:pPr>
                    <w:pStyle w:val="36"/>
                    <w:widowControl w:val="0"/>
                    <w:bidi w:val="0"/>
                    <w:ind w:right="0" w:rightChars="0" w:firstLine="0" w:firstLineChars="0"/>
                    <w:jc w:val="center"/>
                    <w:rPr>
                      <w:rFonts w:hint="default"/>
                      <w:color w:val="000000"/>
                      <w:lang w:val="en-US" w:eastAsia="zh-CN" w:bidi="ar-SA"/>
                    </w:rPr>
                  </w:pPr>
                  <w:r>
                    <w:rPr>
                      <w:rFonts w:hint="eastAsia"/>
                      <w:color w:val="000000"/>
                      <w:lang w:val="en-US" w:eastAsia="zh-CN" w:bidi="ar-SA"/>
                    </w:rPr>
                    <w:t>格宾</w:t>
                  </w:r>
                </w:p>
              </w:tc>
              <w:tc>
                <w:tcPr>
                  <w:tcW w:w="1289" w:type="dxa"/>
                  <w:tcBorders>
                    <w:tl2br w:val="nil"/>
                    <w:tr2bl w:val="nil"/>
                  </w:tcBorders>
                  <w:noWrap w:val="0"/>
                  <w:vAlign w:val="center"/>
                </w:tcPr>
                <w:p w14:paraId="3C7DD62E">
                  <w:pPr>
                    <w:pStyle w:val="36"/>
                    <w:widowControl w:val="0"/>
                    <w:bidi w:val="0"/>
                    <w:ind w:right="0" w:rightChars="0" w:firstLine="0" w:firstLineChars="0"/>
                    <w:rPr>
                      <w:rFonts w:hint="eastAsia"/>
                      <w:color w:val="000000"/>
                      <w:lang w:val="en-US" w:eastAsia="zh-CN" w:bidi="ar-SA"/>
                    </w:rPr>
                  </w:pPr>
                  <w:r>
                    <w:rPr>
                      <w:rFonts w:hint="eastAsia"/>
                      <w:color w:val="000000"/>
                      <w:lang w:val="en-US" w:eastAsia="zh-CN" w:bidi="ar-SA"/>
                    </w:rPr>
                    <w:t>万m</w:t>
                  </w:r>
                  <w:r>
                    <w:rPr>
                      <w:rFonts w:hint="eastAsia"/>
                      <w:color w:val="000000"/>
                      <w:vertAlign w:val="superscript"/>
                      <w:lang w:val="en-US" w:eastAsia="zh-CN" w:bidi="ar-SA"/>
                    </w:rPr>
                    <w:t>3</w:t>
                  </w:r>
                </w:p>
              </w:tc>
              <w:tc>
                <w:tcPr>
                  <w:tcW w:w="1756" w:type="dxa"/>
                  <w:tcBorders>
                    <w:tl2br w:val="nil"/>
                    <w:tr2bl w:val="nil"/>
                  </w:tcBorders>
                  <w:noWrap w:val="0"/>
                  <w:vAlign w:val="center"/>
                </w:tcPr>
                <w:p w14:paraId="02FA23D3">
                  <w:pPr>
                    <w:pStyle w:val="36"/>
                    <w:widowControl w:val="0"/>
                    <w:bidi w:val="0"/>
                    <w:rPr>
                      <w:rFonts w:hint="default"/>
                      <w:color w:val="000000"/>
                      <w:lang w:val="en-US" w:eastAsia="zh-CN" w:bidi="ar-SA"/>
                    </w:rPr>
                  </w:pPr>
                  <w:r>
                    <w:rPr>
                      <w:rFonts w:hint="eastAsia"/>
                      <w:color w:val="000000"/>
                      <w:lang w:val="en-US" w:eastAsia="zh-CN" w:bidi="ar-SA"/>
                    </w:rPr>
                    <w:t>0.03</w:t>
                  </w:r>
                </w:p>
              </w:tc>
              <w:tc>
                <w:tcPr>
                  <w:tcW w:w="2115" w:type="dxa"/>
                  <w:tcBorders>
                    <w:tl2br w:val="nil"/>
                    <w:tr2bl w:val="nil"/>
                  </w:tcBorders>
                  <w:noWrap w:val="0"/>
                  <w:vAlign w:val="center"/>
                </w:tcPr>
                <w:p w14:paraId="01696247">
                  <w:pPr>
                    <w:pStyle w:val="36"/>
                    <w:widowControl w:val="0"/>
                    <w:bidi w:val="0"/>
                    <w:rPr>
                      <w:rFonts w:hint="eastAsia"/>
                      <w:color w:val="000000"/>
                      <w:lang w:val="en-US" w:eastAsia="zh-CN" w:bidi="ar-SA"/>
                    </w:rPr>
                  </w:pPr>
                </w:p>
              </w:tc>
            </w:tr>
            <w:tr w14:paraId="790BF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34ED9ED5">
                  <w:pPr>
                    <w:pStyle w:val="36"/>
                    <w:widowControl w:val="0"/>
                    <w:bidi w:val="0"/>
                    <w:ind w:right="0" w:rightChars="0" w:firstLine="0" w:firstLineChars="0"/>
                    <w:rPr>
                      <w:rFonts w:hint="default"/>
                      <w:color w:val="000000"/>
                      <w:lang w:val="en-US" w:eastAsia="zh-CN" w:bidi="ar-SA"/>
                    </w:rPr>
                  </w:pPr>
                  <w:r>
                    <w:rPr>
                      <w:rFonts w:hint="eastAsia"/>
                      <w:color w:val="000000"/>
                      <w:lang w:val="en-US" w:eastAsia="zh-CN" w:bidi="ar-SA"/>
                    </w:rPr>
                    <w:t>6</w:t>
                  </w:r>
                </w:p>
              </w:tc>
              <w:tc>
                <w:tcPr>
                  <w:tcW w:w="2010" w:type="dxa"/>
                  <w:tcBorders>
                    <w:tl2br w:val="nil"/>
                    <w:tr2bl w:val="nil"/>
                  </w:tcBorders>
                  <w:noWrap w:val="0"/>
                  <w:vAlign w:val="center"/>
                </w:tcPr>
                <w:p w14:paraId="2BB8E2A0">
                  <w:pPr>
                    <w:pStyle w:val="36"/>
                    <w:widowControl w:val="0"/>
                    <w:bidi w:val="0"/>
                    <w:ind w:right="0" w:rightChars="0" w:firstLine="0" w:firstLineChars="0"/>
                    <w:jc w:val="center"/>
                    <w:rPr>
                      <w:rFonts w:hint="default"/>
                      <w:color w:val="000000"/>
                      <w:lang w:val="en-US" w:eastAsia="zh-CN" w:bidi="ar-SA"/>
                    </w:rPr>
                  </w:pPr>
                  <w:r>
                    <w:rPr>
                      <w:rFonts w:hint="eastAsia"/>
                      <w:color w:val="000000"/>
                      <w:lang w:val="en-US" w:eastAsia="zh-CN" w:bidi="ar-SA"/>
                    </w:rPr>
                    <w:t>雷诺</w:t>
                  </w:r>
                </w:p>
              </w:tc>
              <w:tc>
                <w:tcPr>
                  <w:tcW w:w="1289" w:type="dxa"/>
                  <w:tcBorders>
                    <w:tl2br w:val="nil"/>
                    <w:tr2bl w:val="nil"/>
                  </w:tcBorders>
                  <w:noWrap w:val="0"/>
                  <w:vAlign w:val="center"/>
                </w:tcPr>
                <w:p w14:paraId="7FCCC8E5">
                  <w:pPr>
                    <w:pStyle w:val="36"/>
                    <w:widowControl w:val="0"/>
                    <w:bidi w:val="0"/>
                    <w:ind w:right="0" w:rightChars="0" w:firstLine="0" w:firstLineChars="0"/>
                    <w:rPr>
                      <w:rFonts w:hint="eastAsia"/>
                      <w:color w:val="000000"/>
                      <w:lang w:val="en-US" w:eastAsia="zh-CN" w:bidi="ar-SA"/>
                    </w:rPr>
                  </w:pPr>
                  <w:r>
                    <w:rPr>
                      <w:rFonts w:hint="eastAsia"/>
                      <w:color w:val="000000"/>
                      <w:lang w:val="en-US" w:eastAsia="zh-CN" w:bidi="ar-SA"/>
                    </w:rPr>
                    <w:t>万m</w:t>
                  </w:r>
                  <w:r>
                    <w:rPr>
                      <w:rFonts w:hint="eastAsia"/>
                      <w:color w:val="000000"/>
                      <w:vertAlign w:val="superscript"/>
                      <w:lang w:val="en-US" w:eastAsia="zh-CN" w:bidi="ar-SA"/>
                    </w:rPr>
                    <w:t>3</w:t>
                  </w:r>
                </w:p>
              </w:tc>
              <w:tc>
                <w:tcPr>
                  <w:tcW w:w="1756" w:type="dxa"/>
                  <w:tcBorders>
                    <w:tl2br w:val="nil"/>
                    <w:tr2bl w:val="nil"/>
                  </w:tcBorders>
                  <w:noWrap w:val="0"/>
                  <w:vAlign w:val="center"/>
                </w:tcPr>
                <w:p w14:paraId="5F043565">
                  <w:pPr>
                    <w:pStyle w:val="36"/>
                    <w:widowControl w:val="0"/>
                    <w:bidi w:val="0"/>
                    <w:rPr>
                      <w:rFonts w:hint="default"/>
                      <w:color w:val="000000"/>
                      <w:lang w:val="en-US" w:eastAsia="zh-CN" w:bidi="ar-SA"/>
                    </w:rPr>
                  </w:pPr>
                  <w:r>
                    <w:rPr>
                      <w:rFonts w:hint="eastAsia"/>
                      <w:color w:val="000000"/>
                      <w:lang w:val="en-US" w:eastAsia="zh-CN" w:bidi="ar-SA"/>
                    </w:rPr>
                    <w:t>0.09</w:t>
                  </w:r>
                </w:p>
              </w:tc>
              <w:tc>
                <w:tcPr>
                  <w:tcW w:w="2115" w:type="dxa"/>
                  <w:tcBorders>
                    <w:tl2br w:val="nil"/>
                    <w:tr2bl w:val="nil"/>
                  </w:tcBorders>
                  <w:noWrap w:val="0"/>
                  <w:vAlign w:val="center"/>
                </w:tcPr>
                <w:p w14:paraId="5D3DBB90">
                  <w:pPr>
                    <w:pStyle w:val="36"/>
                    <w:widowControl w:val="0"/>
                    <w:bidi w:val="0"/>
                    <w:rPr>
                      <w:rFonts w:hint="eastAsia"/>
                      <w:color w:val="000000"/>
                      <w:lang w:val="en-US" w:eastAsia="zh-CN" w:bidi="ar-SA"/>
                    </w:rPr>
                  </w:pPr>
                </w:p>
              </w:tc>
            </w:tr>
            <w:tr w14:paraId="42E54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59B7041B">
                  <w:pPr>
                    <w:pStyle w:val="36"/>
                    <w:widowControl w:val="0"/>
                    <w:bidi w:val="0"/>
                    <w:jc w:val="center"/>
                    <w:rPr>
                      <w:rFonts w:hint="default"/>
                      <w:color w:val="000000"/>
                      <w:lang w:val="en-US" w:eastAsia="zh-CN" w:bidi="ar-SA"/>
                    </w:rPr>
                  </w:pPr>
                  <w:r>
                    <w:rPr>
                      <w:rFonts w:hint="eastAsia"/>
                      <w:color w:val="000000"/>
                      <w:lang w:val="en-US" w:eastAsia="zh-CN" w:bidi="ar-SA"/>
                    </w:rPr>
                    <w:t>五</w:t>
                  </w:r>
                </w:p>
              </w:tc>
              <w:tc>
                <w:tcPr>
                  <w:tcW w:w="2010" w:type="dxa"/>
                  <w:tcBorders>
                    <w:tl2br w:val="nil"/>
                    <w:tr2bl w:val="nil"/>
                  </w:tcBorders>
                  <w:noWrap w:val="0"/>
                  <w:vAlign w:val="center"/>
                </w:tcPr>
                <w:p w14:paraId="70B7D58C">
                  <w:pPr>
                    <w:pStyle w:val="36"/>
                    <w:widowControl w:val="0"/>
                    <w:bidi w:val="0"/>
                    <w:jc w:val="center"/>
                    <w:rPr>
                      <w:rFonts w:hint="default"/>
                      <w:color w:val="000000"/>
                      <w:lang w:val="en-US" w:eastAsia="zh-CN" w:bidi="ar-SA"/>
                    </w:rPr>
                  </w:pPr>
                  <w:r>
                    <w:rPr>
                      <w:rFonts w:hint="eastAsia"/>
                      <w:color w:val="000000"/>
                      <w:lang w:val="en-US" w:eastAsia="zh-CN" w:bidi="ar-SA"/>
                    </w:rPr>
                    <w:t>主要材料用量</w:t>
                  </w:r>
                </w:p>
              </w:tc>
              <w:tc>
                <w:tcPr>
                  <w:tcW w:w="5160" w:type="dxa"/>
                  <w:gridSpan w:val="3"/>
                  <w:tcBorders>
                    <w:tl2br w:val="nil"/>
                    <w:tr2bl w:val="nil"/>
                  </w:tcBorders>
                  <w:noWrap w:val="0"/>
                  <w:vAlign w:val="center"/>
                </w:tcPr>
                <w:p w14:paraId="24D6B879">
                  <w:pPr>
                    <w:pStyle w:val="36"/>
                    <w:widowControl w:val="0"/>
                    <w:bidi w:val="0"/>
                    <w:jc w:val="center"/>
                    <w:rPr>
                      <w:rFonts w:hint="eastAsia"/>
                      <w:color w:val="000000"/>
                      <w:lang w:val="en-US" w:eastAsia="zh-CN" w:bidi="ar-SA"/>
                    </w:rPr>
                  </w:pPr>
                </w:p>
              </w:tc>
            </w:tr>
            <w:tr w14:paraId="0749F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90" w:type="dxa"/>
                  <w:tcBorders>
                    <w:tl2br w:val="nil"/>
                    <w:tr2bl w:val="nil"/>
                  </w:tcBorders>
                  <w:noWrap w:val="0"/>
                  <w:vAlign w:val="center"/>
                </w:tcPr>
                <w:p w14:paraId="2D9E79BA">
                  <w:pPr>
                    <w:pStyle w:val="36"/>
                    <w:widowControl w:val="0"/>
                    <w:bidi w:val="0"/>
                    <w:jc w:val="center"/>
                    <w:rPr>
                      <w:rFonts w:hint="default"/>
                      <w:color w:val="000000"/>
                      <w:lang w:val="en-US" w:eastAsia="zh-CN" w:bidi="ar-SA"/>
                    </w:rPr>
                  </w:pPr>
                  <w:r>
                    <w:rPr>
                      <w:rFonts w:hint="eastAsia"/>
                      <w:color w:val="000000"/>
                      <w:lang w:val="en-US" w:eastAsia="zh-CN" w:bidi="ar-SA"/>
                    </w:rPr>
                    <w:t>1</w:t>
                  </w:r>
                </w:p>
              </w:tc>
              <w:tc>
                <w:tcPr>
                  <w:tcW w:w="2010" w:type="dxa"/>
                  <w:tcBorders>
                    <w:tl2br w:val="nil"/>
                    <w:tr2bl w:val="nil"/>
                  </w:tcBorders>
                  <w:noWrap w:val="0"/>
                  <w:vAlign w:val="center"/>
                </w:tcPr>
                <w:p w14:paraId="69449887">
                  <w:pPr>
                    <w:pStyle w:val="36"/>
                    <w:widowControl w:val="0"/>
                    <w:bidi w:val="0"/>
                    <w:jc w:val="center"/>
                    <w:rPr>
                      <w:rFonts w:hint="default"/>
                      <w:color w:val="000000"/>
                      <w:lang w:val="en-US" w:eastAsia="zh-CN" w:bidi="ar-SA"/>
                    </w:rPr>
                  </w:pPr>
                  <w:r>
                    <w:rPr>
                      <w:rFonts w:hint="eastAsia"/>
                      <w:color w:val="000000"/>
                      <w:lang w:val="en-US" w:eastAsia="zh-CN" w:bidi="ar-SA"/>
                    </w:rPr>
                    <w:t>水泥</w:t>
                  </w:r>
                </w:p>
              </w:tc>
              <w:tc>
                <w:tcPr>
                  <w:tcW w:w="1289" w:type="dxa"/>
                  <w:tcBorders>
                    <w:tl2br w:val="nil"/>
                    <w:tr2bl w:val="nil"/>
                  </w:tcBorders>
                  <w:noWrap w:val="0"/>
                  <w:vAlign w:val="center"/>
                </w:tcPr>
                <w:p w14:paraId="6CB1A167">
                  <w:pPr>
                    <w:pStyle w:val="36"/>
                    <w:widowControl w:val="0"/>
                    <w:bidi w:val="0"/>
                    <w:jc w:val="center"/>
                    <w:rPr>
                      <w:rFonts w:hint="default"/>
                      <w:color w:val="000000"/>
                      <w:lang w:val="en-US" w:eastAsia="zh-CN" w:bidi="ar-SA"/>
                    </w:rPr>
                  </w:pPr>
                  <w:r>
                    <w:rPr>
                      <w:rFonts w:hint="eastAsia"/>
                      <w:color w:val="000000"/>
                      <w:lang w:val="en-US" w:eastAsia="zh-CN" w:bidi="ar-SA"/>
                    </w:rPr>
                    <w:t>t</w:t>
                  </w:r>
                </w:p>
              </w:tc>
              <w:tc>
                <w:tcPr>
                  <w:tcW w:w="1756" w:type="dxa"/>
                  <w:tcBorders>
                    <w:tl2br w:val="nil"/>
                    <w:tr2bl w:val="nil"/>
                  </w:tcBorders>
                  <w:noWrap w:val="0"/>
                  <w:vAlign w:val="center"/>
                </w:tcPr>
                <w:p w14:paraId="30FAB7C8">
                  <w:pPr>
                    <w:pStyle w:val="36"/>
                    <w:widowControl w:val="0"/>
                    <w:bidi w:val="0"/>
                    <w:jc w:val="center"/>
                    <w:rPr>
                      <w:rFonts w:hint="default"/>
                      <w:color w:val="000000"/>
                      <w:lang w:val="en-US" w:eastAsia="zh-CN" w:bidi="ar-SA"/>
                    </w:rPr>
                  </w:pPr>
                  <w:r>
                    <w:rPr>
                      <w:rFonts w:hint="eastAsia"/>
                      <w:color w:val="000000"/>
                      <w:lang w:val="en-US" w:eastAsia="zh-CN" w:bidi="ar-SA"/>
                    </w:rPr>
                    <w:t>1398.71</w:t>
                  </w:r>
                </w:p>
              </w:tc>
              <w:tc>
                <w:tcPr>
                  <w:tcW w:w="2115" w:type="dxa"/>
                  <w:tcBorders>
                    <w:tl2br w:val="nil"/>
                    <w:tr2bl w:val="nil"/>
                  </w:tcBorders>
                  <w:noWrap w:val="0"/>
                  <w:vAlign w:val="center"/>
                </w:tcPr>
                <w:p w14:paraId="011D5CB5">
                  <w:pPr>
                    <w:pStyle w:val="36"/>
                    <w:widowControl w:val="0"/>
                    <w:bidi w:val="0"/>
                    <w:jc w:val="center"/>
                    <w:rPr>
                      <w:rFonts w:hint="default"/>
                      <w:color w:val="000000"/>
                      <w:lang w:val="en-US" w:eastAsia="zh-CN" w:bidi="ar-SA"/>
                    </w:rPr>
                  </w:pPr>
                </w:p>
              </w:tc>
            </w:tr>
            <w:tr w14:paraId="65D8F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692BF37C">
                  <w:pPr>
                    <w:pStyle w:val="36"/>
                    <w:widowControl w:val="0"/>
                    <w:bidi w:val="0"/>
                    <w:jc w:val="center"/>
                    <w:rPr>
                      <w:rFonts w:hint="default"/>
                      <w:color w:val="000000"/>
                      <w:lang w:val="en-US" w:eastAsia="zh-CN" w:bidi="ar-SA"/>
                    </w:rPr>
                  </w:pPr>
                  <w:r>
                    <w:rPr>
                      <w:rFonts w:hint="eastAsia"/>
                      <w:color w:val="000000"/>
                      <w:lang w:val="en-US" w:eastAsia="zh-CN" w:bidi="ar-SA"/>
                    </w:rPr>
                    <w:t>2</w:t>
                  </w:r>
                </w:p>
              </w:tc>
              <w:tc>
                <w:tcPr>
                  <w:tcW w:w="2010" w:type="dxa"/>
                  <w:tcBorders>
                    <w:tl2br w:val="nil"/>
                    <w:tr2bl w:val="nil"/>
                  </w:tcBorders>
                  <w:noWrap w:val="0"/>
                  <w:vAlign w:val="center"/>
                </w:tcPr>
                <w:p w14:paraId="073FE6FB">
                  <w:pPr>
                    <w:pStyle w:val="36"/>
                    <w:widowControl w:val="0"/>
                    <w:bidi w:val="0"/>
                    <w:jc w:val="center"/>
                    <w:rPr>
                      <w:rFonts w:hint="default"/>
                      <w:color w:val="000000"/>
                      <w:lang w:val="en-US" w:eastAsia="zh-CN" w:bidi="ar-SA"/>
                    </w:rPr>
                  </w:pPr>
                  <w:r>
                    <w:rPr>
                      <w:rFonts w:hint="eastAsia"/>
                      <w:color w:val="000000"/>
                      <w:lang w:val="en-US" w:eastAsia="zh-CN" w:bidi="ar-SA"/>
                    </w:rPr>
                    <w:t>砂</w:t>
                  </w:r>
                </w:p>
              </w:tc>
              <w:tc>
                <w:tcPr>
                  <w:tcW w:w="1289" w:type="dxa"/>
                  <w:tcBorders>
                    <w:tl2br w:val="nil"/>
                    <w:tr2bl w:val="nil"/>
                  </w:tcBorders>
                  <w:noWrap w:val="0"/>
                  <w:vAlign w:val="center"/>
                </w:tcPr>
                <w:p w14:paraId="3C4C62B1">
                  <w:pPr>
                    <w:pStyle w:val="36"/>
                    <w:widowControl w:val="0"/>
                    <w:bidi w:val="0"/>
                    <w:jc w:val="center"/>
                    <w:rPr>
                      <w:rFonts w:hint="eastAsia"/>
                      <w:color w:val="000000"/>
                      <w:lang w:val="en-US" w:eastAsia="zh-CN" w:bidi="ar-SA"/>
                    </w:rPr>
                  </w:pPr>
                  <w:r>
                    <w:rPr>
                      <w:rFonts w:hint="eastAsia"/>
                      <w:color w:val="000000"/>
                      <w:lang w:val="en-US" w:eastAsia="zh-CN" w:bidi="ar-SA"/>
                    </w:rPr>
                    <w:t>m</w:t>
                  </w:r>
                  <w:r>
                    <w:rPr>
                      <w:rFonts w:hint="eastAsia"/>
                      <w:color w:val="000000"/>
                      <w:vertAlign w:val="superscript"/>
                      <w:lang w:val="en-US" w:eastAsia="zh-CN" w:bidi="ar-SA"/>
                    </w:rPr>
                    <w:t>3</w:t>
                  </w:r>
                </w:p>
              </w:tc>
              <w:tc>
                <w:tcPr>
                  <w:tcW w:w="1756" w:type="dxa"/>
                  <w:tcBorders>
                    <w:tl2br w:val="nil"/>
                    <w:tr2bl w:val="nil"/>
                  </w:tcBorders>
                  <w:noWrap w:val="0"/>
                  <w:vAlign w:val="center"/>
                </w:tcPr>
                <w:p w14:paraId="43E5B2C2">
                  <w:pPr>
                    <w:pStyle w:val="36"/>
                    <w:widowControl w:val="0"/>
                    <w:bidi w:val="0"/>
                    <w:jc w:val="center"/>
                    <w:rPr>
                      <w:rFonts w:hint="default"/>
                      <w:color w:val="000000"/>
                      <w:lang w:val="en-US" w:eastAsia="zh-CN" w:bidi="ar-SA"/>
                    </w:rPr>
                  </w:pPr>
                  <w:r>
                    <w:rPr>
                      <w:rFonts w:hint="eastAsia"/>
                      <w:color w:val="000000"/>
                      <w:lang w:val="en-US" w:eastAsia="zh-CN" w:bidi="ar-SA"/>
                    </w:rPr>
                    <w:t>6228.43</w:t>
                  </w:r>
                </w:p>
              </w:tc>
              <w:tc>
                <w:tcPr>
                  <w:tcW w:w="2115" w:type="dxa"/>
                  <w:tcBorders>
                    <w:tl2br w:val="nil"/>
                    <w:tr2bl w:val="nil"/>
                  </w:tcBorders>
                  <w:noWrap w:val="0"/>
                  <w:vAlign w:val="center"/>
                </w:tcPr>
                <w:p w14:paraId="5273CF52">
                  <w:pPr>
                    <w:pStyle w:val="36"/>
                    <w:widowControl w:val="0"/>
                    <w:bidi w:val="0"/>
                    <w:jc w:val="center"/>
                    <w:rPr>
                      <w:rFonts w:hint="eastAsia"/>
                      <w:color w:val="000000"/>
                      <w:lang w:val="en-US" w:eastAsia="zh-CN" w:bidi="ar-SA"/>
                    </w:rPr>
                  </w:pPr>
                </w:p>
              </w:tc>
            </w:tr>
            <w:tr w14:paraId="65D55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742A1130">
                  <w:pPr>
                    <w:pStyle w:val="36"/>
                    <w:widowControl w:val="0"/>
                    <w:bidi w:val="0"/>
                    <w:jc w:val="center"/>
                    <w:rPr>
                      <w:rFonts w:hint="default"/>
                      <w:color w:val="000000"/>
                      <w:lang w:val="en-US" w:eastAsia="zh-CN" w:bidi="ar-SA"/>
                    </w:rPr>
                  </w:pPr>
                  <w:r>
                    <w:rPr>
                      <w:rFonts w:hint="eastAsia"/>
                      <w:color w:val="000000"/>
                      <w:lang w:val="en-US" w:eastAsia="zh-CN" w:bidi="ar-SA"/>
                    </w:rPr>
                    <w:t>3</w:t>
                  </w:r>
                </w:p>
              </w:tc>
              <w:tc>
                <w:tcPr>
                  <w:tcW w:w="2010" w:type="dxa"/>
                  <w:tcBorders>
                    <w:tl2br w:val="nil"/>
                    <w:tr2bl w:val="nil"/>
                  </w:tcBorders>
                  <w:noWrap w:val="0"/>
                  <w:vAlign w:val="center"/>
                </w:tcPr>
                <w:p w14:paraId="2ED810D1">
                  <w:pPr>
                    <w:pStyle w:val="36"/>
                    <w:widowControl w:val="0"/>
                    <w:bidi w:val="0"/>
                    <w:jc w:val="center"/>
                    <w:rPr>
                      <w:rFonts w:hint="default"/>
                      <w:color w:val="000000"/>
                      <w:lang w:val="en-US" w:eastAsia="zh-CN" w:bidi="ar-SA"/>
                    </w:rPr>
                  </w:pPr>
                  <w:r>
                    <w:rPr>
                      <w:rFonts w:hint="eastAsia"/>
                      <w:color w:val="000000"/>
                      <w:lang w:val="en-US" w:eastAsia="zh-CN" w:bidi="ar-SA"/>
                    </w:rPr>
                    <w:t>块石</w:t>
                  </w:r>
                </w:p>
              </w:tc>
              <w:tc>
                <w:tcPr>
                  <w:tcW w:w="1289" w:type="dxa"/>
                  <w:tcBorders>
                    <w:tl2br w:val="nil"/>
                    <w:tr2bl w:val="nil"/>
                  </w:tcBorders>
                  <w:noWrap w:val="0"/>
                  <w:vAlign w:val="center"/>
                </w:tcPr>
                <w:p w14:paraId="52AA56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lang w:val="en-US" w:eastAsia="zh-CN" w:bidi="ar-SA"/>
                    </w:rPr>
                  </w:pPr>
                  <w:r>
                    <w:rPr>
                      <w:rFonts w:hint="eastAsia"/>
                      <w:color w:val="000000"/>
                      <w:lang w:val="en-US" w:eastAsia="zh-CN" w:bidi="ar-SA"/>
                    </w:rPr>
                    <w:t>m</w:t>
                  </w:r>
                  <w:r>
                    <w:rPr>
                      <w:rFonts w:hint="eastAsia"/>
                      <w:color w:val="000000"/>
                      <w:vertAlign w:val="superscript"/>
                      <w:lang w:val="en-US" w:eastAsia="zh-CN" w:bidi="ar-SA"/>
                    </w:rPr>
                    <w:t>3</w:t>
                  </w:r>
                </w:p>
              </w:tc>
              <w:tc>
                <w:tcPr>
                  <w:tcW w:w="1756" w:type="dxa"/>
                  <w:tcBorders>
                    <w:tl2br w:val="nil"/>
                    <w:tr2bl w:val="nil"/>
                  </w:tcBorders>
                  <w:noWrap w:val="0"/>
                  <w:vAlign w:val="center"/>
                </w:tcPr>
                <w:p w14:paraId="66EAAAD5">
                  <w:pPr>
                    <w:pStyle w:val="36"/>
                    <w:widowControl w:val="0"/>
                    <w:bidi w:val="0"/>
                    <w:jc w:val="center"/>
                    <w:rPr>
                      <w:rFonts w:hint="default"/>
                      <w:color w:val="000000"/>
                      <w:lang w:val="en-US" w:eastAsia="zh-CN" w:bidi="ar-SA"/>
                    </w:rPr>
                  </w:pPr>
                  <w:r>
                    <w:rPr>
                      <w:rFonts w:hint="eastAsia"/>
                      <w:color w:val="000000"/>
                      <w:lang w:val="en-US" w:eastAsia="zh-CN" w:bidi="ar-SA"/>
                    </w:rPr>
                    <w:t>16655.70</w:t>
                  </w:r>
                </w:p>
              </w:tc>
              <w:tc>
                <w:tcPr>
                  <w:tcW w:w="2115" w:type="dxa"/>
                  <w:tcBorders>
                    <w:tl2br w:val="nil"/>
                    <w:tr2bl w:val="nil"/>
                  </w:tcBorders>
                  <w:noWrap w:val="0"/>
                  <w:vAlign w:val="center"/>
                </w:tcPr>
                <w:p w14:paraId="75B0018F">
                  <w:pPr>
                    <w:pStyle w:val="36"/>
                    <w:widowControl w:val="0"/>
                    <w:bidi w:val="0"/>
                    <w:jc w:val="center"/>
                    <w:rPr>
                      <w:rFonts w:hint="eastAsia"/>
                      <w:color w:val="000000"/>
                      <w:lang w:val="en-US" w:eastAsia="zh-CN" w:bidi="ar-SA"/>
                    </w:rPr>
                  </w:pPr>
                </w:p>
              </w:tc>
            </w:tr>
            <w:tr w14:paraId="1459E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1FBA6866">
                  <w:pPr>
                    <w:pStyle w:val="36"/>
                    <w:widowControl w:val="0"/>
                    <w:bidi w:val="0"/>
                    <w:jc w:val="center"/>
                    <w:rPr>
                      <w:rFonts w:hint="default"/>
                      <w:color w:val="000000"/>
                      <w:lang w:val="en-US" w:eastAsia="zh-CN" w:bidi="ar-SA"/>
                    </w:rPr>
                  </w:pPr>
                  <w:r>
                    <w:rPr>
                      <w:rFonts w:hint="eastAsia"/>
                      <w:color w:val="000000"/>
                      <w:lang w:val="en-US" w:eastAsia="zh-CN" w:bidi="ar-SA"/>
                    </w:rPr>
                    <w:t>4</w:t>
                  </w:r>
                </w:p>
              </w:tc>
              <w:tc>
                <w:tcPr>
                  <w:tcW w:w="2010" w:type="dxa"/>
                  <w:tcBorders>
                    <w:tl2br w:val="nil"/>
                    <w:tr2bl w:val="nil"/>
                  </w:tcBorders>
                  <w:noWrap w:val="0"/>
                  <w:vAlign w:val="center"/>
                </w:tcPr>
                <w:p w14:paraId="14D41188">
                  <w:pPr>
                    <w:pStyle w:val="36"/>
                    <w:widowControl w:val="0"/>
                    <w:bidi w:val="0"/>
                    <w:jc w:val="center"/>
                    <w:rPr>
                      <w:rFonts w:hint="default"/>
                      <w:color w:val="000000"/>
                      <w:lang w:val="en-US" w:eastAsia="zh-CN" w:bidi="ar-SA"/>
                    </w:rPr>
                  </w:pPr>
                  <w:r>
                    <w:rPr>
                      <w:rFonts w:hint="eastAsia"/>
                      <w:color w:val="000000"/>
                      <w:lang w:val="en-US" w:eastAsia="zh-CN" w:bidi="ar-SA"/>
                    </w:rPr>
                    <w:t>卵石</w:t>
                  </w:r>
                </w:p>
              </w:tc>
              <w:tc>
                <w:tcPr>
                  <w:tcW w:w="1289" w:type="dxa"/>
                  <w:tcBorders>
                    <w:tl2br w:val="nil"/>
                    <w:tr2bl w:val="nil"/>
                  </w:tcBorders>
                  <w:noWrap w:val="0"/>
                  <w:vAlign w:val="center"/>
                </w:tcPr>
                <w:p w14:paraId="609648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lang w:val="en-US" w:eastAsia="zh-CN" w:bidi="ar-SA"/>
                    </w:rPr>
                  </w:pPr>
                  <w:r>
                    <w:rPr>
                      <w:rFonts w:hint="eastAsia"/>
                      <w:color w:val="000000"/>
                      <w:lang w:val="en-US" w:eastAsia="zh-CN" w:bidi="ar-SA"/>
                    </w:rPr>
                    <w:t>m</w:t>
                  </w:r>
                  <w:r>
                    <w:rPr>
                      <w:rFonts w:hint="eastAsia"/>
                      <w:color w:val="000000"/>
                      <w:vertAlign w:val="superscript"/>
                      <w:lang w:val="en-US" w:eastAsia="zh-CN" w:bidi="ar-SA"/>
                    </w:rPr>
                    <w:t>3</w:t>
                  </w:r>
                </w:p>
              </w:tc>
              <w:tc>
                <w:tcPr>
                  <w:tcW w:w="1756" w:type="dxa"/>
                  <w:tcBorders>
                    <w:tl2br w:val="nil"/>
                    <w:tr2bl w:val="nil"/>
                  </w:tcBorders>
                  <w:noWrap w:val="0"/>
                  <w:vAlign w:val="center"/>
                </w:tcPr>
                <w:p w14:paraId="5BF6F619">
                  <w:pPr>
                    <w:pStyle w:val="36"/>
                    <w:widowControl w:val="0"/>
                    <w:bidi w:val="0"/>
                    <w:rPr>
                      <w:rFonts w:hint="default"/>
                      <w:color w:val="000000"/>
                      <w:lang w:val="en-US" w:eastAsia="zh-CN" w:bidi="ar-SA"/>
                    </w:rPr>
                  </w:pPr>
                  <w:r>
                    <w:rPr>
                      <w:rFonts w:hint="eastAsia"/>
                      <w:color w:val="000000"/>
                      <w:lang w:val="en-US" w:eastAsia="zh-CN" w:bidi="ar-SA"/>
                    </w:rPr>
                    <w:t>1281.4</w:t>
                  </w:r>
                </w:p>
              </w:tc>
              <w:tc>
                <w:tcPr>
                  <w:tcW w:w="2115" w:type="dxa"/>
                  <w:tcBorders>
                    <w:tl2br w:val="nil"/>
                    <w:tr2bl w:val="nil"/>
                  </w:tcBorders>
                  <w:noWrap w:val="0"/>
                  <w:vAlign w:val="center"/>
                </w:tcPr>
                <w:p w14:paraId="4841B89B">
                  <w:pPr>
                    <w:pStyle w:val="36"/>
                    <w:widowControl w:val="0"/>
                    <w:bidi w:val="0"/>
                    <w:rPr>
                      <w:rFonts w:hint="eastAsia"/>
                      <w:color w:val="000000"/>
                      <w:lang w:val="en-US" w:eastAsia="zh-CN" w:bidi="ar-SA"/>
                    </w:rPr>
                  </w:pPr>
                </w:p>
              </w:tc>
            </w:tr>
            <w:tr w14:paraId="318E7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4B09CBE8">
                  <w:pPr>
                    <w:pStyle w:val="36"/>
                    <w:widowControl w:val="0"/>
                    <w:bidi w:val="0"/>
                    <w:jc w:val="center"/>
                    <w:rPr>
                      <w:rFonts w:hint="default"/>
                      <w:color w:val="000000"/>
                      <w:lang w:val="en-US" w:eastAsia="zh-CN" w:bidi="ar-SA"/>
                    </w:rPr>
                  </w:pPr>
                  <w:r>
                    <w:rPr>
                      <w:rFonts w:hint="eastAsia"/>
                      <w:color w:val="000000"/>
                      <w:lang w:val="en-US" w:eastAsia="zh-CN" w:bidi="ar-SA"/>
                    </w:rPr>
                    <w:t>5</w:t>
                  </w:r>
                </w:p>
              </w:tc>
              <w:tc>
                <w:tcPr>
                  <w:tcW w:w="2010" w:type="dxa"/>
                  <w:tcBorders>
                    <w:tl2br w:val="nil"/>
                    <w:tr2bl w:val="nil"/>
                  </w:tcBorders>
                  <w:noWrap w:val="0"/>
                  <w:vAlign w:val="center"/>
                </w:tcPr>
                <w:p w14:paraId="677175CB">
                  <w:pPr>
                    <w:pStyle w:val="36"/>
                    <w:widowControl w:val="0"/>
                    <w:bidi w:val="0"/>
                    <w:jc w:val="center"/>
                    <w:rPr>
                      <w:rFonts w:hint="default"/>
                      <w:color w:val="000000"/>
                      <w:lang w:val="en-US" w:eastAsia="zh-CN" w:bidi="ar-SA"/>
                    </w:rPr>
                  </w:pPr>
                  <w:r>
                    <w:rPr>
                      <w:rFonts w:hint="eastAsia"/>
                      <w:color w:val="000000"/>
                      <w:lang w:val="en-US" w:eastAsia="zh-CN" w:bidi="ar-SA"/>
                    </w:rPr>
                    <w:t>碎石</w:t>
                  </w:r>
                </w:p>
              </w:tc>
              <w:tc>
                <w:tcPr>
                  <w:tcW w:w="1289" w:type="dxa"/>
                  <w:tcBorders>
                    <w:tl2br w:val="nil"/>
                    <w:tr2bl w:val="nil"/>
                  </w:tcBorders>
                  <w:noWrap w:val="0"/>
                  <w:vAlign w:val="center"/>
                </w:tcPr>
                <w:p w14:paraId="7480CF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lang w:val="en-US" w:eastAsia="zh-CN" w:bidi="ar-SA"/>
                    </w:rPr>
                  </w:pPr>
                  <w:r>
                    <w:rPr>
                      <w:rFonts w:hint="eastAsia"/>
                      <w:color w:val="000000"/>
                      <w:lang w:val="en-US" w:eastAsia="zh-CN" w:bidi="ar-SA"/>
                    </w:rPr>
                    <w:t>m</w:t>
                  </w:r>
                  <w:r>
                    <w:rPr>
                      <w:rFonts w:hint="eastAsia"/>
                      <w:color w:val="000000"/>
                      <w:vertAlign w:val="superscript"/>
                      <w:lang w:val="en-US" w:eastAsia="zh-CN" w:bidi="ar-SA"/>
                    </w:rPr>
                    <w:t>3</w:t>
                  </w:r>
                </w:p>
              </w:tc>
              <w:tc>
                <w:tcPr>
                  <w:tcW w:w="1756" w:type="dxa"/>
                  <w:tcBorders>
                    <w:tl2br w:val="nil"/>
                    <w:tr2bl w:val="nil"/>
                  </w:tcBorders>
                  <w:noWrap w:val="0"/>
                  <w:vAlign w:val="center"/>
                </w:tcPr>
                <w:p w14:paraId="175C7735">
                  <w:pPr>
                    <w:pStyle w:val="36"/>
                    <w:widowControl w:val="0"/>
                    <w:bidi w:val="0"/>
                    <w:rPr>
                      <w:rFonts w:hint="default"/>
                      <w:color w:val="000000"/>
                      <w:lang w:val="en-US" w:eastAsia="zh-CN" w:bidi="ar-SA"/>
                    </w:rPr>
                  </w:pPr>
                  <w:r>
                    <w:rPr>
                      <w:rFonts w:hint="eastAsia"/>
                      <w:color w:val="000000"/>
                      <w:lang w:val="en-US" w:eastAsia="zh-CN" w:bidi="ar-SA"/>
                    </w:rPr>
                    <w:t>4503.68</w:t>
                  </w:r>
                </w:p>
              </w:tc>
              <w:tc>
                <w:tcPr>
                  <w:tcW w:w="2115" w:type="dxa"/>
                  <w:tcBorders>
                    <w:tl2br w:val="nil"/>
                    <w:tr2bl w:val="nil"/>
                  </w:tcBorders>
                  <w:noWrap w:val="0"/>
                  <w:vAlign w:val="center"/>
                </w:tcPr>
                <w:p w14:paraId="7826779B">
                  <w:pPr>
                    <w:pStyle w:val="36"/>
                    <w:widowControl w:val="0"/>
                    <w:bidi w:val="0"/>
                    <w:rPr>
                      <w:rFonts w:hint="eastAsia"/>
                      <w:color w:val="000000"/>
                      <w:lang w:val="en-US" w:eastAsia="zh-CN" w:bidi="ar-SA"/>
                    </w:rPr>
                  </w:pPr>
                </w:p>
              </w:tc>
            </w:tr>
            <w:tr w14:paraId="59018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6F38B1CE">
                  <w:pPr>
                    <w:pStyle w:val="36"/>
                    <w:widowControl w:val="0"/>
                    <w:bidi w:val="0"/>
                    <w:jc w:val="center"/>
                    <w:rPr>
                      <w:rFonts w:hint="default"/>
                      <w:color w:val="000000"/>
                      <w:lang w:val="en-US" w:eastAsia="zh-CN" w:bidi="ar-SA"/>
                    </w:rPr>
                  </w:pPr>
                  <w:r>
                    <w:rPr>
                      <w:rFonts w:hint="eastAsia"/>
                      <w:color w:val="000000"/>
                      <w:lang w:val="en-US" w:eastAsia="zh-CN" w:bidi="ar-SA"/>
                    </w:rPr>
                    <w:t>6</w:t>
                  </w:r>
                </w:p>
              </w:tc>
              <w:tc>
                <w:tcPr>
                  <w:tcW w:w="2010" w:type="dxa"/>
                  <w:tcBorders>
                    <w:tl2br w:val="nil"/>
                    <w:tr2bl w:val="nil"/>
                  </w:tcBorders>
                  <w:noWrap w:val="0"/>
                  <w:vAlign w:val="center"/>
                </w:tcPr>
                <w:p w14:paraId="5DCB780D">
                  <w:pPr>
                    <w:pStyle w:val="36"/>
                    <w:widowControl w:val="0"/>
                    <w:bidi w:val="0"/>
                    <w:jc w:val="center"/>
                    <w:rPr>
                      <w:rFonts w:hint="default"/>
                      <w:color w:val="000000"/>
                      <w:lang w:val="en-US" w:eastAsia="zh-CN" w:bidi="ar-SA"/>
                    </w:rPr>
                  </w:pPr>
                  <w:r>
                    <w:rPr>
                      <w:rFonts w:hint="eastAsia"/>
                      <w:color w:val="000000"/>
                      <w:lang w:val="en-US" w:eastAsia="zh-CN" w:bidi="ar-SA"/>
                    </w:rPr>
                    <w:t>汽油</w:t>
                  </w:r>
                </w:p>
              </w:tc>
              <w:tc>
                <w:tcPr>
                  <w:tcW w:w="1289" w:type="dxa"/>
                  <w:tcBorders>
                    <w:tl2br w:val="nil"/>
                    <w:tr2bl w:val="nil"/>
                  </w:tcBorders>
                  <w:noWrap w:val="0"/>
                  <w:vAlign w:val="center"/>
                </w:tcPr>
                <w:p w14:paraId="5ECB6A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lang w:val="en-US" w:eastAsia="zh-CN" w:bidi="ar-SA"/>
                    </w:rPr>
                  </w:pPr>
                  <w:r>
                    <w:rPr>
                      <w:rFonts w:hint="eastAsia"/>
                      <w:color w:val="000000"/>
                      <w:lang w:val="en-US" w:eastAsia="zh-CN" w:bidi="ar-SA"/>
                    </w:rPr>
                    <w:t>t</w:t>
                  </w:r>
                </w:p>
              </w:tc>
              <w:tc>
                <w:tcPr>
                  <w:tcW w:w="1756" w:type="dxa"/>
                  <w:tcBorders>
                    <w:tl2br w:val="nil"/>
                    <w:tr2bl w:val="nil"/>
                  </w:tcBorders>
                  <w:noWrap w:val="0"/>
                  <w:vAlign w:val="center"/>
                </w:tcPr>
                <w:p w14:paraId="0EBD50DB">
                  <w:pPr>
                    <w:pStyle w:val="36"/>
                    <w:widowControl w:val="0"/>
                    <w:bidi w:val="0"/>
                    <w:rPr>
                      <w:rFonts w:hint="default"/>
                      <w:color w:val="000000"/>
                      <w:lang w:val="en-US" w:eastAsia="zh-CN" w:bidi="ar-SA"/>
                    </w:rPr>
                  </w:pPr>
                  <w:r>
                    <w:rPr>
                      <w:rFonts w:hint="eastAsia"/>
                      <w:color w:val="000000"/>
                      <w:lang w:val="en-US" w:eastAsia="zh-CN" w:bidi="ar-SA"/>
                    </w:rPr>
                    <w:t>0.76</w:t>
                  </w:r>
                </w:p>
              </w:tc>
              <w:tc>
                <w:tcPr>
                  <w:tcW w:w="2115" w:type="dxa"/>
                  <w:tcBorders>
                    <w:tl2br w:val="nil"/>
                    <w:tr2bl w:val="nil"/>
                  </w:tcBorders>
                  <w:noWrap w:val="0"/>
                  <w:vAlign w:val="center"/>
                </w:tcPr>
                <w:p w14:paraId="5D182A37">
                  <w:pPr>
                    <w:pStyle w:val="36"/>
                    <w:widowControl w:val="0"/>
                    <w:bidi w:val="0"/>
                    <w:rPr>
                      <w:rFonts w:hint="eastAsia"/>
                      <w:color w:val="000000"/>
                      <w:lang w:val="en-US" w:eastAsia="zh-CN" w:bidi="ar-SA"/>
                    </w:rPr>
                  </w:pPr>
                </w:p>
              </w:tc>
            </w:tr>
            <w:tr w14:paraId="43523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0DFA2B06">
                  <w:pPr>
                    <w:pStyle w:val="36"/>
                    <w:widowControl w:val="0"/>
                    <w:bidi w:val="0"/>
                    <w:jc w:val="center"/>
                    <w:rPr>
                      <w:rFonts w:hint="default"/>
                      <w:color w:val="000000"/>
                      <w:lang w:val="en-US" w:eastAsia="zh-CN" w:bidi="ar-SA"/>
                    </w:rPr>
                  </w:pPr>
                  <w:r>
                    <w:rPr>
                      <w:rFonts w:hint="eastAsia"/>
                      <w:color w:val="000000"/>
                      <w:lang w:val="en-US" w:eastAsia="zh-CN" w:bidi="ar-SA"/>
                    </w:rPr>
                    <w:t>7</w:t>
                  </w:r>
                </w:p>
              </w:tc>
              <w:tc>
                <w:tcPr>
                  <w:tcW w:w="2010" w:type="dxa"/>
                  <w:tcBorders>
                    <w:tl2br w:val="nil"/>
                    <w:tr2bl w:val="nil"/>
                  </w:tcBorders>
                  <w:noWrap w:val="0"/>
                  <w:vAlign w:val="center"/>
                </w:tcPr>
                <w:p w14:paraId="0195111C">
                  <w:pPr>
                    <w:pStyle w:val="36"/>
                    <w:widowControl w:val="0"/>
                    <w:bidi w:val="0"/>
                    <w:jc w:val="center"/>
                    <w:rPr>
                      <w:rFonts w:hint="default"/>
                      <w:color w:val="000000"/>
                      <w:lang w:val="en-US" w:eastAsia="zh-CN" w:bidi="ar-SA"/>
                    </w:rPr>
                  </w:pPr>
                  <w:r>
                    <w:rPr>
                      <w:rFonts w:hint="eastAsia"/>
                      <w:color w:val="000000"/>
                      <w:lang w:val="en-US" w:eastAsia="zh-CN" w:bidi="ar-SA"/>
                    </w:rPr>
                    <w:t>柴油</w:t>
                  </w:r>
                </w:p>
              </w:tc>
              <w:tc>
                <w:tcPr>
                  <w:tcW w:w="1289" w:type="dxa"/>
                  <w:tcBorders>
                    <w:tl2br w:val="nil"/>
                    <w:tr2bl w:val="nil"/>
                  </w:tcBorders>
                  <w:noWrap w:val="0"/>
                  <w:vAlign w:val="center"/>
                </w:tcPr>
                <w:p w14:paraId="13F547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000000"/>
                      <w:lang w:val="en-US" w:eastAsia="zh-CN" w:bidi="ar-SA"/>
                    </w:rPr>
                  </w:pPr>
                  <w:r>
                    <w:rPr>
                      <w:rFonts w:hint="eastAsia"/>
                      <w:color w:val="000000"/>
                      <w:lang w:val="en-US" w:eastAsia="zh-CN" w:bidi="ar-SA"/>
                    </w:rPr>
                    <w:t>t</w:t>
                  </w:r>
                </w:p>
              </w:tc>
              <w:tc>
                <w:tcPr>
                  <w:tcW w:w="1756" w:type="dxa"/>
                  <w:tcBorders>
                    <w:tl2br w:val="nil"/>
                    <w:tr2bl w:val="nil"/>
                  </w:tcBorders>
                  <w:noWrap w:val="0"/>
                  <w:vAlign w:val="center"/>
                </w:tcPr>
                <w:p w14:paraId="44F425BF">
                  <w:pPr>
                    <w:pStyle w:val="36"/>
                    <w:widowControl w:val="0"/>
                    <w:bidi w:val="0"/>
                    <w:rPr>
                      <w:rFonts w:hint="default"/>
                      <w:color w:val="000000"/>
                      <w:lang w:val="en-US" w:eastAsia="zh-CN" w:bidi="ar-SA"/>
                    </w:rPr>
                  </w:pPr>
                  <w:r>
                    <w:rPr>
                      <w:rFonts w:hint="eastAsia"/>
                      <w:color w:val="000000"/>
                      <w:lang w:val="en-US" w:eastAsia="zh-CN" w:bidi="ar-SA"/>
                    </w:rPr>
                    <w:t>128.18</w:t>
                  </w:r>
                </w:p>
              </w:tc>
              <w:tc>
                <w:tcPr>
                  <w:tcW w:w="2115" w:type="dxa"/>
                  <w:tcBorders>
                    <w:tl2br w:val="nil"/>
                    <w:tr2bl w:val="nil"/>
                  </w:tcBorders>
                  <w:noWrap w:val="0"/>
                  <w:vAlign w:val="center"/>
                </w:tcPr>
                <w:p w14:paraId="5684B928">
                  <w:pPr>
                    <w:pStyle w:val="36"/>
                    <w:widowControl w:val="0"/>
                    <w:bidi w:val="0"/>
                    <w:rPr>
                      <w:rFonts w:hint="eastAsia"/>
                      <w:color w:val="000000"/>
                      <w:lang w:val="en-US" w:eastAsia="zh-CN" w:bidi="ar-SA"/>
                    </w:rPr>
                  </w:pPr>
                </w:p>
              </w:tc>
            </w:tr>
            <w:tr w14:paraId="4FEBF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6F716E11">
                  <w:pPr>
                    <w:pStyle w:val="36"/>
                    <w:widowControl w:val="0"/>
                    <w:bidi w:val="0"/>
                    <w:jc w:val="center"/>
                    <w:rPr>
                      <w:rFonts w:hint="default"/>
                      <w:color w:val="000000"/>
                      <w:lang w:val="en-US" w:eastAsia="zh-CN" w:bidi="ar-SA"/>
                    </w:rPr>
                  </w:pPr>
                  <w:r>
                    <w:rPr>
                      <w:rFonts w:hint="eastAsia"/>
                      <w:color w:val="000000"/>
                      <w:lang w:val="en-US" w:eastAsia="zh-CN" w:bidi="ar-SA"/>
                    </w:rPr>
                    <w:t>六</w:t>
                  </w:r>
                </w:p>
              </w:tc>
              <w:tc>
                <w:tcPr>
                  <w:tcW w:w="2010" w:type="dxa"/>
                  <w:tcBorders>
                    <w:tl2br w:val="nil"/>
                    <w:tr2bl w:val="nil"/>
                  </w:tcBorders>
                  <w:noWrap w:val="0"/>
                  <w:vAlign w:val="center"/>
                </w:tcPr>
                <w:p w14:paraId="591CBB8A">
                  <w:pPr>
                    <w:pStyle w:val="36"/>
                    <w:widowControl w:val="0"/>
                    <w:bidi w:val="0"/>
                    <w:jc w:val="center"/>
                    <w:rPr>
                      <w:rFonts w:hint="default"/>
                      <w:color w:val="000000"/>
                      <w:lang w:val="en-US" w:eastAsia="zh-CN" w:bidi="ar-SA"/>
                    </w:rPr>
                  </w:pPr>
                  <w:r>
                    <w:rPr>
                      <w:rFonts w:hint="eastAsia"/>
                      <w:color w:val="000000"/>
                      <w:lang w:val="en-US" w:eastAsia="zh-CN" w:bidi="ar-SA"/>
                    </w:rPr>
                    <w:t>工期及临时工程</w:t>
                  </w:r>
                </w:p>
              </w:tc>
              <w:tc>
                <w:tcPr>
                  <w:tcW w:w="5160" w:type="dxa"/>
                  <w:gridSpan w:val="3"/>
                  <w:tcBorders>
                    <w:tl2br w:val="nil"/>
                    <w:tr2bl w:val="nil"/>
                  </w:tcBorders>
                  <w:noWrap w:val="0"/>
                  <w:vAlign w:val="center"/>
                </w:tcPr>
                <w:p w14:paraId="5F6FB7F9">
                  <w:pPr>
                    <w:pStyle w:val="36"/>
                    <w:widowControl w:val="0"/>
                    <w:bidi w:val="0"/>
                    <w:rPr>
                      <w:rFonts w:hint="eastAsia"/>
                      <w:color w:val="000000"/>
                      <w:lang w:val="en-US" w:eastAsia="zh-CN" w:bidi="ar-SA"/>
                    </w:rPr>
                  </w:pPr>
                </w:p>
              </w:tc>
            </w:tr>
            <w:tr w14:paraId="24F7C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6D8B5982">
                  <w:pPr>
                    <w:pStyle w:val="36"/>
                    <w:widowControl w:val="0"/>
                    <w:bidi w:val="0"/>
                    <w:jc w:val="center"/>
                    <w:rPr>
                      <w:rFonts w:hint="default"/>
                      <w:color w:val="000000"/>
                      <w:lang w:val="en-US" w:eastAsia="zh-CN" w:bidi="ar-SA"/>
                    </w:rPr>
                  </w:pPr>
                  <w:r>
                    <w:rPr>
                      <w:rFonts w:hint="eastAsia"/>
                      <w:color w:val="000000"/>
                      <w:lang w:val="en-US" w:eastAsia="zh-CN" w:bidi="ar-SA"/>
                    </w:rPr>
                    <w:t>1</w:t>
                  </w:r>
                </w:p>
              </w:tc>
              <w:tc>
                <w:tcPr>
                  <w:tcW w:w="2010" w:type="dxa"/>
                  <w:tcBorders>
                    <w:tl2br w:val="nil"/>
                    <w:tr2bl w:val="nil"/>
                  </w:tcBorders>
                  <w:noWrap w:val="0"/>
                  <w:vAlign w:val="center"/>
                </w:tcPr>
                <w:p w14:paraId="0F980860">
                  <w:pPr>
                    <w:pStyle w:val="36"/>
                    <w:widowControl w:val="0"/>
                    <w:bidi w:val="0"/>
                    <w:jc w:val="center"/>
                    <w:rPr>
                      <w:rFonts w:hint="default"/>
                      <w:color w:val="000000"/>
                      <w:lang w:val="en-US" w:eastAsia="zh-CN" w:bidi="ar-SA"/>
                    </w:rPr>
                  </w:pPr>
                  <w:r>
                    <w:rPr>
                      <w:rFonts w:hint="eastAsia"/>
                      <w:color w:val="000000"/>
                      <w:lang w:val="en-US" w:eastAsia="zh-CN" w:bidi="ar-SA"/>
                    </w:rPr>
                    <w:t>总工期</w:t>
                  </w:r>
                </w:p>
              </w:tc>
              <w:tc>
                <w:tcPr>
                  <w:tcW w:w="1289" w:type="dxa"/>
                  <w:tcBorders>
                    <w:tl2br w:val="nil"/>
                    <w:tr2bl w:val="nil"/>
                  </w:tcBorders>
                  <w:noWrap w:val="0"/>
                  <w:vAlign w:val="center"/>
                </w:tcPr>
                <w:p w14:paraId="16C698E6">
                  <w:pPr>
                    <w:pStyle w:val="36"/>
                    <w:widowControl w:val="0"/>
                    <w:bidi w:val="0"/>
                    <w:jc w:val="center"/>
                    <w:rPr>
                      <w:rFonts w:hint="default"/>
                      <w:color w:val="000000"/>
                      <w:lang w:val="en-US" w:eastAsia="zh-CN" w:bidi="ar-SA"/>
                    </w:rPr>
                  </w:pPr>
                  <w:r>
                    <w:rPr>
                      <w:rFonts w:hint="eastAsia"/>
                      <w:color w:val="000000"/>
                      <w:lang w:val="en-US" w:eastAsia="zh-CN" w:bidi="ar-SA"/>
                    </w:rPr>
                    <w:t>月</w:t>
                  </w:r>
                </w:p>
              </w:tc>
              <w:tc>
                <w:tcPr>
                  <w:tcW w:w="1756" w:type="dxa"/>
                  <w:tcBorders>
                    <w:tl2br w:val="nil"/>
                    <w:tr2bl w:val="nil"/>
                  </w:tcBorders>
                  <w:noWrap w:val="0"/>
                  <w:vAlign w:val="center"/>
                </w:tcPr>
                <w:p w14:paraId="1244EF48">
                  <w:pPr>
                    <w:pStyle w:val="36"/>
                    <w:widowControl w:val="0"/>
                    <w:bidi w:val="0"/>
                    <w:jc w:val="center"/>
                    <w:rPr>
                      <w:rFonts w:hint="default"/>
                      <w:color w:val="000000"/>
                      <w:lang w:val="en-US" w:eastAsia="zh-CN" w:bidi="ar-SA"/>
                    </w:rPr>
                  </w:pPr>
                  <w:r>
                    <w:rPr>
                      <w:rFonts w:hint="eastAsia"/>
                      <w:color w:val="000000"/>
                      <w:lang w:val="en-US" w:eastAsia="zh-CN" w:bidi="ar-SA"/>
                    </w:rPr>
                    <w:t>8</w:t>
                  </w:r>
                </w:p>
              </w:tc>
              <w:tc>
                <w:tcPr>
                  <w:tcW w:w="2115" w:type="dxa"/>
                  <w:tcBorders>
                    <w:tl2br w:val="nil"/>
                    <w:tr2bl w:val="nil"/>
                  </w:tcBorders>
                  <w:noWrap w:val="0"/>
                  <w:vAlign w:val="center"/>
                </w:tcPr>
                <w:p w14:paraId="32DE830C">
                  <w:pPr>
                    <w:pStyle w:val="36"/>
                    <w:widowControl w:val="0"/>
                    <w:bidi w:val="0"/>
                    <w:jc w:val="center"/>
                    <w:rPr>
                      <w:rFonts w:hint="eastAsia"/>
                      <w:color w:val="000000"/>
                      <w:lang w:val="en-US" w:eastAsia="zh-CN" w:bidi="ar-SA"/>
                    </w:rPr>
                  </w:pPr>
                </w:p>
              </w:tc>
            </w:tr>
            <w:tr w14:paraId="362DD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75D68A76">
                  <w:pPr>
                    <w:pStyle w:val="36"/>
                    <w:widowControl w:val="0"/>
                    <w:bidi w:val="0"/>
                    <w:jc w:val="center"/>
                    <w:rPr>
                      <w:rFonts w:hint="default"/>
                      <w:color w:val="000000"/>
                      <w:lang w:val="en-US" w:eastAsia="zh-CN" w:bidi="ar-SA"/>
                    </w:rPr>
                  </w:pPr>
                  <w:r>
                    <w:rPr>
                      <w:rFonts w:hint="eastAsia"/>
                      <w:color w:val="000000"/>
                      <w:lang w:val="en-US" w:eastAsia="zh-CN" w:bidi="ar-SA"/>
                    </w:rPr>
                    <w:t>2</w:t>
                  </w:r>
                </w:p>
              </w:tc>
              <w:tc>
                <w:tcPr>
                  <w:tcW w:w="2010" w:type="dxa"/>
                  <w:tcBorders>
                    <w:tl2br w:val="nil"/>
                    <w:tr2bl w:val="nil"/>
                  </w:tcBorders>
                  <w:noWrap w:val="0"/>
                  <w:vAlign w:val="center"/>
                </w:tcPr>
                <w:p w14:paraId="089450FB">
                  <w:pPr>
                    <w:pStyle w:val="36"/>
                    <w:widowControl w:val="0"/>
                    <w:bidi w:val="0"/>
                    <w:jc w:val="center"/>
                    <w:rPr>
                      <w:rFonts w:hint="default"/>
                      <w:color w:val="000000"/>
                      <w:lang w:val="en-US" w:eastAsia="zh-CN" w:bidi="ar-SA"/>
                    </w:rPr>
                  </w:pPr>
                  <w:r>
                    <w:rPr>
                      <w:rFonts w:hint="eastAsia"/>
                      <w:color w:val="000000"/>
                      <w:lang w:val="en-US" w:eastAsia="zh-CN" w:bidi="ar-SA"/>
                    </w:rPr>
                    <w:t>临时围堰</w:t>
                  </w:r>
                </w:p>
              </w:tc>
              <w:tc>
                <w:tcPr>
                  <w:tcW w:w="1289" w:type="dxa"/>
                  <w:tcBorders>
                    <w:tl2br w:val="nil"/>
                    <w:tr2bl w:val="nil"/>
                  </w:tcBorders>
                  <w:noWrap w:val="0"/>
                  <w:vAlign w:val="center"/>
                </w:tcPr>
                <w:p w14:paraId="5BA84C56">
                  <w:pPr>
                    <w:pStyle w:val="36"/>
                    <w:widowControl w:val="0"/>
                    <w:bidi w:val="0"/>
                    <w:jc w:val="center"/>
                    <w:rPr>
                      <w:rFonts w:hint="eastAsia"/>
                      <w:color w:val="000000"/>
                      <w:lang w:val="en-US" w:eastAsia="zh-CN" w:bidi="ar-SA"/>
                    </w:rPr>
                  </w:pPr>
                  <w:r>
                    <w:rPr>
                      <w:rFonts w:hint="eastAsia"/>
                      <w:color w:val="000000"/>
                      <w:lang w:val="en-US" w:eastAsia="zh-CN" w:bidi="ar-SA"/>
                    </w:rPr>
                    <w:t>万m</w:t>
                  </w:r>
                  <w:r>
                    <w:rPr>
                      <w:rFonts w:hint="eastAsia"/>
                      <w:color w:val="000000"/>
                      <w:vertAlign w:val="superscript"/>
                      <w:lang w:val="en-US" w:eastAsia="zh-CN" w:bidi="ar-SA"/>
                    </w:rPr>
                    <w:t>3</w:t>
                  </w:r>
                </w:p>
              </w:tc>
              <w:tc>
                <w:tcPr>
                  <w:tcW w:w="1756" w:type="dxa"/>
                  <w:tcBorders>
                    <w:tl2br w:val="nil"/>
                    <w:tr2bl w:val="nil"/>
                  </w:tcBorders>
                  <w:noWrap w:val="0"/>
                  <w:vAlign w:val="center"/>
                </w:tcPr>
                <w:p w14:paraId="3E9D0A2B">
                  <w:pPr>
                    <w:pStyle w:val="36"/>
                    <w:widowControl w:val="0"/>
                    <w:bidi w:val="0"/>
                    <w:jc w:val="center"/>
                    <w:rPr>
                      <w:rFonts w:hint="default"/>
                      <w:color w:val="000000"/>
                      <w:lang w:val="en-US" w:eastAsia="zh-CN" w:bidi="ar-SA"/>
                    </w:rPr>
                  </w:pPr>
                  <w:r>
                    <w:rPr>
                      <w:rFonts w:hint="eastAsia"/>
                      <w:color w:val="000000"/>
                      <w:lang w:val="en-US" w:eastAsia="zh-CN" w:bidi="ar-SA"/>
                    </w:rPr>
                    <w:t>1.26</w:t>
                  </w:r>
                </w:p>
              </w:tc>
              <w:tc>
                <w:tcPr>
                  <w:tcW w:w="2115" w:type="dxa"/>
                  <w:tcBorders>
                    <w:tl2br w:val="nil"/>
                    <w:tr2bl w:val="nil"/>
                  </w:tcBorders>
                  <w:noWrap w:val="0"/>
                  <w:vAlign w:val="center"/>
                </w:tcPr>
                <w:p w14:paraId="3FA00700">
                  <w:pPr>
                    <w:pStyle w:val="36"/>
                    <w:widowControl w:val="0"/>
                    <w:bidi w:val="0"/>
                    <w:jc w:val="center"/>
                    <w:rPr>
                      <w:rFonts w:hint="eastAsia"/>
                      <w:color w:val="000000"/>
                      <w:lang w:val="en-US" w:eastAsia="zh-CN" w:bidi="ar-SA"/>
                    </w:rPr>
                  </w:pPr>
                </w:p>
              </w:tc>
            </w:tr>
            <w:tr w14:paraId="67C6E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2B916D66">
                  <w:pPr>
                    <w:pStyle w:val="36"/>
                    <w:widowControl w:val="0"/>
                    <w:bidi w:val="0"/>
                    <w:jc w:val="center"/>
                    <w:rPr>
                      <w:rFonts w:hint="default"/>
                      <w:color w:val="000000"/>
                      <w:lang w:val="en-US" w:eastAsia="zh-CN" w:bidi="ar-SA"/>
                    </w:rPr>
                  </w:pPr>
                  <w:r>
                    <w:rPr>
                      <w:rFonts w:hint="eastAsia"/>
                      <w:color w:val="000000"/>
                      <w:lang w:val="en-US" w:eastAsia="zh-CN" w:bidi="ar-SA"/>
                    </w:rPr>
                    <w:t>3</w:t>
                  </w:r>
                </w:p>
              </w:tc>
              <w:tc>
                <w:tcPr>
                  <w:tcW w:w="2010" w:type="dxa"/>
                  <w:tcBorders>
                    <w:tl2br w:val="nil"/>
                    <w:tr2bl w:val="nil"/>
                  </w:tcBorders>
                  <w:noWrap w:val="0"/>
                  <w:vAlign w:val="center"/>
                </w:tcPr>
                <w:p w14:paraId="49383656">
                  <w:pPr>
                    <w:pStyle w:val="36"/>
                    <w:widowControl w:val="0"/>
                    <w:bidi w:val="0"/>
                    <w:jc w:val="center"/>
                    <w:rPr>
                      <w:rFonts w:hint="default"/>
                      <w:color w:val="000000"/>
                      <w:lang w:val="en-US" w:eastAsia="zh-CN" w:bidi="ar-SA"/>
                    </w:rPr>
                  </w:pPr>
                  <w:r>
                    <w:rPr>
                      <w:rFonts w:hint="eastAsia"/>
                      <w:color w:val="000000"/>
                      <w:lang w:val="en-US" w:eastAsia="zh-CN" w:bidi="ar-SA"/>
                    </w:rPr>
                    <w:t>施工临时道路</w:t>
                  </w:r>
                </w:p>
              </w:tc>
              <w:tc>
                <w:tcPr>
                  <w:tcW w:w="1289" w:type="dxa"/>
                  <w:tcBorders>
                    <w:tl2br w:val="nil"/>
                    <w:tr2bl w:val="nil"/>
                  </w:tcBorders>
                  <w:noWrap w:val="0"/>
                  <w:vAlign w:val="center"/>
                </w:tcPr>
                <w:p w14:paraId="1C8312BA">
                  <w:pPr>
                    <w:pStyle w:val="36"/>
                    <w:widowControl w:val="0"/>
                    <w:bidi w:val="0"/>
                    <w:jc w:val="center"/>
                    <w:rPr>
                      <w:rFonts w:hint="default"/>
                      <w:color w:val="000000"/>
                      <w:lang w:val="en-US" w:eastAsia="zh-CN" w:bidi="ar-SA"/>
                    </w:rPr>
                  </w:pPr>
                  <w:r>
                    <w:rPr>
                      <w:rFonts w:hint="eastAsia"/>
                      <w:color w:val="000000"/>
                      <w:lang w:val="en-US" w:eastAsia="zh-CN" w:bidi="ar-SA"/>
                    </w:rPr>
                    <w:t>km</w:t>
                  </w:r>
                </w:p>
              </w:tc>
              <w:tc>
                <w:tcPr>
                  <w:tcW w:w="1756" w:type="dxa"/>
                  <w:tcBorders>
                    <w:tl2br w:val="nil"/>
                    <w:tr2bl w:val="nil"/>
                  </w:tcBorders>
                  <w:noWrap w:val="0"/>
                  <w:vAlign w:val="center"/>
                </w:tcPr>
                <w:p w14:paraId="45B466AB">
                  <w:pPr>
                    <w:pStyle w:val="36"/>
                    <w:widowControl w:val="0"/>
                    <w:bidi w:val="0"/>
                    <w:jc w:val="center"/>
                    <w:rPr>
                      <w:rFonts w:hint="default"/>
                      <w:color w:val="000000"/>
                      <w:lang w:val="en-US" w:eastAsia="zh-CN" w:bidi="ar-SA"/>
                    </w:rPr>
                  </w:pPr>
                  <w:r>
                    <w:rPr>
                      <w:rFonts w:hint="eastAsia"/>
                      <w:color w:val="000000"/>
                      <w:lang w:val="en-US" w:eastAsia="zh-CN" w:bidi="ar-SA"/>
                    </w:rPr>
                    <w:t>5.50</w:t>
                  </w:r>
                </w:p>
              </w:tc>
              <w:tc>
                <w:tcPr>
                  <w:tcW w:w="2115" w:type="dxa"/>
                  <w:tcBorders>
                    <w:tl2br w:val="nil"/>
                    <w:tr2bl w:val="nil"/>
                  </w:tcBorders>
                  <w:noWrap w:val="0"/>
                  <w:vAlign w:val="center"/>
                </w:tcPr>
                <w:p w14:paraId="6998EE6C">
                  <w:pPr>
                    <w:pStyle w:val="36"/>
                    <w:widowControl w:val="0"/>
                    <w:bidi w:val="0"/>
                    <w:jc w:val="center"/>
                    <w:rPr>
                      <w:rFonts w:hint="eastAsia"/>
                      <w:color w:val="000000"/>
                      <w:lang w:val="en-US" w:eastAsia="zh-CN" w:bidi="ar-SA"/>
                    </w:rPr>
                  </w:pPr>
                </w:p>
              </w:tc>
            </w:tr>
            <w:tr w14:paraId="3BC4C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7D0E1DAB">
                  <w:pPr>
                    <w:pStyle w:val="36"/>
                    <w:widowControl w:val="0"/>
                    <w:bidi w:val="0"/>
                    <w:jc w:val="center"/>
                    <w:rPr>
                      <w:rFonts w:hint="default"/>
                      <w:color w:val="000000"/>
                      <w:lang w:val="en-US" w:eastAsia="zh-CN" w:bidi="ar-SA"/>
                    </w:rPr>
                  </w:pPr>
                  <w:r>
                    <w:rPr>
                      <w:rFonts w:hint="eastAsia"/>
                      <w:color w:val="000000"/>
                      <w:lang w:val="en-US" w:eastAsia="zh-CN" w:bidi="ar-SA"/>
                    </w:rPr>
                    <w:t>七</w:t>
                  </w:r>
                </w:p>
              </w:tc>
              <w:tc>
                <w:tcPr>
                  <w:tcW w:w="2010" w:type="dxa"/>
                  <w:tcBorders>
                    <w:tl2br w:val="nil"/>
                    <w:tr2bl w:val="nil"/>
                  </w:tcBorders>
                  <w:noWrap w:val="0"/>
                  <w:vAlign w:val="center"/>
                </w:tcPr>
                <w:p w14:paraId="295CE7F8">
                  <w:pPr>
                    <w:pStyle w:val="36"/>
                    <w:widowControl w:val="0"/>
                    <w:bidi w:val="0"/>
                    <w:jc w:val="center"/>
                    <w:rPr>
                      <w:rFonts w:hint="default"/>
                      <w:color w:val="000000"/>
                      <w:lang w:val="en-US" w:eastAsia="zh-CN" w:bidi="ar-SA"/>
                    </w:rPr>
                  </w:pPr>
                  <w:r>
                    <w:rPr>
                      <w:rFonts w:hint="eastAsia"/>
                      <w:color w:val="000000"/>
                      <w:lang w:val="en-US" w:eastAsia="zh-CN" w:bidi="ar-SA"/>
                    </w:rPr>
                    <w:t>投资估算</w:t>
                  </w:r>
                </w:p>
              </w:tc>
              <w:tc>
                <w:tcPr>
                  <w:tcW w:w="5160" w:type="dxa"/>
                  <w:gridSpan w:val="3"/>
                  <w:tcBorders>
                    <w:tl2br w:val="nil"/>
                    <w:tr2bl w:val="nil"/>
                  </w:tcBorders>
                  <w:noWrap w:val="0"/>
                  <w:vAlign w:val="center"/>
                </w:tcPr>
                <w:p w14:paraId="2B7E07C1">
                  <w:pPr>
                    <w:pStyle w:val="36"/>
                    <w:widowControl w:val="0"/>
                    <w:bidi w:val="0"/>
                    <w:jc w:val="center"/>
                    <w:rPr>
                      <w:rFonts w:hint="eastAsia"/>
                      <w:color w:val="000000"/>
                      <w:lang w:val="en-US" w:eastAsia="zh-CN" w:bidi="ar-SA"/>
                    </w:rPr>
                  </w:pPr>
                </w:p>
              </w:tc>
            </w:tr>
            <w:tr w14:paraId="42E20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632421BD">
                  <w:pPr>
                    <w:pStyle w:val="36"/>
                    <w:widowControl w:val="0"/>
                    <w:bidi w:val="0"/>
                    <w:jc w:val="center"/>
                    <w:rPr>
                      <w:rFonts w:hint="default"/>
                      <w:color w:val="000000"/>
                      <w:lang w:val="en-US" w:eastAsia="zh-CN" w:bidi="ar-SA"/>
                    </w:rPr>
                  </w:pPr>
                  <w:r>
                    <w:rPr>
                      <w:rFonts w:hint="eastAsia"/>
                      <w:color w:val="000000"/>
                      <w:lang w:val="en-US" w:eastAsia="zh-CN" w:bidi="ar-SA"/>
                    </w:rPr>
                    <w:t>1</w:t>
                  </w:r>
                </w:p>
              </w:tc>
              <w:tc>
                <w:tcPr>
                  <w:tcW w:w="2010" w:type="dxa"/>
                  <w:tcBorders>
                    <w:tl2br w:val="nil"/>
                    <w:tr2bl w:val="nil"/>
                  </w:tcBorders>
                  <w:noWrap w:val="0"/>
                  <w:vAlign w:val="center"/>
                </w:tcPr>
                <w:p w14:paraId="77EE8935">
                  <w:pPr>
                    <w:pStyle w:val="36"/>
                    <w:widowControl w:val="0"/>
                    <w:bidi w:val="0"/>
                    <w:jc w:val="center"/>
                    <w:rPr>
                      <w:rFonts w:hint="default"/>
                      <w:color w:val="000000"/>
                      <w:lang w:val="en-US" w:eastAsia="zh-CN" w:bidi="ar-SA"/>
                    </w:rPr>
                  </w:pPr>
                  <w:r>
                    <w:rPr>
                      <w:rFonts w:hint="eastAsia"/>
                      <w:color w:val="000000"/>
                      <w:lang w:val="en-US" w:eastAsia="zh-CN" w:bidi="ar-SA"/>
                    </w:rPr>
                    <w:t>项目总投资</w:t>
                  </w:r>
                </w:p>
              </w:tc>
              <w:tc>
                <w:tcPr>
                  <w:tcW w:w="1289" w:type="dxa"/>
                  <w:tcBorders>
                    <w:tl2br w:val="nil"/>
                    <w:tr2bl w:val="nil"/>
                  </w:tcBorders>
                  <w:noWrap w:val="0"/>
                  <w:vAlign w:val="center"/>
                </w:tcPr>
                <w:p w14:paraId="1B9D011B">
                  <w:pPr>
                    <w:pStyle w:val="36"/>
                    <w:widowControl w:val="0"/>
                    <w:bidi w:val="0"/>
                    <w:jc w:val="center"/>
                    <w:rPr>
                      <w:rFonts w:hint="default"/>
                      <w:color w:val="000000"/>
                      <w:lang w:val="en-US" w:eastAsia="zh-CN" w:bidi="ar-SA"/>
                    </w:rPr>
                  </w:pPr>
                  <w:r>
                    <w:rPr>
                      <w:rFonts w:hint="eastAsia"/>
                      <w:color w:val="000000"/>
                      <w:lang w:val="en-US" w:eastAsia="zh-CN" w:bidi="ar-SA"/>
                    </w:rPr>
                    <w:t>万元</w:t>
                  </w:r>
                </w:p>
              </w:tc>
              <w:tc>
                <w:tcPr>
                  <w:tcW w:w="1756" w:type="dxa"/>
                  <w:tcBorders>
                    <w:tl2br w:val="nil"/>
                    <w:tr2bl w:val="nil"/>
                  </w:tcBorders>
                  <w:noWrap w:val="0"/>
                  <w:vAlign w:val="center"/>
                </w:tcPr>
                <w:p w14:paraId="70F4D650">
                  <w:pPr>
                    <w:pStyle w:val="36"/>
                    <w:widowControl w:val="0"/>
                    <w:bidi w:val="0"/>
                    <w:jc w:val="center"/>
                    <w:rPr>
                      <w:rFonts w:hint="default"/>
                      <w:color w:val="000000"/>
                      <w:lang w:val="en-US" w:eastAsia="zh-CN" w:bidi="ar-SA"/>
                    </w:rPr>
                  </w:pPr>
                  <w:r>
                    <w:rPr>
                      <w:rFonts w:hint="eastAsia"/>
                      <w:color w:val="000000"/>
                      <w:lang w:val="en-US" w:eastAsia="zh-CN" w:bidi="ar-SA"/>
                    </w:rPr>
                    <w:t>1389.12</w:t>
                  </w:r>
                </w:p>
              </w:tc>
              <w:tc>
                <w:tcPr>
                  <w:tcW w:w="2115" w:type="dxa"/>
                  <w:tcBorders>
                    <w:tl2br w:val="nil"/>
                    <w:tr2bl w:val="nil"/>
                  </w:tcBorders>
                  <w:noWrap w:val="0"/>
                  <w:vAlign w:val="center"/>
                </w:tcPr>
                <w:p w14:paraId="38E1BD64">
                  <w:pPr>
                    <w:pStyle w:val="36"/>
                    <w:widowControl w:val="0"/>
                    <w:bidi w:val="0"/>
                    <w:jc w:val="center"/>
                    <w:rPr>
                      <w:rFonts w:hint="eastAsia"/>
                      <w:color w:val="000000"/>
                      <w:lang w:val="en-US" w:eastAsia="zh-CN" w:bidi="ar-SA"/>
                    </w:rPr>
                  </w:pPr>
                </w:p>
              </w:tc>
            </w:tr>
            <w:tr w14:paraId="3B809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2B3841EE">
                  <w:pPr>
                    <w:pStyle w:val="36"/>
                    <w:widowControl w:val="0"/>
                    <w:bidi w:val="0"/>
                    <w:jc w:val="center"/>
                    <w:rPr>
                      <w:rFonts w:hint="default"/>
                      <w:color w:val="000000"/>
                      <w:lang w:val="en-US" w:eastAsia="zh-CN" w:bidi="ar-SA"/>
                    </w:rPr>
                  </w:pPr>
                  <w:r>
                    <w:rPr>
                      <w:rFonts w:hint="eastAsia"/>
                      <w:color w:val="000000"/>
                      <w:lang w:val="en-US" w:eastAsia="zh-CN" w:bidi="ar-SA"/>
                    </w:rPr>
                    <w:t>2</w:t>
                  </w:r>
                </w:p>
              </w:tc>
              <w:tc>
                <w:tcPr>
                  <w:tcW w:w="2010" w:type="dxa"/>
                  <w:tcBorders>
                    <w:tl2br w:val="nil"/>
                    <w:tr2bl w:val="nil"/>
                  </w:tcBorders>
                  <w:noWrap w:val="0"/>
                  <w:vAlign w:val="center"/>
                </w:tcPr>
                <w:p w14:paraId="36E03EF2">
                  <w:pPr>
                    <w:pStyle w:val="36"/>
                    <w:widowControl w:val="0"/>
                    <w:bidi w:val="0"/>
                    <w:jc w:val="center"/>
                    <w:rPr>
                      <w:rFonts w:hint="default"/>
                      <w:color w:val="000000"/>
                      <w:lang w:val="en-US" w:eastAsia="zh-CN" w:bidi="ar-SA"/>
                    </w:rPr>
                  </w:pPr>
                  <w:r>
                    <w:rPr>
                      <w:rFonts w:hint="eastAsia"/>
                      <w:color w:val="000000"/>
                      <w:lang w:val="en-US" w:eastAsia="zh-CN" w:bidi="ar-SA"/>
                    </w:rPr>
                    <w:t>建筑工程投资</w:t>
                  </w:r>
                </w:p>
              </w:tc>
              <w:tc>
                <w:tcPr>
                  <w:tcW w:w="1289" w:type="dxa"/>
                  <w:tcBorders>
                    <w:tl2br w:val="nil"/>
                    <w:tr2bl w:val="nil"/>
                  </w:tcBorders>
                  <w:noWrap w:val="0"/>
                  <w:vAlign w:val="center"/>
                </w:tcPr>
                <w:p w14:paraId="1296E13A">
                  <w:pPr>
                    <w:pStyle w:val="36"/>
                    <w:widowControl w:val="0"/>
                    <w:bidi w:val="0"/>
                    <w:jc w:val="center"/>
                    <w:rPr>
                      <w:rFonts w:hint="default"/>
                      <w:color w:val="000000"/>
                      <w:lang w:val="en-US" w:eastAsia="zh-CN" w:bidi="ar-SA"/>
                    </w:rPr>
                  </w:pPr>
                  <w:r>
                    <w:rPr>
                      <w:rFonts w:hint="eastAsia"/>
                      <w:color w:val="000000"/>
                      <w:lang w:val="en-US" w:eastAsia="zh-CN" w:bidi="ar-SA"/>
                    </w:rPr>
                    <w:t>万元</w:t>
                  </w:r>
                </w:p>
              </w:tc>
              <w:tc>
                <w:tcPr>
                  <w:tcW w:w="1756" w:type="dxa"/>
                  <w:tcBorders>
                    <w:tl2br w:val="nil"/>
                    <w:tr2bl w:val="nil"/>
                  </w:tcBorders>
                  <w:noWrap w:val="0"/>
                  <w:vAlign w:val="center"/>
                </w:tcPr>
                <w:p w14:paraId="3FA3DC13">
                  <w:pPr>
                    <w:pStyle w:val="36"/>
                    <w:widowControl w:val="0"/>
                    <w:bidi w:val="0"/>
                    <w:jc w:val="center"/>
                    <w:rPr>
                      <w:rFonts w:hint="default"/>
                      <w:color w:val="000000"/>
                      <w:lang w:val="en-US" w:eastAsia="zh-CN" w:bidi="ar-SA"/>
                    </w:rPr>
                  </w:pPr>
                  <w:r>
                    <w:rPr>
                      <w:rFonts w:hint="eastAsia"/>
                      <w:color w:val="000000"/>
                      <w:lang w:val="en-US" w:eastAsia="zh-CN" w:bidi="ar-SA"/>
                    </w:rPr>
                    <w:t>976.19</w:t>
                  </w:r>
                </w:p>
              </w:tc>
              <w:tc>
                <w:tcPr>
                  <w:tcW w:w="2115" w:type="dxa"/>
                  <w:tcBorders>
                    <w:tl2br w:val="nil"/>
                    <w:tr2bl w:val="nil"/>
                  </w:tcBorders>
                  <w:noWrap w:val="0"/>
                  <w:vAlign w:val="center"/>
                </w:tcPr>
                <w:p w14:paraId="5CC279C4">
                  <w:pPr>
                    <w:pStyle w:val="36"/>
                    <w:widowControl w:val="0"/>
                    <w:bidi w:val="0"/>
                    <w:jc w:val="center"/>
                    <w:rPr>
                      <w:rFonts w:hint="eastAsia"/>
                      <w:color w:val="000000"/>
                      <w:lang w:val="en-US" w:eastAsia="zh-CN" w:bidi="ar-SA"/>
                    </w:rPr>
                  </w:pPr>
                </w:p>
              </w:tc>
            </w:tr>
            <w:tr w14:paraId="4CB8C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1EEC3EC2">
                  <w:pPr>
                    <w:pStyle w:val="36"/>
                    <w:widowControl w:val="0"/>
                    <w:bidi w:val="0"/>
                    <w:jc w:val="center"/>
                    <w:rPr>
                      <w:rFonts w:hint="default"/>
                      <w:color w:val="000000"/>
                      <w:lang w:val="en-US" w:eastAsia="zh-CN" w:bidi="ar-SA"/>
                    </w:rPr>
                  </w:pPr>
                  <w:r>
                    <w:rPr>
                      <w:rFonts w:hint="eastAsia"/>
                      <w:color w:val="000000"/>
                      <w:lang w:val="en-US" w:eastAsia="zh-CN" w:bidi="ar-SA"/>
                    </w:rPr>
                    <w:t>3</w:t>
                  </w:r>
                </w:p>
              </w:tc>
              <w:tc>
                <w:tcPr>
                  <w:tcW w:w="2010" w:type="dxa"/>
                  <w:tcBorders>
                    <w:tl2br w:val="nil"/>
                    <w:tr2bl w:val="nil"/>
                  </w:tcBorders>
                  <w:noWrap w:val="0"/>
                  <w:vAlign w:val="center"/>
                </w:tcPr>
                <w:p w14:paraId="31083D5E">
                  <w:pPr>
                    <w:pStyle w:val="36"/>
                    <w:widowControl w:val="0"/>
                    <w:bidi w:val="0"/>
                    <w:jc w:val="center"/>
                    <w:rPr>
                      <w:rFonts w:hint="default"/>
                      <w:color w:val="000000"/>
                      <w:lang w:val="en-US" w:eastAsia="zh-CN" w:bidi="ar-SA"/>
                    </w:rPr>
                  </w:pPr>
                  <w:r>
                    <w:rPr>
                      <w:rFonts w:hint="eastAsia"/>
                      <w:color w:val="000000"/>
                      <w:lang w:val="en-US" w:eastAsia="zh-CN" w:bidi="ar-SA"/>
                    </w:rPr>
                    <w:t>临时工程投资</w:t>
                  </w:r>
                </w:p>
              </w:tc>
              <w:tc>
                <w:tcPr>
                  <w:tcW w:w="1289" w:type="dxa"/>
                  <w:tcBorders>
                    <w:tl2br w:val="nil"/>
                    <w:tr2bl w:val="nil"/>
                  </w:tcBorders>
                  <w:noWrap w:val="0"/>
                  <w:vAlign w:val="center"/>
                </w:tcPr>
                <w:p w14:paraId="7FE86CD4">
                  <w:pPr>
                    <w:pStyle w:val="36"/>
                    <w:widowControl w:val="0"/>
                    <w:bidi w:val="0"/>
                    <w:jc w:val="center"/>
                    <w:rPr>
                      <w:rFonts w:hint="default"/>
                      <w:color w:val="000000"/>
                      <w:lang w:val="en-US" w:eastAsia="zh-CN" w:bidi="ar-SA"/>
                    </w:rPr>
                  </w:pPr>
                  <w:r>
                    <w:rPr>
                      <w:rFonts w:hint="eastAsia"/>
                      <w:color w:val="000000"/>
                      <w:lang w:val="en-US" w:eastAsia="zh-CN" w:bidi="ar-SA"/>
                    </w:rPr>
                    <w:t>万元</w:t>
                  </w:r>
                </w:p>
              </w:tc>
              <w:tc>
                <w:tcPr>
                  <w:tcW w:w="1756" w:type="dxa"/>
                  <w:tcBorders>
                    <w:tl2br w:val="nil"/>
                    <w:tr2bl w:val="nil"/>
                  </w:tcBorders>
                  <w:noWrap w:val="0"/>
                  <w:vAlign w:val="center"/>
                </w:tcPr>
                <w:p w14:paraId="11BE1CBF">
                  <w:pPr>
                    <w:pStyle w:val="36"/>
                    <w:widowControl w:val="0"/>
                    <w:bidi w:val="0"/>
                    <w:jc w:val="center"/>
                    <w:rPr>
                      <w:rFonts w:hint="default"/>
                      <w:color w:val="000000"/>
                      <w:lang w:val="en-US" w:eastAsia="zh-CN" w:bidi="ar-SA"/>
                    </w:rPr>
                  </w:pPr>
                  <w:r>
                    <w:rPr>
                      <w:rFonts w:hint="eastAsia"/>
                      <w:color w:val="000000"/>
                      <w:lang w:val="en-US" w:eastAsia="zh-CN" w:bidi="ar-SA"/>
                    </w:rPr>
                    <w:t>123.94</w:t>
                  </w:r>
                </w:p>
              </w:tc>
              <w:tc>
                <w:tcPr>
                  <w:tcW w:w="2115" w:type="dxa"/>
                  <w:tcBorders>
                    <w:tl2br w:val="nil"/>
                    <w:tr2bl w:val="nil"/>
                  </w:tcBorders>
                  <w:noWrap w:val="0"/>
                  <w:vAlign w:val="center"/>
                </w:tcPr>
                <w:p w14:paraId="12D82BD4">
                  <w:pPr>
                    <w:pStyle w:val="36"/>
                    <w:widowControl w:val="0"/>
                    <w:bidi w:val="0"/>
                    <w:jc w:val="center"/>
                    <w:rPr>
                      <w:rFonts w:hint="eastAsia"/>
                      <w:color w:val="000000"/>
                      <w:lang w:val="en-US" w:eastAsia="zh-CN" w:bidi="ar-SA"/>
                    </w:rPr>
                  </w:pPr>
                </w:p>
              </w:tc>
            </w:tr>
            <w:tr w14:paraId="410D3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06CDD067">
                  <w:pPr>
                    <w:pStyle w:val="36"/>
                    <w:widowControl w:val="0"/>
                    <w:bidi w:val="0"/>
                    <w:jc w:val="center"/>
                    <w:rPr>
                      <w:rFonts w:hint="default"/>
                      <w:color w:val="000000"/>
                      <w:lang w:val="en-US" w:eastAsia="zh-CN" w:bidi="ar-SA"/>
                    </w:rPr>
                  </w:pPr>
                  <w:r>
                    <w:rPr>
                      <w:rFonts w:hint="eastAsia"/>
                      <w:color w:val="000000"/>
                      <w:lang w:val="en-US" w:eastAsia="zh-CN" w:bidi="ar-SA"/>
                    </w:rPr>
                    <w:t>4</w:t>
                  </w:r>
                </w:p>
              </w:tc>
              <w:tc>
                <w:tcPr>
                  <w:tcW w:w="2010" w:type="dxa"/>
                  <w:tcBorders>
                    <w:tl2br w:val="nil"/>
                    <w:tr2bl w:val="nil"/>
                  </w:tcBorders>
                  <w:noWrap w:val="0"/>
                  <w:vAlign w:val="center"/>
                </w:tcPr>
                <w:p w14:paraId="57460A42">
                  <w:pPr>
                    <w:pStyle w:val="36"/>
                    <w:widowControl w:val="0"/>
                    <w:bidi w:val="0"/>
                    <w:jc w:val="center"/>
                    <w:rPr>
                      <w:rFonts w:hint="default"/>
                      <w:color w:val="000000"/>
                      <w:lang w:val="en-US" w:eastAsia="zh-CN" w:bidi="ar-SA"/>
                    </w:rPr>
                  </w:pPr>
                  <w:r>
                    <w:rPr>
                      <w:rFonts w:hint="eastAsia"/>
                      <w:color w:val="000000"/>
                      <w:lang w:val="en-US" w:eastAsia="zh-CN" w:bidi="ar-SA"/>
                    </w:rPr>
                    <w:t>独立费用</w:t>
                  </w:r>
                </w:p>
              </w:tc>
              <w:tc>
                <w:tcPr>
                  <w:tcW w:w="1289" w:type="dxa"/>
                  <w:tcBorders>
                    <w:tl2br w:val="nil"/>
                    <w:tr2bl w:val="nil"/>
                  </w:tcBorders>
                  <w:noWrap w:val="0"/>
                  <w:vAlign w:val="center"/>
                </w:tcPr>
                <w:p w14:paraId="090756EB">
                  <w:pPr>
                    <w:pStyle w:val="36"/>
                    <w:widowControl w:val="0"/>
                    <w:bidi w:val="0"/>
                    <w:jc w:val="center"/>
                    <w:rPr>
                      <w:rFonts w:hint="default"/>
                      <w:color w:val="000000"/>
                      <w:lang w:val="en-US" w:eastAsia="zh-CN" w:bidi="ar-SA"/>
                    </w:rPr>
                  </w:pPr>
                  <w:r>
                    <w:rPr>
                      <w:rFonts w:hint="eastAsia"/>
                      <w:color w:val="000000"/>
                      <w:lang w:val="en-US" w:eastAsia="zh-CN" w:bidi="ar-SA"/>
                    </w:rPr>
                    <w:t>万元</w:t>
                  </w:r>
                </w:p>
              </w:tc>
              <w:tc>
                <w:tcPr>
                  <w:tcW w:w="1756" w:type="dxa"/>
                  <w:tcBorders>
                    <w:tl2br w:val="nil"/>
                    <w:tr2bl w:val="nil"/>
                  </w:tcBorders>
                  <w:noWrap w:val="0"/>
                  <w:vAlign w:val="center"/>
                </w:tcPr>
                <w:p w14:paraId="4EEA8614">
                  <w:pPr>
                    <w:pStyle w:val="36"/>
                    <w:widowControl w:val="0"/>
                    <w:bidi w:val="0"/>
                    <w:jc w:val="center"/>
                    <w:rPr>
                      <w:rFonts w:hint="default"/>
                      <w:color w:val="000000"/>
                      <w:lang w:val="en-US" w:eastAsia="zh-CN" w:bidi="ar-SA"/>
                    </w:rPr>
                  </w:pPr>
                  <w:r>
                    <w:rPr>
                      <w:rFonts w:hint="eastAsia"/>
                      <w:color w:val="000000"/>
                      <w:lang w:val="en-US" w:eastAsia="zh-CN" w:bidi="ar-SA"/>
                    </w:rPr>
                    <w:t>152.04</w:t>
                  </w:r>
                </w:p>
              </w:tc>
              <w:tc>
                <w:tcPr>
                  <w:tcW w:w="2115" w:type="dxa"/>
                  <w:tcBorders>
                    <w:tl2br w:val="nil"/>
                    <w:tr2bl w:val="nil"/>
                  </w:tcBorders>
                  <w:noWrap w:val="0"/>
                  <w:vAlign w:val="center"/>
                </w:tcPr>
                <w:p w14:paraId="4FD03DAB">
                  <w:pPr>
                    <w:pStyle w:val="36"/>
                    <w:widowControl w:val="0"/>
                    <w:bidi w:val="0"/>
                    <w:jc w:val="center"/>
                    <w:rPr>
                      <w:rFonts w:hint="eastAsia"/>
                      <w:color w:val="000000"/>
                      <w:lang w:val="en-US" w:eastAsia="zh-CN" w:bidi="ar-SA"/>
                    </w:rPr>
                  </w:pPr>
                </w:p>
              </w:tc>
            </w:tr>
            <w:tr w14:paraId="3E08A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337BFC4F">
                  <w:pPr>
                    <w:pStyle w:val="36"/>
                    <w:widowControl w:val="0"/>
                    <w:bidi w:val="0"/>
                    <w:jc w:val="center"/>
                    <w:rPr>
                      <w:rFonts w:hint="default"/>
                      <w:color w:val="000000"/>
                      <w:lang w:val="en-US" w:eastAsia="zh-CN" w:bidi="ar-SA"/>
                    </w:rPr>
                  </w:pPr>
                  <w:r>
                    <w:rPr>
                      <w:rFonts w:hint="eastAsia"/>
                      <w:color w:val="000000"/>
                      <w:lang w:val="en-US" w:eastAsia="zh-CN" w:bidi="ar-SA"/>
                    </w:rPr>
                    <w:t>5</w:t>
                  </w:r>
                </w:p>
              </w:tc>
              <w:tc>
                <w:tcPr>
                  <w:tcW w:w="2010" w:type="dxa"/>
                  <w:tcBorders>
                    <w:tl2br w:val="nil"/>
                    <w:tr2bl w:val="nil"/>
                  </w:tcBorders>
                  <w:noWrap w:val="0"/>
                  <w:vAlign w:val="center"/>
                </w:tcPr>
                <w:p w14:paraId="69459AB9">
                  <w:pPr>
                    <w:pStyle w:val="36"/>
                    <w:widowControl w:val="0"/>
                    <w:bidi w:val="0"/>
                    <w:jc w:val="center"/>
                    <w:rPr>
                      <w:rFonts w:hint="default"/>
                      <w:color w:val="000000"/>
                      <w:lang w:val="en-US" w:eastAsia="zh-CN" w:bidi="ar-SA"/>
                    </w:rPr>
                  </w:pPr>
                  <w:r>
                    <w:rPr>
                      <w:rFonts w:hint="eastAsia"/>
                      <w:color w:val="000000"/>
                      <w:lang w:val="en-US" w:eastAsia="zh-CN" w:bidi="ar-SA"/>
                    </w:rPr>
                    <w:t>基本预备费</w:t>
                  </w:r>
                </w:p>
              </w:tc>
              <w:tc>
                <w:tcPr>
                  <w:tcW w:w="1289" w:type="dxa"/>
                  <w:tcBorders>
                    <w:tl2br w:val="nil"/>
                    <w:tr2bl w:val="nil"/>
                  </w:tcBorders>
                  <w:noWrap w:val="0"/>
                  <w:vAlign w:val="center"/>
                </w:tcPr>
                <w:p w14:paraId="39875CF1">
                  <w:pPr>
                    <w:pStyle w:val="36"/>
                    <w:widowControl w:val="0"/>
                    <w:bidi w:val="0"/>
                    <w:jc w:val="center"/>
                    <w:rPr>
                      <w:rFonts w:hint="default"/>
                      <w:color w:val="000000"/>
                      <w:lang w:val="en-US" w:eastAsia="zh-CN" w:bidi="ar-SA"/>
                    </w:rPr>
                  </w:pPr>
                  <w:r>
                    <w:rPr>
                      <w:rFonts w:hint="eastAsia"/>
                      <w:color w:val="000000"/>
                      <w:lang w:val="en-US" w:eastAsia="zh-CN" w:bidi="ar-SA"/>
                    </w:rPr>
                    <w:t>万元</w:t>
                  </w:r>
                </w:p>
              </w:tc>
              <w:tc>
                <w:tcPr>
                  <w:tcW w:w="1756" w:type="dxa"/>
                  <w:tcBorders>
                    <w:tl2br w:val="nil"/>
                    <w:tr2bl w:val="nil"/>
                  </w:tcBorders>
                  <w:noWrap w:val="0"/>
                  <w:vAlign w:val="center"/>
                </w:tcPr>
                <w:p w14:paraId="3AD9E9A3">
                  <w:pPr>
                    <w:pStyle w:val="36"/>
                    <w:widowControl w:val="0"/>
                    <w:bidi w:val="0"/>
                    <w:jc w:val="center"/>
                    <w:rPr>
                      <w:rFonts w:hint="default"/>
                      <w:color w:val="000000"/>
                      <w:lang w:val="en-US" w:eastAsia="zh-CN" w:bidi="ar-SA"/>
                    </w:rPr>
                  </w:pPr>
                  <w:r>
                    <w:rPr>
                      <w:rFonts w:hint="eastAsia"/>
                      <w:color w:val="000000"/>
                      <w:lang w:val="en-US" w:eastAsia="zh-CN" w:bidi="ar-SA"/>
                    </w:rPr>
                    <w:t>62.79</w:t>
                  </w:r>
                </w:p>
              </w:tc>
              <w:tc>
                <w:tcPr>
                  <w:tcW w:w="2115" w:type="dxa"/>
                  <w:tcBorders>
                    <w:tl2br w:val="nil"/>
                    <w:tr2bl w:val="nil"/>
                  </w:tcBorders>
                  <w:noWrap w:val="0"/>
                  <w:vAlign w:val="center"/>
                </w:tcPr>
                <w:p w14:paraId="3C0C4620">
                  <w:pPr>
                    <w:pStyle w:val="36"/>
                    <w:widowControl w:val="0"/>
                    <w:bidi w:val="0"/>
                    <w:jc w:val="center"/>
                    <w:rPr>
                      <w:rFonts w:hint="eastAsia"/>
                      <w:color w:val="000000"/>
                      <w:lang w:val="en-US" w:eastAsia="zh-CN" w:bidi="ar-SA"/>
                    </w:rPr>
                  </w:pPr>
                </w:p>
              </w:tc>
            </w:tr>
            <w:tr w14:paraId="039B0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90" w:type="dxa"/>
                  <w:tcBorders>
                    <w:tl2br w:val="nil"/>
                    <w:tr2bl w:val="nil"/>
                  </w:tcBorders>
                  <w:noWrap w:val="0"/>
                  <w:vAlign w:val="center"/>
                </w:tcPr>
                <w:p w14:paraId="283D35A9">
                  <w:pPr>
                    <w:pStyle w:val="36"/>
                    <w:widowControl w:val="0"/>
                    <w:bidi w:val="0"/>
                    <w:jc w:val="center"/>
                    <w:rPr>
                      <w:rFonts w:hint="default"/>
                      <w:color w:val="000000"/>
                      <w:lang w:val="en-US" w:eastAsia="zh-CN" w:bidi="ar-SA"/>
                    </w:rPr>
                  </w:pPr>
                  <w:r>
                    <w:rPr>
                      <w:rFonts w:hint="eastAsia"/>
                      <w:color w:val="000000"/>
                      <w:lang w:val="en-US" w:eastAsia="zh-CN" w:bidi="ar-SA"/>
                    </w:rPr>
                    <w:t>6</w:t>
                  </w:r>
                </w:p>
              </w:tc>
              <w:tc>
                <w:tcPr>
                  <w:tcW w:w="2010" w:type="dxa"/>
                  <w:tcBorders>
                    <w:tl2br w:val="nil"/>
                    <w:tr2bl w:val="nil"/>
                  </w:tcBorders>
                  <w:noWrap w:val="0"/>
                  <w:vAlign w:val="center"/>
                </w:tcPr>
                <w:p w14:paraId="66073847">
                  <w:pPr>
                    <w:pStyle w:val="36"/>
                    <w:widowControl w:val="0"/>
                    <w:bidi w:val="0"/>
                    <w:jc w:val="center"/>
                    <w:rPr>
                      <w:rFonts w:hint="default"/>
                      <w:color w:val="000000"/>
                      <w:lang w:val="en-US" w:eastAsia="zh-CN" w:bidi="ar-SA"/>
                    </w:rPr>
                  </w:pPr>
                  <w:r>
                    <w:rPr>
                      <w:rFonts w:hint="eastAsia"/>
                      <w:color w:val="000000"/>
                      <w:lang w:val="en-US" w:eastAsia="zh-CN" w:bidi="ar-SA"/>
                    </w:rPr>
                    <w:t>征地移民补偿费</w:t>
                  </w:r>
                </w:p>
              </w:tc>
              <w:tc>
                <w:tcPr>
                  <w:tcW w:w="1289" w:type="dxa"/>
                  <w:tcBorders>
                    <w:tl2br w:val="nil"/>
                    <w:tr2bl w:val="nil"/>
                  </w:tcBorders>
                  <w:noWrap w:val="0"/>
                  <w:vAlign w:val="center"/>
                </w:tcPr>
                <w:p w14:paraId="00066CA8">
                  <w:pPr>
                    <w:pStyle w:val="36"/>
                    <w:widowControl w:val="0"/>
                    <w:bidi w:val="0"/>
                    <w:jc w:val="center"/>
                    <w:rPr>
                      <w:rFonts w:hint="default"/>
                      <w:color w:val="000000"/>
                      <w:lang w:val="en-US" w:eastAsia="zh-CN" w:bidi="ar-SA"/>
                    </w:rPr>
                  </w:pPr>
                  <w:r>
                    <w:rPr>
                      <w:rFonts w:hint="eastAsia"/>
                      <w:color w:val="000000"/>
                      <w:lang w:val="en-US" w:eastAsia="zh-CN" w:bidi="ar-SA"/>
                    </w:rPr>
                    <w:t>万元</w:t>
                  </w:r>
                </w:p>
              </w:tc>
              <w:tc>
                <w:tcPr>
                  <w:tcW w:w="1756" w:type="dxa"/>
                  <w:tcBorders>
                    <w:tl2br w:val="nil"/>
                    <w:tr2bl w:val="nil"/>
                  </w:tcBorders>
                  <w:noWrap w:val="0"/>
                  <w:vAlign w:val="center"/>
                </w:tcPr>
                <w:p w14:paraId="07BB596F">
                  <w:pPr>
                    <w:pStyle w:val="36"/>
                    <w:widowControl w:val="0"/>
                    <w:bidi w:val="0"/>
                    <w:jc w:val="center"/>
                    <w:rPr>
                      <w:rFonts w:hint="default"/>
                      <w:color w:val="000000"/>
                      <w:lang w:val="en-US" w:eastAsia="zh-CN" w:bidi="ar-SA"/>
                    </w:rPr>
                  </w:pPr>
                  <w:r>
                    <w:rPr>
                      <w:rFonts w:hint="eastAsia"/>
                      <w:color w:val="000000"/>
                      <w:lang w:val="en-US" w:eastAsia="zh-CN" w:bidi="ar-SA"/>
                    </w:rPr>
                    <w:t>3.49</w:t>
                  </w:r>
                </w:p>
              </w:tc>
              <w:tc>
                <w:tcPr>
                  <w:tcW w:w="2115" w:type="dxa"/>
                  <w:tcBorders>
                    <w:tl2br w:val="nil"/>
                    <w:tr2bl w:val="nil"/>
                  </w:tcBorders>
                  <w:noWrap w:val="0"/>
                  <w:vAlign w:val="center"/>
                </w:tcPr>
                <w:p w14:paraId="3E6B481E">
                  <w:pPr>
                    <w:pStyle w:val="36"/>
                    <w:widowControl w:val="0"/>
                    <w:bidi w:val="0"/>
                    <w:jc w:val="center"/>
                    <w:rPr>
                      <w:rFonts w:hint="default"/>
                      <w:color w:val="000000"/>
                      <w:lang w:val="en-US" w:eastAsia="zh-CN" w:bidi="ar-SA"/>
                    </w:rPr>
                  </w:pPr>
                </w:p>
              </w:tc>
            </w:tr>
            <w:tr w14:paraId="282F4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71FC8FEA">
                  <w:pPr>
                    <w:pStyle w:val="36"/>
                    <w:widowControl w:val="0"/>
                    <w:bidi w:val="0"/>
                    <w:jc w:val="center"/>
                    <w:rPr>
                      <w:rFonts w:hint="default"/>
                      <w:color w:val="000000"/>
                      <w:lang w:val="en-US" w:eastAsia="zh-CN" w:bidi="ar-SA"/>
                    </w:rPr>
                  </w:pPr>
                  <w:r>
                    <w:rPr>
                      <w:rFonts w:hint="eastAsia"/>
                      <w:color w:val="000000"/>
                      <w:lang w:val="en-US" w:eastAsia="zh-CN" w:bidi="ar-SA"/>
                    </w:rPr>
                    <w:t>7</w:t>
                  </w:r>
                </w:p>
              </w:tc>
              <w:tc>
                <w:tcPr>
                  <w:tcW w:w="2010" w:type="dxa"/>
                  <w:tcBorders>
                    <w:tl2br w:val="nil"/>
                    <w:tr2bl w:val="nil"/>
                  </w:tcBorders>
                  <w:noWrap w:val="0"/>
                  <w:vAlign w:val="center"/>
                </w:tcPr>
                <w:p w14:paraId="6DB7492A">
                  <w:pPr>
                    <w:pStyle w:val="36"/>
                    <w:widowControl w:val="0"/>
                    <w:bidi w:val="0"/>
                    <w:jc w:val="center"/>
                    <w:rPr>
                      <w:rFonts w:hint="default"/>
                      <w:color w:val="000000"/>
                      <w:lang w:val="en-US" w:eastAsia="zh-CN" w:bidi="ar-SA"/>
                    </w:rPr>
                  </w:pPr>
                  <w:r>
                    <w:rPr>
                      <w:rFonts w:hint="eastAsia"/>
                      <w:color w:val="000000"/>
                      <w:lang w:val="en-US" w:eastAsia="zh-CN" w:bidi="ar-SA"/>
                    </w:rPr>
                    <w:t>水土保持工程投资</w:t>
                  </w:r>
                </w:p>
              </w:tc>
              <w:tc>
                <w:tcPr>
                  <w:tcW w:w="1289" w:type="dxa"/>
                  <w:tcBorders>
                    <w:tl2br w:val="nil"/>
                    <w:tr2bl w:val="nil"/>
                  </w:tcBorders>
                  <w:noWrap w:val="0"/>
                  <w:vAlign w:val="center"/>
                </w:tcPr>
                <w:p w14:paraId="442CCFB0">
                  <w:pPr>
                    <w:pStyle w:val="36"/>
                    <w:widowControl w:val="0"/>
                    <w:bidi w:val="0"/>
                    <w:rPr>
                      <w:rFonts w:hint="default"/>
                      <w:color w:val="000000"/>
                      <w:lang w:val="en-US" w:eastAsia="zh-CN" w:bidi="ar-SA"/>
                    </w:rPr>
                  </w:pPr>
                  <w:r>
                    <w:rPr>
                      <w:rFonts w:hint="eastAsia"/>
                      <w:color w:val="000000"/>
                      <w:lang w:val="en-US" w:eastAsia="zh-CN" w:bidi="ar-SA"/>
                    </w:rPr>
                    <w:t>万元</w:t>
                  </w:r>
                </w:p>
              </w:tc>
              <w:tc>
                <w:tcPr>
                  <w:tcW w:w="1756" w:type="dxa"/>
                  <w:tcBorders>
                    <w:tl2br w:val="nil"/>
                    <w:tr2bl w:val="nil"/>
                  </w:tcBorders>
                  <w:noWrap w:val="0"/>
                  <w:vAlign w:val="center"/>
                </w:tcPr>
                <w:p w14:paraId="18FCB3B5">
                  <w:pPr>
                    <w:pStyle w:val="36"/>
                    <w:widowControl w:val="0"/>
                    <w:bidi w:val="0"/>
                    <w:rPr>
                      <w:rFonts w:hint="default"/>
                      <w:color w:val="000000"/>
                      <w:lang w:val="en-US" w:eastAsia="zh-CN" w:bidi="ar-SA"/>
                    </w:rPr>
                  </w:pPr>
                  <w:r>
                    <w:rPr>
                      <w:rFonts w:hint="eastAsia"/>
                      <w:color w:val="000000"/>
                      <w:lang w:val="en-US" w:eastAsia="zh-CN" w:bidi="ar-SA"/>
                    </w:rPr>
                    <w:t>48.22</w:t>
                  </w:r>
                </w:p>
              </w:tc>
              <w:tc>
                <w:tcPr>
                  <w:tcW w:w="2115" w:type="dxa"/>
                  <w:tcBorders>
                    <w:tl2br w:val="nil"/>
                    <w:tr2bl w:val="nil"/>
                  </w:tcBorders>
                  <w:noWrap w:val="0"/>
                  <w:vAlign w:val="center"/>
                </w:tcPr>
                <w:p w14:paraId="1F30BE48">
                  <w:pPr>
                    <w:pStyle w:val="36"/>
                    <w:widowControl w:val="0"/>
                    <w:bidi w:val="0"/>
                    <w:rPr>
                      <w:rFonts w:hint="eastAsia"/>
                      <w:color w:val="000000"/>
                      <w:lang w:val="en-US" w:eastAsia="zh-CN" w:bidi="ar-SA"/>
                    </w:rPr>
                  </w:pPr>
                </w:p>
              </w:tc>
            </w:tr>
            <w:tr w14:paraId="338A2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05EBC98D">
                  <w:pPr>
                    <w:pStyle w:val="36"/>
                    <w:widowControl w:val="0"/>
                    <w:bidi w:val="0"/>
                    <w:jc w:val="center"/>
                    <w:rPr>
                      <w:rFonts w:hint="default"/>
                      <w:color w:val="000000"/>
                      <w:lang w:val="en-US" w:eastAsia="zh-CN" w:bidi="ar-SA"/>
                    </w:rPr>
                  </w:pPr>
                  <w:r>
                    <w:rPr>
                      <w:rFonts w:hint="eastAsia"/>
                      <w:color w:val="000000"/>
                      <w:lang w:val="en-US" w:eastAsia="zh-CN" w:bidi="ar-SA"/>
                    </w:rPr>
                    <w:t>8</w:t>
                  </w:r>
                </w:p>
              </w:tc>
              <w:tc>
                <w:tcPr>
                  <w:tcW w:w="2010" w:type="dxa"/>
                  <w:tcBorders>
                    <w:tl2br w:val="nil"/>
                    <w:tr2bl w:val="nil"/>
                  </w:tcBorders>
                  <w:noWrap w:val="0"/>
                  <w:vAlign w:val="center"/>
                </w:tcPr>
                <w:p w14:paraId="7189A91B">
                  <w:pPr>
                    <w:pStyle w:val="36"/>
                    <w:widowControl w:val="0"/>
                    <w:bidi w:val="0"/>
                    <w:jc w:val="center"/>
                    <w:rPr>
                      <w:rFonts w:hint="default"/>
                      <w:color w:val="000000"/>
                      <w:lang w:val="en-US" w:eastAsia="zh-CN" w:bidi="ar-SA"/>
                    </w:rPr>
                  </w:pPr>
                  <w:r>
                    <w:rPr>
                      <w:rFonts w:hint="eastAsia"/>
                      <w:color w:val="000000"/>
                      <w:lang w:val="en-US" w:eastAsia="zh-CN" w:bidi="ar-SA"/>
                    </w:rPr>
                    <w:t>环境保护工程投资</w:t>
                  </w:r>
                </w:p>
              </w:tc>
              <w:tc>
                <w:tcPr>
                  <w:tcW w:w="1289" w:type="dxa"/>
                  <w:tcBorders>
                    <w:tl2br w:val="nil"/>
                    <w:tr2bl w:val="nil"/>
                  </w:tcBorders>
                  <w:noWrap w:val="0"/>
                  <w:vAlign w:val="center"/>
                </w:tcPr>
                <w:p w14:paraId="4E158CC5">
                  <w:pPr>
                    <w:pStyle w:val="36"/>
                    <w:widowControl w:val="0"/>
                    <w:bidi w:val="0"/>
                    <w:rPr>
                      <w:rFonts w:hint="default"/>
                      <w:color w:val="000000"/>
                      <w:lang w:val="en-US" w:eastAsia="zh-CN" w:bidi="ar-SA"/>
                    </w:rPr>
                  </w:pPr>
                  <w:r>
                    <w:rPr>
                      <w:rFonts w:hint="eastAsia"/>
                      <w:color w:val="000000"/>
                      <w:lang w:val="en-US" w:eastAsia="zh-CN" w:bidi="ar-SA"/>
                    </w:rPr>
                    <w:t>万元</w:t>
                  </w:r>
                </w:p>
              </w:tc>
              <w:tc>
                <w:tcPr>
                  <w:tcW w:w="1756" w:type="dxa"/>
                  <w:tcBorders>
                    <w:tl2br w:val="nil"/>
                    <w:tr2bl w:val="nil"/>
                  </w:tcBorders>
                  <w:noWrap w:val="0"/>
                  <w:vAlign w:val="center"/>
                </w:tcPr>
                <w:p w14:paraId="7AF9CFA1">
                  <w:pPr>
                    <w:pStyle w:val="36"/>
                    <w:widowControl w:val="0"/>
                    <w:bidi w:val="0"/>
                    <w:rPr>
                      <w:rFonts w:hint="default"/>
                      <w:color w:val="000000"/>
                      <w:lang w:val="en-US" w:eastAsia="zh-CN" w:bidi="ar-SA"/>
                    </w:rPr>
                  </w:pPr>
                  <w:r>
                    <w:rPr>
                      <w:rFonts w:hint="eastAsia"/>
                      <w:color w:val="000000"/>
                      <w:lang w:val="en-US" w:eastAsia="zh-CN" w:bidi="ar-SA"/>
                    </w:rPr>
                    <w:t>22.34</w:t>
                  </w:r>
                </w:p>
              </w:tc>
              <w:tc>
                <w:tcPr>
                  <w:tcW w:w="2115" w:type="dxa"/>
                  <w:tcBorders>
                    <w:tl2br w:val="nil"/>
                    <w:tr2bl w:val="nil"/>
                  </w:tcBorders>
                  <w:noWrap w:val="0"/>
                  <w:vAlign w:val="center"/>
                </w:tcPr>
                <w:p w14:paraId="3161B389">
                  <w:pPr>
                    <w:pStyle w:val="36"/>
                    <w:widowControl w:val="0"/>
                    <w:bidi w:val="0"/>
                    <w:rPr>
                      <w:rFonts w:hint="eastAsia"/>
                      <w:color w:val="000000"/>
                      <w:lang w:val="en-US" w:eastAsia="zh-CN" w:bidi="ar-SA"/>
                    </w:rPr>
                  </w:pPr>
                </w:p>
              </w:tc>
            </w:tr>
            <w:tr w14:paraId="60F26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785DA39F">
                  <w:pPr>
                    <w:pStyle w:val="36"/>
                    <w:widowControl w:val="0"/>
                    <w:bidi w:val="0"/>
                    <w:jc w:val="center"/>
                    <w:rPr>
                      <w:rFonts w:hint="default"/>
                      <w:color w:val="000000"/>
                      <w:lang w:val="en-US" w:eastAsia="zh-CN" w:bidi="ar-SA"/>
                    </w:rPr>
                  </w:pPr>
                  <w:r>
                    <w:rPr>
                      <w:rFonts w:hint="eastAsia"/>
                      <w:color w:val="000000"/>
                      <w:lang w:val="en-US" w:eastAsia="zh-CN" w:bidi="ar-SA"/>
                    </w:rPr>
                    <w:t>八</w:t>
                  </w:r>
                </w:p>
              </w:tc>
              <w:tc>
                <w:tcPr>
                  <w:tcW w:w="2010" w:type="dxa"/>
                  <w:tcBorders>
                    <w:tl2br w:val="nil"/>
                    <w:tr2bl w:val="nil"/>
                  </w:tcBorders>
                  <w:noWrap w:val="0"/>
                  <w:vAlign w:val="center"/>
                </w:tcPr>
                <w:p w14:paraId="2CA45DC7">
                  <w:pPr>
                    <w:pStyle w:val="36"/>
                    <w:widowControl w:val="0"/>
                    <w:bidi w:val="0"/>
                    <w:jc w:val="center"/>
                    <w:rPr>
                      <w:rFonts w:hint="default"/>
                      <w:color w:val="000000"/>
                      <w:lang w:val="en-US" w:eastAsia="zh-CN" w:bidi="ar-SA"/>
                    </w:rPr>
                  </w:pPr>
                  <w:r>
                    <w:rPr>
                      <w:rFonts w:hint="eastAsia"/>
                      <w:color w:val="000000"/>
                      <w:lang w:val="en-US" w:eastAsia="zh-CN" w:bidi="ar-SA"/>
                    </w:rPr>
                    <w:t>经济指标</w:t>
                  </w:r>
                </w:p>
              </w:tc>
              <w:tc>
                <w:tcPr>
                  <w:tcW w:w="5160" w:type="dxa"/>
                  <w:gridSpan w:val="3"/>
                  <w:tcBorders>
                    <w:tl2br w:val="nil"/>
                    <w:tr2bl w:val="nil"/>
                  </w:tcBorders>
                  <w:noWrap w:val="0"/>
                  <w:vAlign w:val="center"/>
                </w:tcPr>
                <w:p w14:paraId="5A9FD4A8">
                  <w:pPr>
                    <w:pStyle w:val="36"/>
                    <w:widowControl w:val="0"/>
                    <w:bidi w:val="0"/>
                    <w:rPr>
                      <w:rFonts w:hint="eastAsia"/>
                      <w:color w:val="000000"/>
                      <w:lang w:val="en-US" w:eastAsia="zh-CN" w:bidi="ar-SA"/>
                    </w:rPr>
                  </w:pPr>
                </w:p>
              </w:tc>
            </w:tr>
            <w:tr w14:paraId="3E976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645A5617">
                  <w:pPr>
                    <w:pStyle w:val="36"/>
                    <w:widowControl w:val="0"/>
                    <w:bidi w:val="0"/>
                    <w:jc w:val="center"/>
                    <w:rPr>
                      <w:rFonts w:hint="default"/>
                      <w:color w:val="000000"/>
                      <w:lang w:val="en-US" w:eastAsia="zh-CN" w:bidi="ar-SA"/>
                    </w:rPr>
                  </w:pPr>
                  <w:r>
                    <w:rPr>
                      <w:rFonts w:hint="eastAsia"/>
                      <w:color w:val="000000"/>
                      <w:lang w:val="en-US" w:eastAsia="zh-CN" w:bidi="ar-SA"/>
                    </w:rPr>
                    <w:t>1</w:t>
                  </w:r>
                </w:p>
              </w:tc>
              <w:tc>
                <w:tcPr>
                  <w:tcW w:w="2010" w:type="dxa"/>
                  <w:tcBorders>
                    <w:tl2br w:val="nil"/>
                    <w:tr2bl w:val="nil"/>
                  </w:tcBorders>
                  <w:noWrap w:val="0"/>
                  <w:vAlign w:val="center"/>
                </w:tcPr>
                <w:p w14:paraId="34BB1878">
                  <w:pPr>
                    <w:pStyle w:val="36"/>
                    <w:widowControl w:val="0"/>
                    <w:bidi w:val="0"/>
                    <w:jc w:val="center"/>
                    <w:rPr>
                      <w:rFonts w:hint="default"/>
                      <w:color w:val="000000"/>
                      <w:lang w:val="en-US" w:eastAsia="zh-CN" w:bidi="ar-SA"/>
                    </w:rPr>
                  </w:pPr>
                  <w:r>
                    <w:rPr>
                      <w:rFonts w:hint="eastAsia"/>
                      <w:color w:val="000000"/>
                      <w:lang w:val="en-US" w:eastAsia="zh-CN" w:bidi="ar-SA"/>
                    </w:rPr>
                    <w:t>经济内部收益率</w:t>
                  </w:r>
                </w:p>
              </w:tc>
              <w:tc>
                <w:tcPr>
                  <w:tcW w:w="1289" w:type="dxa"/>
                  <w:tcBorders>
                    <w:tl2br w:val="nil"/>
                    <w:tr2bl w:val="nil"/>
                  </w:tcBorders>
                  <w:noWrap w:val="0"/>
                  <w:vAlign w:val="center"/>
                </w:tcPr>
                <w:p w14:paraId="7467287D">
                  <w:pPr>
                    <w:pStyle w:val="36"/>
                    <w:widowControl w:val="0"/>
                    <w:bidi w:val="0"/>
                    <w:rPr>
                      <w:rFonts w:hint="default"/>
                      <w:color w:val="000000"/>
                      <w:lang w:val="en-US" w:eastAsia="zh-CN" w:bidi="ar-SA"/>
                    </w:rPr>
                  </w:pPr>
                  <w:r>
                    <w:rPr>
                      <w:rFonts w:hint="eastAsia"/>
                      <w:color w:val="000000"/>
                      <w:lang w:val="en-US" w:eastAsia="zh-CN" w:bidi="ar-SA"/>
                    </w:rPr>
                    <w:t>%</w:t>
                  </w:r>
                </w:p>
              </w:tc>
              <w:tc>
                <w:tcPr>
                  <w:tcW w:w="1756" w:type="dxa"/>
                  <w:tcBorders>
                    <w:tl2br w:val="nil"/>
                    <w:tr2bl w:val="nil"/>
                  </w:tcBorders>
                  <w:noWrap w:val="0"/>
                  <w:vAlign w:val="center"/>
                </w:tcPr>
                <w:p w14:paraId="22876D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color w:val="000000"/>
                      <w:lang w:val="en-US" w:eastAsia="zh-CN"/>
                    </w:rPr>
                  </w:pPr>
                  <w:r>
                    <w:rPr>
                      <w:rFonts w:hint="eastAsia"/>
                      <w:color w:val="000000"/>
                      <w:lang w:val="en-US" w:eastAsia="zh-CN"/>
                    </w:rPr>
                    <w:t>8.49</w:t>
                  </w:r>
                </w:p>
              </w:tc>
              <w:tc>
                <w:tcPr>
                  <w:tcW w:w="2115" w:type="dxa"/>
                  <w:tcBorders>
                    <w:tl2br w:val="nil"/>
                    <w:tr2bl w:val="nil"/>
                  </w:tcBorders>
                  <w:noWrap w:val="0"/>
                  <w:vAlign w:val="center"/>
                </w:tcPr>
                <w:p w14:paraId="4A5A9BE6">
                  <w:pPr>
                    <w:pStyle w:val="36"/>
                    <w:widowControl w:val="0"/>
                    <w:bidi w:val="0"/>
                    <w:rPr>
                      <w:rFonts w:hint="eastAsia"/>
                      <w:color w:val="000000"/>
                      <w:lang w:val="en-US" w:eastAsia="zh-CN" w:bidi="ar-SA"/>
                    </w:rPr>
                  </w:pPr>
                </w:p>
              </w:tc>
            </w:tr>
            <w:tr w14:paraId="6563D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90" w:type="dxa"/>
                  <w:tcBorders>
                    <w:tl2br w:val="nil"/>
                    <w:tr2bl w:val="nil"/>
                  </w:tcBorders>
                  <w:noWrap w:val="0"/>
                  <w:vAlign w:val="center"/>
                </w:tcPr>
                <w:p w14:paraId="07173F93">
                  <w:pPr>
                    <w:pStyle w:val="36"/>
                    <w:widowControl w:val="0"/>
                    <w:bidi w:val="0"/>
                    <w:jc w:val="center"/>
                    <w:rPr>
                      <w:rFonts w:hint="default"/>
                      <w:color w:val="000000"/>
                      <w:lang w:val="en-US" w:eastAsia="zh-CN" w:bidi="ar-SA"/>
                    </w:rPr>
                  </w:pPr>
                  <w:r>
                    <w:rPr>
                      <w:rFonts w:hint="eastAsia"/>
                      <w:color w:val="000000"/>
                      <w:lang w:val="en-US" w:eastAsia="zh-CN" w:bidi="ar-SA"/>
                    </w:rPr>
                    <w:t>2</w:t>
                  </w:r>
                </w:p>
              </w:tc>
              <w:tc>
                <w:tcPr>
                  <w:tcW w:w="2010" w:type="dxa"/>
                  <w:tcBorders>
                    <w:tl2br w:val="nil"/>
                    <w:tr2bl w:val="nil"/>
                  </w:tcBorders>
                  <w:noWrap w:val="0"/>
                  <w:vAlign w:val="center"/>
                </w:tcPr>
                <w:p w14:paraId="201CDCBC">
                  <w:pPr>
                    <w:pStyle w:val="36"/>
                    <w:widowControl w:val="0"/>
                    <w:bidi w:val="0"/>
                    <w:jc w:val="center"/>
                    <w:rPr>
                      <w:rFonts w:hint="default"/>
                      <w:color w:val="000000"/>
                      <w:lang w:val="en-US" w:eastAsia="zh-CN" w:bidi="ar-SA"/>
                    </w:rPr>
                  </w:pPr>
                  <w:r>
                    <w:rPr>
                      <w:rFonts w:hint="eastAsia"/>
                      <w:color w:val="000000"/>
                      <w:lang w:val="en-US" w:eastAsia="zh-CN" w:bidi="ar-SA"/>
                    </w:rPr>
                    <w:t>经济净现值</w:t>
                  </w:r>
                </w:p>
              </w:tc>
              <w:tc>
                <w:tcPr>
                  <w:tcW w:w="1289" w:type="dxa"/>
                  <w:tcBorders>
                    <w:tl2br w:val="nil"/>
                    <w:tr2bl w:val="nil"/>
                  </w:tcBorders>
                  <w:noWrap w:val="0"/>
                  <w:vAlign w:val="center"/>
                </w:tcPr>
                <w:p w14:paraId="07816FA9">
                  <w:pPr>
                    <w:pStyle w:val="36"/>
                    <w:widowControl w:val="0"/>
                    <w:bidi w:val="0"/>
                    <w:rPr>
                      <w:rFonts w:hint="default"/>
                      <w:color w:val="000000"/>
                      <w:lang w:val="en-US" w:eastAsia="zh-CN" w:bidi="ar-SA"/>
                    </w:rPr>
                  </w:pPr>
                  <w:r>
                    <w:rPr>
                      <w:rFonts w:hint="eastAsia"/>
                      <w:color w:val="000000"/>
                      <w:lang w:val="en-US" w:eastAsia="zh-CN" w:bidi="ar-SA"/>
                    </w:rPr>
                    <w:t>万元</w:t>
                  </w:r>
                </w:p>
              </w:tc>
              <w:tc>
                <w:tcPr>
                  <w:tcW w:w="1756" w:type="dxa"/>
                  <w:tcBorders>
                    <w:tl2br w:val="nil"/>
                    <w:tr2bl w:val="nil"/>
                  </w:tcBorders>
                  <w:noWrap w:val="0"/>
                  <w:vAlign w:val="center"/>
                </w:tcPr>
                <w:p w14:paraId="78D555DC">
                  <w:pPr>
                    <w:pStyle w:val="36"/>
                    <w:widowControl w:val="0"/>
                    <w:bidi w:val="0"/>
                    <w:rPr>
                      <w:rFonts w:hint="default"/>
                      <w:color w:val="000000"/>
                      <w:lang w:val="en-US" w:eastAsia="zh-CN" w:bidi="ar-SA"/>
                    </w:rPr>
                  </w:pPr>
                  <w:r>
                    <w:rPr>
                      <w:rFonts w:hint="eastAsia"/>
                      <w:color w:val="000000"/>
                      <w:lang w:val="en-US" w:eastAsia="zh-CN" w:bidi="ar-SA"/>
                    </w:rPr>
                    <w:t>510.32</w:t>
                  </w:r>
                </w:p>
              </w:tc>
              <w:tc>
                <w:tcPr>
                  <w:tcW w:w="2115" w:type="dxa"/>
                  <w:tcBorders>
                    <w:tl2br w:val="nil"/>
                    <w:tr2bl w:val="nil"/>
                  </w:tcBorders>
                  <w:noWrap w:val="0"/>
                  <w:vAlign w:val="center"/>
                </w:tcPr>
                <w:p w14:paraId="6681E268">
                  <w:pPr>
                    <w:pStyle w:val="36"/>
                    <w:widowControl w:val="0"/>
                    <w:bidi w:val="0"/>
                    <w:rPr>
                      <w:rFonts w:hint="eastAsia"/>
                      <w:color w:val="000000"/>
                      <w:lang w:val="en-US" w:eastAsia="zh-CN" w:bidi="ar-SA"/>
                    </w:rPr>
                  </w:pPr>
                </w:p>
              </w:tc>
            </w:tr>
            <w:tr w14:paraId="6B92A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90" w:type="dxa"/>
                  <w:tcBorders>
                    <w:tl2br w:val="nil"/>
                    <w:tr2bl w:val="nil"/>
                  </w:tcBorders>
                  <w:noWrap w:val="0"/>
                  <w:vAlign w:val="center"/>
                </w:tcPr>
                <w:p w14:paraId="2AA4BB74">
                  <w:pPr>
                    <w:pStyle w:val="36"/>
                    <w:widowControl w:val="0"/>
                    <w:bidi w:val="0"/>
                    <w:jc w:val="center"/>
                    <w:rPr>
                      <w:rFonts w:hint="default"/>
                      <w:color w:val="000000"/>
                      <w:lang w:val="en-US" w:eastAsia="zh-CN" w:bidi="ar-SA"/>
                    </w:rPr>
                  </w:pPr>
                  <w:r>
                    <w:rPr>
                      <w:rFonts w:hint="eastAsia"/>
                      <w:color w:val="000000"/>
                      <w:lang w:val="en-US" w:eastAsia="zh-CN" w:bidi="ar-SA"/>
                    </w:rPr>
                    <w:t>3</w:t>
                  </w:r>
                </w:p>
              </w:tc>
              <w:tc>
                <w:tcPr>
                  <w:tcW w:w="2010" w:type="dxa"/>
                  <w:tcBorders>
                    <w:tl2br w:val="nil"/>
                    <w:tr2bl w:val="nil"/>
                  </w:tcBorders>
                  <w:noWrap w:val="0"/>
                  <w:vAlign w:val="center"/>
                </w:tcPr>
                <w:p w14:paraId="0FD1A330">
                  <w:pPr>
                    <w:pStyle w:val="36"/>
                    <w:widowControl w:val="0"/>
                    <w:bidi w:val="0"/>
                    <w:jc w:val="center"/>
                    <w:rPr>
                      <w:rFonts w:hint="default"/>
                      <w:color w:val="000000"/>
                      <w:lang w:val="en-US" w:eastAsia="zh-CN" w:bidi="ar-SA"/>
                    </w:rPr>
                  </w:pPr>
                  <w:r>
                    <w:rPr>
                      <w:rFonts w:hint="eastAsia"/>
                      <w:color w:val="000000"/>
                      <w:lang w:val="en-US" w:eastAsia="zh-CN" w:bidi="ar-SA"/>
                    </w:rPr>
                    <w:t>效益费用比</w:t>
                  </w:r>
                </w:p>
              </w:tc>
              <w:tc>
                <w:tcPr>
                  <w:tcW w:w="1289" w:type="dxa"/>
                  <w:tcBorders>
                    <w:tl2br w:val="nil"/>
                    <w:tr2bl w:val="nil"/>
                  </w:tcBorders>
                  <w:noWrap w:val="0"/>
                  <w:vAlign w:val="center"/>
                </w:tcPr>
                <w:p w14:paraId="2C3DFC9E">
                  <w:pPr>
                    <w:pStyle w:val="36"/>
                    <w:widowControl w:val="0"/>
                    <w:bidi w:val="0"/>
                    <w:rPr>
                      <w:rFonts w:hint="eastAsia"/>
                      <w:color w:val="000000"/>
                      <w:lang w:val="en-US" w:eastAsia="zh-CN" w:bidi="ar-SA"/>
                    </w:rPr>
                  </w:pPr>
                </w:p>
              </w:tc>
              <w:tc>
                <w:tcPr>
                  <w:tcW w:w="1756" w:type="dxa"/>
                  <w:tcBorders>
                    <w:tl2br w:val="nil"/>
                    <w:tr2bl w:val="nil"/>
                  </w:tcBorders>
                  <w:noWrap w:val="0"/>
                  <w:vAlign w:val="center"/>
                </w:tcPr>
                <w:p w14:paraId="7023141B">
                  <w:pPr>
                    <w:pStyle w:val="36"/>
                    <w:widowControl w:val="0"/>
                    <w:bidi w:val="0"/>
                    <w:rPr>
                      <w:rFonts w:hint="default"/>
                      <w:color w:val="000000"/>
                      <w:lang w:val="en-US" w:eastAsia="zh-CN" w:bidi="ar-SA"/>
                    </w:rPr>
                  </w:pPr>
                  <w:r>
                    <w:rPr>
                      <w:rFonts w:hint="eastAsia"/>
                      <w:color w:val="000000"/>
                      <w:lang w:val="en-US" w:eastAsia="zh-CN" w:bidi="ar-SA"/>
                    </w:rPr>
                    <w:t>1.34</w:t>
                  </w:r>
                </w:p>
              </w:tc>
              <w:tc>
                <w:tcPr>
                  <w:tcW w:w="2115" w:type="dxa"/>
                  <w:tcBorders>
                    <w:tl2br w:val="nil"/>
                    <w:tr2bl w:val="nil"/>
                  </w:tcBorders>
                  <w:noWrap w:val="0"/>
                  <w:vAlign w:val="center"/>
                </w:tcPr>
                <w:p w14:paraId="7CBAC964">
                  <w:pPr>
                    <w:pStyle w:val="36"/>
                    <w:widowControl w:val="0"/>
                    <w:bidi w:val="0"/>
                    <w:rPr>
                      <w:rFonts w:hint="eastAsia"/>
                      <w:color w:val="000000"/>
                      <w:lang w:val="en-US" w:eastAsia="zh-CN" w:bidi="ar-SA"/>
                    </w:rPr>
                  </w:pPr>
                </w:p>
              </w:tc>
            </w:tr>
          </w:tbl>
          <w:p w14:paraId="1C8E553E">
            <w:pPr>
              <w:adjustRightInd w:val="0"/>
              <w:snapToGrid w:val="0"/>
              <w:ind w:firstLine="422"/>
              <w:jc w:val="center"/>
              <w:rPr>
                <w:rFonts w:hint="eastAsia" w:ascii="Times New Roman" w:hAnsi="Times New Roman"/>
                <w:u w:val="none"/>
              </w:rPr>
            </w:pPr>
            <w:r>
              <w:rPr>
                <w:rFonts w:ascii="Times New Roman" w:hAnsi="Times New Roman"/>
                <w:b/>
                <w:sz w:val="21"/>
                <w:u w:val="none"/>
              </w:rPr>
              <w:t>表2-</w:t>
            </w:r>
            <w:r>
              <w:rPr>
                <w:rFonts w:hint="eastAsia" w:ascii="Times New Roman" w:hAnsi="Times New Roman"/>
                <w:b/>
                <w:sz w:val="21"/>
                <w:u w:val="none"/>
                <w:lang w:val="en-US" w:eastAsia="zh-CN"/>
              </w:rPr>
              <w:t>2</w:t>
            </w:r>
            <w:r>
              <w:rPr>
                <w:rFonts w:ascii="Times New Roman" w:hAnsi="Times New Roman"/>
                <w:b/>
                <w:sz w:val="21"/>
                <w:u w:val="none"/>
              </w:rPr>
              <w:tab/>
            </w:r>
            <w:r>
              <w:rPr>
                <w:rFonts w:ascii="Times New Roman" w:hAnsi="Times New Roman"/>
                <w:b/>
                <w:sz w:val="21"/>
                <w:u w:val="none"/>
              </w:rPr>
              <w:t>项目主要建设内容一览表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40"/>
              <w:gridCol w:w="651"/>
              <w:gridCol w:w="5388"/>
              <w:gridCol w:w="666"/>
            </w:tblGrid>
            <w:tr w14:paraId="52AD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noWrap w:val="0"/>
                  <w:vAlign w:val="center"/>
                </w:tcPr>
                <w:p w14:paraId="428D489A">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工程类别</w:t>
                  </w:r>
                </w:p>
              </w:tc>
              <w:tc>
                <w:tcPr>
                  <w:tcW w:w="1091" w:type="dxa"/>
                  <w:gridSpan w:val="2"/>
                  <w:noWrap w:val="0"/>
                  <w:vAlign w:val="center"/>
                </w:tcPr>
                <w:p w14:paraId="6B9D8F46">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项</w:t>
                  </w:r>
                  <w:r>
                    <w:rPr>
                      <w:rFonts w:hint="eastAsia" w:ascii="Times New Roman" w:hAnsi="Times New Roman"/>
                      <w:sz w:val="21"/>
                      <w:szCs w:val="21"/>
                      <w:u w:val="none"/>
                      <w:lang w:val="en-US" w:eastAsia="zh-CN"/>
                    </w:rPr>
                    <w:t>目</w:t>
                  </w:r>
                  <w:r>
                    <w:rPr>
                      <w:rFonts w:hint="eastAsia" w:ascii="Times New Roman" w:hAnsi="Times New Roman"/>
                      <w:sz w:val="21"/>
                      <w:szCs w:val="21"/>
                      <w:u w:val="none"/>
                    </w:rPr>
                    <w:cr/>
                  </w:r>
                  <w:r>
                    <w:rPr>
                      <w:rFonts w:hint="eastAsia" w:ascii="Times New Roman" w:hAnsi="Times New Roman"/>
                      <w:sz w:val="21"/>
                      <w:szCs w:val="21"/>
                      <w:u w:val="none"/>
                    </w:rPr>
                    <w:t>组成</w:t>
                  </w:r>
                </w:p>
              </w:tc>
              <w:tc>
                <w:tcPr>
                  <w:tcW w:w="5388" w:type="dxa"/>
                  <w:noWrap w:val="0"/>
                  <w:vAlign w:val="center"/>
                </w:tcPr>
                <w:p w14:paraId="143E5AA4">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bCs/>
                      <w:sz w:val="21"/>
                      <w:szCs w:val="21"/>
                      <w:u w:val="none"/>
                    </w:rPr>
                    <w:t>规模及建设内容</w:t>
                  </w:r>
                </w:p>
              </w:tc>
              <w:tc>
                <w:tcPr>
                  <w:tcW w:w="666" w:type="dxa"/>
                  <w:noWrap w:val="0"/>
                  <w:vAlign w:val="center"/>
                </w:tcPr>
                <w:p w14:paraId="4110046D">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备注</w:t>
                  </w:r>
                </w:p>
              </w:tc>
            </w:tr>
            <w:tr w14:paraId="0BF5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restart"/>
                  <w:noWrap w:val="0"/>
                  <w:vAlign w:val="center"/>
                </w:tcPr>
                <w:p w14:paraId="19A477CF">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ascii="Times New Roman" w:hAnsi="Times New Roman"/>
                      <w:sz w:val="21"/>
                      <w:szCs w:val="21"/>
                      <w:u w:val="none"/>
                    </w:rPr>
                    <w:t>主体工程</w:t>
                  </w:r>
                </w:p>
              </w:tc>
              <w:tc>
                <w:tcPr>
                  <w:tcW w:w="1091" w:type="dxa"/>
                  <w:gridSpan w:val="2"/>
                  <w:noWrap w:val="0"/>
                  <w:vAlign w:val="center"/>
                </w:tcPr>
                <w:p w14:paraId="3B80D955">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夏家溪干流左岸</w:t>
                  </w:r>
                </w:p>
              </w:tc>
              <w:tc>
                <w:tcPr>
                  <w:tcW w:w="5388" w:type="dxa"/>
                  <w:noWrap w:val="0"/>
                  <w:vAlign w:val="center"/>
                </w:tcPr>
                <w:p w14:paraId="0E35D6B5">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K9+737-K10+310，540m，浆砌石挡墙，埋深1.0m</w:t>
                  </w:r>
                </w:p>
                <w:p w14:paraId="26F35D7F">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K10+702-K11+162，454m，浆砌石挡墙，埋深1.0m</w:t>
                  </w:r>
                </w:p>
                <w:p w14:paraId="53462A1E">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K11+792-K11+962，182m，浆砌石挡墙，埋深1.0m</w:t>
                  </w:r>
                </w:p>
                <w:p w14:paraId="41728340">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K12+470-K12+848，522m，浆砌石挡墙，埋深1.0m</w:t>
                  </w:r>
                </w:p>
                <w:p w14:paraId="3D0D62BB">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K12+924+K13+162，251m，浆砌石挡墙，埋深1.0m</w:t>
                  </w:r>
                </w:p>
                <w:p w14:paraId="226C2254">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K14+679-K15+162，502m，浆砌石挡墙，埋深1.0m</w:t>
                  </w:r>
                </w:p>
                <w:p w14:paraId="0464539F">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K16+162-K16+362，203m，浆砌石挡墙，埋深1.0m</w:t>
                  </w:r>
                </w:p>
                <w:p w14:paraId="7BB805AD">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K17+069-K17+216，156m，浆砌石挡墙，埋深1.0m</w:t>
                  </w:r>
                </w:p>
                <w:p w14:paraId="5B7037DB">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bCs/>
                      <w:sz w:val="21"/>
                      <w:szCs w:val="21"/>
                      <w:u w:val="none"/>
                      <w:lang w:val="en-US" w:eastAsia="zh-CN"/>
                    </w:rPr>
                  </w:pPr>
                  <w:r>
                    <w:rPr>
                      <w:rFonts w:hint="eastAsia" w:ascii="Times New Roman" w:hAnsi="Times New Roman"/>
                      <w:bCs/>
                      <w:sz w:val="21"/>
                      <w:szCs w:val="21"/>
                      <w:u w:val="none"/>
                      <w:lang w:val="en-US" w:eastAsia="zh-CN"/>
                    </w:rPr>
                    <w:t>K18+223-K18+487，309m，浆砌石挡墙，埋深1.0m</w:t>
                  </w:r>
                </w:p>
              </w:tc>
              <w:tc>
                <w:tcPr>
                  <w:tcW w:w="666" w:type="dxa"/>
                  <w:noWrap w:val="0"/>
                  <w:vAlign w:val="center"/>
                </w:tcPr>
                <w:p w14:paraId="12173D86">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lang w:val="en-US" w:eastAsia="zh-CN"/>
                    </w:rPr>
                    <w:t>新</w:t>
                  </w:r>
                  <w:r>
                    <w:rPr>
                      <w:rFonts w:hint="eastAsia" w:ascii="Times New Roman" w:hAnsi="Times New Roman"/>
                      <w:sz w:val="21"/>
                      <w:szCs w:val="21"/>
                      <w:u w:val="none"/>
                    </w:rPr>
                    <w:t>建</w:t>
                  </w:r>
                </w:p>
              </w:tc>
            </w:tr>
            <w:tr w14:paraId="639F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center"/>
                </w:tcPr>
                <w:p w14:paraId="654FB239">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1091" w:type="dxa"/>
                  <w:gridSpan w:val="2"/>
                  <w:noWrap w:val="0"/>
                  <w:vAlign w:val="center"/>
                </w:tcPr>
                <w:p w14:paraId="26D36FB3">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夏家溪干流右岸</w:t>
                  </w:r>
                </w:p>
              </w:tc>
              <w:tc>
                <w:tcPr>
                  <w:tcW w:w="5388" w:type="dxa"/>
                  <w:noWrap w:val="0"/>
                  <w:vAlign w:val="center"/>
                </w:tcPr>
                <w:p w14:paraId="1E80CF50">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K10+750-K11+162，384m，浆砌石挡墙，埋深1.0m</w:t>
                  </w:r>
                </w:p>
                <w:p w14:paraId="00AAACD8">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K11+962-K12+162，215m，浆砌石挡墙，埋深1.0m</w:t>
                  </w:r>
                </w:p>
                <w:p w14:paraId="7153D383">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K14+987-K15+162，184m，浆砌石挡墙，埋深1.0m</w:t>
                  </w:r>
                </w:p>
                <w:p w14:paraId="6AC2AFBC">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K16+162-K16+362，200m，浆砌石挡墙，埋深1.0m</w:t>
                  </w:r>
                </w:p>
                <w:p w14:paraId="0E0A1421">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bCs/>
                      <w:sz w:val="21"/>
                      <w:szCs w:val="21"/>
                      <w:u w:val="none"/>
                      <w:lang w:val="en-US" w:eastAsia="zh-CN"/>
                    </w:rPr>
                  </w:pPr>
                  <w:r>
                    <w:rPr>
                      <w:rFonts w:hint="eastAsia" w:ascii="Times New Roman" w:hAnsi="Times New Roman"/>
                      <w:bCs/>
                      <w:sz w:val="21"/>
                      <w:szCs w:val="21"/>
                      <w:u w:val="none"/>
                      <w:lang w:val="en-US" w:eastAsia="zh-CN"/>
                    </w:rPr>
                    <w:t>K19+362-K19+466，113m，浆砌石挡墙，埋深1.0m</w:t>
                  </w:r>
                </w:p>
              </w:tc>
              <w:tc>
                <w:tcPr>
                  <w:tcW w:w="666" w:type="dxa"/>
                  <w:noWrap w:val="0"/>
                  <w:vAlign w:val="center"/>
                </w:tcPr>
                <w:p w14:paraId="73970B99">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lang w:val="en-US" w:eastAsia="zh-CN"/>
                    </w:rPr>
                    <w:t>新</w:t>
                  </w:r>
                  <w:r>
                    <w:rPr>
                      <w:rFonts w:hint="eastAsia" w:ascii="Times New Roman" w:hAnsi="Times New Roman"/>
                      <w:sz w:val="21"/>
                      <w:szCs w:val="21"/>
                      <w:u w:val="none"/>
                    </w:rPr>
                    <w:t>建</w:t>
                  </w:r>
                </w:p>
              </w:tc>
            </w:tr>
            <w:tr w14:paraId="0CD8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center"/>
                </w:tcPr>
                <w:p w14:paraId="1E08E74C">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1091" w:type="dxa"/>
                  <w:gridSpan w:val="2"/>
                  <w:noWrap w:val="0"/>
                  <w:vAlign w:val="center"/>
                </w:tcPr>
                <w:p w14:paraId="3A49025A">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夏家溪支流左岸</w:t>
                  </w:r>
                </w:p>
              </w:tc>
              <w:tc>
                <w:tcPr>
                  <w:tcW w:w="5388" w:type="dxa"/>
                  <w:noWrap w:val="0"/>
                  <w:vAlign w:val="center"/>
                </w:tcPr>
                <w:p w14:paraId="401EDDCB">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KLZ2+150-KLZ2+460，315m，雷诺护坡，埋深0.4m</w:t>
                  </w:r>
                </w:p>
                <w:p w14:paraId="64776DC4">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bCs/>
                      <w:sz w:val="21"/>
                      <w:szCs w:val="21"/>
                      <w:u w:val="none"/>
                      <w:lang w:val="en-US" w:eastAsia="zh-CN"/>
                    </w:rPr>
                  </w:pPr>
                  <w:r>
                    <w:rPr>
                      <w:rFonts w:hint="eastAsia" w:ascii="Times New Roman" w:hAnsi="Times New Roman"/>
                      <w:bCs/>
                      <w:sz w:val="21"/>
                      <w:szCs w:val="21"/>
                      <w:u w:val="none"/>
                      <w:lang w:val="en-US" w:eastAsia="zh-CN"/>
                    </w:rPr>
                    <w:t>KLZ2+460-KLZ2+966，510m，雷诺护坡，埋深0.4m</w:t>
                  </w:r>
                </w:p>
              </w:tc>
              <w:tc>
                <w:tcPr>
                  <w:tcW w:w="666" w:type="dxa"/>
                  <w:noWrap w:val="0"/>
                  <w:vAlign w:val="center"/>
                </w:tcPr>
                <w:p w14:paraId="18661E17">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lang w:val="en-US" w:eastAsia="zh-CN"/>
                    </w:rPr>
                    <w:t>新</w:t>
                  </w:r>
                  <w:r>
                    <w:rPr>
                      <w:rFonts w:hint="eastAsia" w:ascii="Times New Roman" w:hAnsi="Times New Roman"/>
                      <w:sz w:val="21"/>
                      <w:szCs w:val="21"/>
                      <w:u w:val="none"/>
                    </w:rPr>
                    <w:t>建</w:t>
                  </w:r>
                </w:p>
              </w:tc>
            </w:tr>
            <w:tr w14:paraId="162F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Merge w:val="restart"/>
                  <w:noWrap w:val="0"/>
                  <w:vAlign w:val="center"/>
                </w:tcPr>
                <w:p w14:paraId="01288A13">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sz w:val="21"/>
                      <w:szCs w:val="21"/>
                      <w:u w:val="none"/>
                    </w:rPr>
                  </w:pPr>
                  <w:r>
                    <w:rPr>
                      <w:rFonts w:ascii="Times New Roman" w:hAnsi="Times New Roman"/>
                      <w:sz w:val="21"/>
                      <w:szCs w:val="21"/>
                      <w:u w:val="none"/>
                    </w:rPr>
                    <w:t>辅助工程</w:t>
                  </w:r>
                </w:p>
              </w:tc>
              <w:tc>
                <w:tcPr>
                  <w:tcW w:w="1091" w:type="dxa"/>
                  <w:gridSpan w:val="2"/>
                  <w:noWrap w:val="0"/>
                  <w:vAlign w:val="center"/>
                </w:tcPr>
                <w:p w14:paraId="1931799B">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排涝涵管</w:t>
                  </w:r>
                </w:p>
              </w:tc>
              <w:tc>
                <w:tcPr>
                  <w:tcW w:w="5388" w:type="dxa"/>
                  <w:noWrap w:val="0"/>
                  <w:vAlign w:val="center"/>
                </w:tcPr>
                <w:p w14:paraId="0C0AC870">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共布置DN500 涵管12座。</w:t>
                  </w:r>
                </w:p>
              </w:tc>
              <w:tc>
                <w:tcPr>
                  <w:tcW w:w="666" w:type="dxa"/>
                  <w:noWrap w:val="0"/>
                  <w:vAlign w:val="center"/>
                </w:tcPr>
                <w:p w14:paraId="0FB3A026">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rPr>
                    <w:t>新建</w:t>
                  </w:r>
                </w:p>
              </w:tc>
            </w:tr>
            <w:tr w14:paraId="2D2F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center"/>
                </w:tcPr>
                <w:p w14:paraId="672ADF5A">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sz w:val="21"/>
                      <w:szCs w:val="21"/>
                      <w:u w:val="none"/>
                    </w:rPr>
                  </w:pPr>
                </w:p>
              </w:tc>
              <w:tc>
                <w:tcPr>
                  <w:tcW w:w="1091" w:type="dxa"/>
                  <w:gridSpan w:val="2"/>
                  <w:noWrap w:val="0"/>
                  <w:vAlign w:val="center"/>
                </w:tcPr>
                <w:p w14:paraId="4712E934">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下河踏步</w:t>
                  </w:r>
                </w:p>
              </w:tc>
              <w:tc>
                <w:tcPr>
                  <w:tcW w:w="5388" w:type="dxa"/>
                  <w:noWrap w:val="0"/>
                  <w:vAlign w:val="center"/>
                </w:tcPr>
                <w:p w14:paraId="2FE1D7DC">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采用C25砼浇筑， 厚度20cm，每隔300m左右设置一处下河踏步，共设置18座，均位于干流</w:t>
                  </w:r>
                </w:p>
              </w:tc>
              <w:tc>
                <w:tcPr>
                  <w:tcW w:w="666" w:type="dxa"/>
                  <w:noWrap w:val="0"/>
                  <w:vAlign w:val="center"/>
                </w:tcPr>
                <w:p w14:paraId="210D04F0">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rPr>
                    <w:t>新建</w:t>
                  </w:r>
                </w:p>
              </w:tc>
            </w:tr>
            <w:tr w14:paraId="6155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center"/>
                </w:tcPr>
                <w:p w14:paraId="571AA043">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sz w:val="21"/>
                      <w:szCs w:val="21"/>
                      <w:u w:val="none"/>
                    </w:rPr>
                  </w:pPr>
                </w:p>
              </w:tc>
              <w:tc>
                <w:tcPr>
                  <w:tcW w:w="1091" w:type="dxa"/>
                  <w:gridSpan w:val="2"/>
                  <w:noWrap w:val="0"/>
                  <w:vAlign w:val="center"/>
                </w:tcPr>
                <w:p w14:paraId="72B7E6B3">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河坝改造</w:t>
                  </w:r>
                </w:p>
              </w:tc>
              <w:tc>
                <w:tcPr>
                  <w:tcW w:w="5388" w:type="dxa"/>
                  <w:noWrap w:val="0"/>
                  <w:vAlign w:val="center"/>
                </w:tcPr>
                <w:p w14:paraId="21884200">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bCs/>
                      <w:sz w:val="21"/>
                      <w:szCs w:val="21"/>
                      <w:u w:val="none"/>
                      <w:lang w:val="en-US" w:eastAsia="zh-CN"/>
                    </w:rPr>
                  </w:pPr>
                  <w:r>
                    <w:rPr>
                      <w:rFonts w:hint="eastAsia" w:ascii="Times New Roman" w:hAnsi="Times New Roman"/>
                      <w:bCs/>
                      <w:sz w:val="21"/>
                      <w:szCs w:val="21"/>
                      <w:u w:val="none"/>
                      <w:lang w:val="en-US" w:eastAsia="zh-CN"/>
                    </w:rPr>
                    <w:t>改造河坝2座，均在原有坝体基础上进行加固改造。</w:t>
                  </w:r>
                </w:p>
              </w:tc>
              <w:tc>
                <w:tcPr>
                  <w:tcW w:w="666" w:type="dxa"/>
                  <w:noWrap w:val="0"/>
                  <w:vAlign w:val="center"/>
                </w:tcPr>
                <w:p w14:paraId="0155916C">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改</w:t>
                  </w:r>
                  <w:r>
                    <w:rPr>
                      <w:rFonts w:hint="eastAsia" w:ascii="Times New Roman" w:hAnsi="Times New Roman"/>
                      <w:sz w:val="21"/>
                      <w:szCs w:val="21"/>
                      <w:u w:val="none"/>
                    </w:rPr>
                    <w:t>建</w:t>
                  </w:r>
                </w:p>
              </w:tc>
            </w:tr>
            <w:tr w14:paraId="4856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restart"/>
                  <w:noWrap w:val="0"/>
                  <w:vAlign w:val="center"/>
                </w:tcPr>
                <w:p w14:paraId="1726C0D5">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临时工程</w:t>
                  </w:r>
                </w:p>
              </w:tc>
              <w:tc>
                <w:tcPr>
                  <w:tcW w:w="1091" w:type="dxa"/>
                  <w:gridSpan w:val="2"/>
                  <w:noWrap w:val="0"/>
                  <w:vAlign w:val="center"/>
                </w:tcPr>
                <w:p w14:paraId="480F7912">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r>
                    <w:rPr>
                      <w:rFonts w:hint="eastAsia" w:ascii="Times New Roman" w:hAnsi="Times New Roman"/>
                      <w:sz w:val="21"/>
                      <w:szCs w:val="21"/>
                      <w:u w:val="none"/>
                    </w:rPr>
                    <w:t>导流工程</w:t>
                  </w:r>
                </w:p>
              </w:tc>
              <w:tc>
                <w:tcPr>
                  <w:tcW w:w="5388" w:type="dxa"/>
                  <w:noWrap w:val="0"/>
                  <w:vAlign w:val="center"/>
                </w:tcPr>
                <w:p w14:paraId="52A75132">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eastAsia="宋体" w:cs="Times New Roman"/>
                      <w:bCs/>
                      <w:sz w:val="21"/>
                      <w:szCs w:val="21"/>
                      <w:u w:val="none"/>
                      <w:lang w:val="en-US" w:eastAsia="zh-CN"/>
                    </w:rPr>
                  </w:pPr>
                  <w:r>
                    <w:rPr>
                      <w:rFonts w:hint="eastAsia" w:ascii="Times New Roman" w:hAnsi="Times New Roman" w:eastAsia="宋体" w:cs="Times New Roman"/>
                      <w:bCs/>
                      <w:sz w:val="21"/>
                      <w:szCs w:val="21"/>
                      <w:u w:val="none"/>
                      <w:lang w:val="en-US" w:eastAsia="zh-CN"/>
                    </w:rPr>
                    <w:t>选择枯水期进行主体工程施工，本次设计主要在需进行护岸的河段修筑围堰</w:t>
                  </w:r>
                </w:p>
              </w:tc>
              <w:tc>
                <w:tcPr>
                  <w:tcW w:w="666" w:type="dxa"/>
                  <w:noWrap w:val="0"/>
                  <w:vAlign w:val="center"/>
                </w:tcPr>
                <w:p w14:paraId="630DE3A3">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w:t>
                  </w:r>
                </w:p>
              </w:tc>
            </w:tr>
            <w:tr w14:paraId="3E70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center"/>
                </w:tcPr>
                <w:p w14:paraId="66EFD0E3">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1091" w:type="dxa"/>
                  <w:gridSpan w:val="2"/>
                  <w:noWrap w:val="0"/>
                  <w:vAlign w:val="center"/>
                </w:tcPr>
                <w:p w14:paraId="363134FE">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料场</w:t>
                  </w:r>
                </w:p>
              </w:tc>
              <w:tc>
                <w:tcPr>
                  <w:tcW w:w="5388" w:type="dxa"/>
                  <w:noWrap w:val="0"/>
                  <w:vAlign w:val="center"/>
                </w:tcPr>
                <w:p w14:paraId="6E3BF3CD">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cs="Times New Roman"/>
                      <w:bCs/>
                      <w:sz w:val="21"/>
                      <w:szCs w:val="21"/>
                      <w:u w:val="none"/>
                      <w:lang w:val="en-US" w:eastAsia="zh-CN"/>
                    </w:rPr>
                  </w:pPr>
                  <w:r>
                    <w:rPr>
                      <w:rFonts w:hint="eastAsia" w:ascii="Times New Roman" w:hAnsi="Times New Roman" w:eastAsia="宋体" w:cs="Times New Roman"/>
                      <w:bCs/>
                      <w:sz w:val="21"/>
                      <w:szCs w:val="21"/>
                      <w:u w:val="none"/>
                      <w:lang w:val="en-US" w:eastAsia="zh-CN"/>
                    </w:rPr>
                    <w:t>项目不设置取土料场、砂砾场、石料场。土料全部来自开挖土石方，粗细骨料从桃源肥陬市镇砂石场购买，石料从桃源县架桥镇采石场购买。</w:t>
                  </w:r>
                </w:p>
              </w:tc>
              <w:tc>
                <w:tcPr>
                  <w:tcW w:w="666" w:type="dxa"/>
                  <w:noWrap w:val="0"/>
                  <w:vAlign w:val="center"/>
                </w:tcPr>
                <w:p w14:paraId="0C5497C1">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w:t>
                  </w:r>
                </w:p>
              </w:tc>
            </w:tr>
            <w:tr w14:paraId="3751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51" w:type="dxa"/>
                  <w:vMerge w:val="continue"/>
                  <w:noWrap w:val="0"/>
                  <w:vAlign w:val="center"/>
                </w:tcPr>
                <w:p w14:paraId="4B028056">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440" w:type="dxa"/>
                  <w:vMerge w:val="restart"/>
                  <w:noWrap w:val="0"/>
                  <w:vAlign w:val="center"/>
                </w:tcPr>
                <w:p w14:paraId="1A951710">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rPr>
                    <w:t>施工场地</w:t>
                  </w:r>
                </w:p>
              </w:tc>
              <w:tc>
                <w:tcPr>
                  <w:tcW w:w="651" w:type="dxa"/>
                  <w:noWrap w:val="0"/>
                  <w:vAlign w:val="center"/>
                </w:tcPr>
                <w:p w14:paraId="6CAA4531">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生活办公设施</w:t>
                  </w:r>
                </w:p>
              </w:tc>
              <w:tc>
                <w:tcPr>
                  <w:tcW w:w="5388" w:type="dxa"/>
                  <w:noWrap w:val="0"/>
                  <w:vAlign w:val="center"/>
                </w:tcPr>
                <w:p w14:paraId="588F2307">
                  <w:pPr>
                    <w:keepNext w:val="0"/>
                    <w:keepLines w:val="0"/>
                    <w:pageBreakBefore w:val="0"/>
                    <w:kinsoku/>
                    <w:wordWrap/>
                    <w:overflowPunct/>
                    <w:topLinePunct w:val="0"/>
                    <w:autoSpaceDE/>
                    <w:autoSpaceDN/>
                    <w:bidi w:val="0"/>
                    <w:adjustRightInd/>
                    <w:snapToGrid/>
                    <w:spacing w:line="240" w:lineRule="auto"/>
                    <w:ind w:right="0" w:rightChars="0" w:firstLine="0" w:firstLineChars="0"/>
                    <w:textAlignment w:val="auto"/>
                    <w:rPr>
                      <w:rFonts w:hint="default" w:ascii="Times New Roman" w:hAnsi="Times New Roman" w:eastAsia="宋体"/>
                      <w:sz w:val="21"/>
                      <w:szCs w:val="21"/>
                      <w:u w:val="none"/>
                      <w:lang w:val="en-US" w:eastAsia="zh-CN"/>
                    </w:rPr>
                  </w:pPr>
                  <w:r>
                    <w:rPr>
                      <w:rFonts w:ascii="Times New Roman" w:hAnsi="Times New Roman"/>
                      <w:sz w:val="21"/>
                      <w:szCs w:val="21"/>
                      <w:u w:val="none"/>
                    </w:rPr>
                    <w:t>租用</w:t>
                  </w:r>
                  <w:r>
                    <w:rPr>
                      <w:rFonts w:hint="eastAsia" w:ascii="Times New Roman" w:hAnsi="Times New Roman"/>
                      <w:sz w:val="21"/>
                      <w:szCs w:val="21"/>
                      <w:u w:val="none"/>
                    </w:rPr>
                    <w:t>当地民房</w:t>
                  </w:r>
                  <w:r>
                    <w:rPr>
                      <w:rFonts w:hint="eastAsia" w:ascii="Times New Roman" w:hAnsi="Times New Roman"/>
                      <w:sz w:val="21"/>
                      <w:szCs w:val="21"/>
                      <w:u w:val="none"/>
                      <w:lang w:val="en-US" w:eastAsia="zh-CN"/>
                    </w:rPr>
                    <w:t>100m</w:t>
                  </w:r>
                  <w:r>
                    <w:rPr>
                      <w:rFonts w:hint="eastAsia" w:ascii="Times New Roman" w:hAnsi="Times New Roman"/>
                      <w:sz w:val="21"/>
                      <w:szCs w:val="21"/>
                      <w:u w:val="none"/>
                      <w:vertAlign w:val="superscript"/>
                      <w:lang w:val="en-US" w:eastAsia="zh-CN"/>
                    </w:rPr>
                    <w:t>2</w:t>
                  </w:r>
                  <w:r>
                    <w:rPr>
                      <w:rFonts w:hint="eastAsia" w:ascii="Times New Roman" w:hAnsi="Times New Roman"/>
                      <w:sz w:val="21"/>
                      <w:szCs w:val="21"/>
                      <w:u w:val="none"/>
                      <w:lang w:val="en-US" w:eastAsia="zh-CN"/>
                    </w:rPr>
                    <w:t>×2</w:t>
                  </w:r>
                </w:p>
              </w:tc>
              <w:tc>
                <w:tcPr>
                  <w:tcW w:w="666" w:type="dxa"/>
                  <w:vMerge w:val="restart"/>
                  <w:noWrap w:val="0"/>
                  <w:vAlign w:val="center"/>
                </w:tcPr>
                <w:p w14:paraId="188FF3CA">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荒草地、疏林地</w:t>
                  </w:r>
                </w:p>
              </w:tc>
            </w:tr>
            <w:tr w14:paraId="6746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1" w:type="dxa"/>
                  <w:vMerge w:val="continue"/>
                  <w:noWrap w:val="0"/>
                  <w:vAlign w:val="center"/>
                </w:tcPr>
                <w:p w14:paraId="3E296E49">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440" w:type="dxa"/>
                  <w:vMerge w:val="continue"/>
                  <w:noWrap w:val="0"/>
                  <w:vAlign w:val="center"/>
                </w:tcPr>
                <w:p w14:paraId="226A10C7">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p>
              </w:tc>
              <w:tc>
                <w:tcPr>
                  <w:tcW w:w="651" w:type="dxa"/>
                  <w:noWrap w:val="0"/>
                  <w:vAlign w:val="center"/>
                </w:tcPr>
                <w:p w14:paraId="567232ED">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生活物资仓库</w:t>
                  </w:r>
                </w:p>
              </w:tc>
              <w:tc>
                <w:tcPr>
                  <w:tcW w:w="5388" w:type="dxa"/>
                  <w:noWrap w:val="0"/>
                  <w:vAlign w:val="center"/>
                </w:tcPr>
                <w:p w14:paraId="2FB84894">
                  <w:pPr>
                    <w:keepNext w:val="0"/>
                    <w:keepLines w:val="0"/>
                    <w:pageBreakBefore w:val="0"/>
                    <w:kinsoku/>
                    <w:wordWrap/>
                    <w:overflowPunct/>
                    <w:topLinePunct w:val="0"/>
                    <w:autoSpaceDE/>
                    <w:autoSpaceDN/>
                    <w:bidi w:val="0"/>
                    <w:adjustRightInd/>
                    <w:snapToGrid/>
                    <w:spacing w:line="240" w:lineRule="auto"/>
                    <w:ind w:right="0" w:rightChars="0" w:firstLine="0" w:firstLineChars="0"/>
                    <w:textAlignment w:val="auto"/>
                    <w:rPr>
                      <w:rFonts w:hint="default" w:ascii="Times New Roman" w:hAnsi="Times New Roman"/>
                      <w:sz w:val="21"/>
                      <w:szCs w:val="21"/>
                      <w:u w:val="none"/>
                      <w:lang w:val="en-US"/>
                    </w:rPr>
                  </w:pPr>
                  <w:r>
                    <w:rPr>
                      <w:rFonts w:hint="eastAsia" w:ascii="Times New Roman" w:hAnsi="Times New Roman"/>
                      <w:sz w:val="21"/>
                      <w:szCs w:val="21"/>
                      <w:u w:val="none"/>
                      <w:lang w:val="en-US" w:eastAsia="zh-CN"/>
                    </w:rPr>
                    <w:t>占地面积20m</w:t>
                  </w:r>
                  <w:r>
                    <w:rPr>
                      <w:rFonts w:hint="eastAsia" w:ascii="Times New Roman" w:hAnsi="Times New Roman"/>
                      <w:sz w:val="21"/>
                      <w:szCs w:val="21"/>
                      <w:u w:val="none"/>
                      <w:vertAlign w:val="superscript"/>
                      <w:lang w:val="en-US" w:eastAsia="zh-CN"/>
                    </w:rPr>
                    <w:t>2</w:t>
                  </w:r>
                  <w:r>
                    <w:rPr>
                      <w:rFonts w:hint="eastAsia" w:ascii="Times New Roman" w:hAnsi="Times New Roman"/>
                      <w:sz w:val="21"/>
                      <w:szCs w:val="21"/>
                      <w:u w:val="none"/>
                      <w:lang w:val="en-US" w:eastAsia="zh-CN"/>
                    </w:rPr>
                    <w:t>×2</w:t>
                  </w:r>
                  <w:r>
                    <w:rPr>
                      <w:rFonts w:hint="eastAsia" w:ascii="Times New Roman" w:hAnsi="Times New Roman"/>
                      <w:sz w:val="21"/>
                      <w:szCs w:val="21"/>
                      <w:u w:val="none"/>
                      <w:vertAlign w:val="baseline"/>
                      <w:lang w:val="en-US" w:eastAsia="zh-CN"/>
                    </w:rPr>
                    <w:t>，分散布置</w:t>
                  </w:r>
                </w:p>
              </w:tc>
              <w:tc>
                <w:tcPr>
                  <w:tcW w:w="666" w:type="dxa"/>
                  <w:vMerge w:val="continue"/>
                  <w:noWrap w:val="0"/>
                  <w:vAlign w:val="top"/>
                </w:tcPr>
                <w:p w14:paraId="3FFADBB8">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r>
            <w:tr w14:paraId="02B3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1" w:type="dxa"/>
                  <w:vMerge w:val="continue"/>
                  <w:noWrap w:val="0"/>
                  <w:vAlign w:val="center"/>
                </w:tcPr>
                <w:p w14:paraId="2ECCA3A8">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440" w:type="dxa"/>
                  <w:vMerge w:val="continue"/>
                  <w:noWrap w:val="0"/>
                  <w:vAlign w:val="center"/>
                </w:tcPr>
                <w:p w14:paraId="4C2116FF">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p>
              </w:tc>
              <w:tc>
                <w:tcPr>
                  <w:tcW w:w="651" w:type="dxa"/>
                  <w:noWrap w:val="0"/>
                  <w:vAlign w:val="center"/>
                </w:tcPr>
                <w:p w14:paraId="60604C01">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砼拌和站</w:t>
                  </w:r>
                </w:p>
              </w:tc>
              <w:tc>
                <w:tcPr>
                  <w:tcW w:w="5388" w:type="dxa"/>
                  <w:noWrap w:val="0"/>
                  <w:vAlign w:val="center"/>
                </w:tcPr>
                <w:p w14:paraId="219D3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占地面积30m</w:t>
                  </w:r>
                  <w:r>
                    <w:rPr>
                      <w:rFonts w:hint="eastAsia" w:ascii="Times New Roman" w:hAnsi="Times New Roman"/>
                      <w:sz w:val="21"/>
                      <w:szCs w:val="21"/>
                      <w:u w:val="none"/>
                      <w:vertAlign w:val="superscript"/>
                      <w:lang w:val="en-US" w:eastAsia="zh-CN"/>
                    </w:rPr>
                    <w:t>2</w:t>
                  </w:r>
                  <w:r>
                    <w:rPr>
                      <w:rFonts w:hint="eastAsia" w:ascii="Times New Roman" w:hAnsi="Times New Roman"/>
                      <w:sz w:val="21"/>
                      <w:szCs w:val="21"/>
                      <w:u w:val="none"/>
                      <w:lang w:val="en-US" w:eastAsia="zh-CN"/>
                    </w:rPr>
                    <w:t>×2</w:t>
                  </w:r>
                  <w:r>
                    <w:rPr>
                      <w:rFonts w:hint="eastAsia" w:ascii="Times New Roman" w:hAnsi="Times New Roman"/>
                      <w:sz w:val="21"/>
                      <w:szCs w:val="21"/>
                      <w:u w:val="none"/>
                      <w:vertAlign w:val="baseline"/>
                      <w:lang w:val="en-US" w:eastAsia="zh-CN"/>
                    </w:rPr>
                    <w:t>，移动式</w:t>
                  </w:r>
                </w:p>
              </w:tc>
              <w:tc>
                <w:tcPr>
                  <w:tcW w:w="666" w:type="dxa"/>
                  <w:vMerge w:val="continue"/>
                  <w:noWrap w:val="0"/>
                  <w:vAlign w:val="top"/>
                </w:tcPr>
                <w:p w14:paraId="2DF8C9C4">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r>
            <w:tr w14:paraId="3902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1" w:type="dxa"/>
                  <w:vMerge w:val="continue"/>
                  <w:noWrap w:val="0"/>
                  <w:vAlign w:val="center"/>
                </w:tcPr>
                <w:p w14:paraId="37475968">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440" w:type="dxa"/>
                  <w:vMerge w:val="continue"/>
                  <w:noWrap w:val="0"/>
                  <w:vAlign w:val="center"/>
                </w:tcPr>
                <w:p w14:paraId="52107436">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p>
              </w:tc>
              <w:tc>
                <w:tcPr>
                  <w:tcW w:w="651" w:type="dxa"/>
                  <w:noWrap w:val="0"/>
                  <w:vAlign w:val="center"/>
                </w:tcPr>
                <w:p w14:paraId="3788B9FD">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水泥仓库</w:t>
                  </w:r>
                </w:p>
              </w:tc>
              <w:tc>
                <w:tcPr>
                  <w:tcW w:w="5388" w:type="dxa"/>
                  <w:noWrap w:val="0"/>
                  <w:vAlign w:val="center"/>
                </w:tcPr>
                <w:p w14:paraId="121622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占地面积20m</w:t>
                  </w:r>
                  <w:r>
                    <w:rPr>
                      <w:rFonts w:hint="eastAsia" w:ascii="Times New Roman" w:hAnsi="Times New Roman"/>
                      <w:sz w:val="21"/>
                      <w:szCs w:val="21"/>
                      <w:u w:val="none"/>
                      <w:vertAlign w:val="superscript"/>
                      <w:lang w:val="en-US" w:eastAsia="zh-CN"/>
                    </w:rPr>
                    <w:t>2</w:t>
                  </w:r>
                  <w:r>
                    <w:rPr>
                      <w:rFonts w:hint="eastAsia" w:ascii="Times New Roman" w:hAnsi="Times New Roman"/>
                      <w:sz w:val="21"/>
                      <w:szCs w:val="21"/>
                      <w:u w:val="none"/>
                      <w:lang w:val="en-US" w:eastAsia="zh-CN"/>
                    </w:rPr>
                    <w:t>×2</w:t>
                  </w:r>
                  <w:r>
                    <w:rPr>
                      <w:rFonts w:hint="eastAsia" w:ascii="Times New Roman" w:hAnsi="Times New Roman"/>
                      <w:sz w:val="21"/>
                      <w:szCs w:val="21"/>
                      <w:u w:val="none"/>
                      <w:vertAlign w:val="baseline"/>
                      <w:lang w:val="en-US" w:eastAsia="zh-CN"/>
                    </w:rPr>
                    <w:t>，分散布置</w:t>
                  </w:r>
                </w:p>
              </w:tc>
              <w:tc>
                <w:tcPr>
                  <w:tcW w:w="666" w:type="dxa"/>
                  <w:vMerge w:val="continue"/>
                  <w:noWrap w:val="0"/>
                  <w:vAlign w:val="top"/>
                </w:tcPr>
                <w:p w14:paraId="4D0321DF">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r>
            <w:tr w14:paraId="6E47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51" w:type="dxa"/>
                  <w:vMerge w:val="continue"/>
                  <w:noWrap w:val="0"/>
                  <w:vAlign w:val="center"/>
                </w:tcPr>
                <w:p w14:paraId="5079620F">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440" w:type="dxa"/>
                  <w:vMerge w:val="continue"/>
                  <w:noWrap w:val="0"/>
                  <w:vAlign w:val="center"/>
                </w:tcPr>
                <w:p w14:paraId="049688B4">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p>
              </w:tc>
              <w:tc>
                <w:tcPr>
                  <w:tcW w:w="651" w:type="dxa"/>
                  <w:noWrap w:val="0"/>
                  <w:vAlign w:val="center"/>
                </w:tcPr>
                <w:p w14:paraId="271401E5">
                  <w:pPr>
                    <w:keepNext w:val="0"/>
                    <w:keepLines w:val="0"/>
                    <w:pageBreakBefore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eastAsia="宋体" w:cs="Times New Roman"/>
                      <w:kern w:val="2"/>
                      <w:sz w:val="21"/>
                      <w:szCs w:val="21"/>
                      <w:u w:val="none"/>
                      <w:lang w:val="en-US" w:eastAsia="zh-CN" w:bidi="ar-SA"/>
                    </w:rPr>
                  </w:pPr>
                  <w:r>
                    <w:rPr>
                      <w:rFonts w:hint="eastAsia" w:ascii="Times New Roman" w:hAnsi="Times New Roman"/>
                      <w:sz w:val="21"/>
                      <w:szCs w:val="21"/>
                      <w:u w:val="none"/>
                      <w:lang w:val="en-US" w:eastAsia="zh-CN"/>
                    </w:rPr>
                    <w:t>钢筋加工厂</w:t>
                  </w:r>
                </w:p>
              </w:tc>
              <w:tc>
                <w:tcPr>
                  <w:tcW w:w="5388" w:type="dxa"/>
                  <w:noWrap w:val="0"/>
                  <w:vAlign w:val="center"/>
                </w:tcPr>
                <w:p w14:paraId="2FB916EF">
                  <w:pPr>
                    <w:keepNext w:val="0"/>
                    <w:keepLines w:val="0"/>
                    <w:pageBreakBefore w:val="0"/>
                    <w:kinsoku/>
                    <w:wordWrap/>
                    <w:overflowPunct/>
                    <w:topLinePunct w:val="0"/>
                    <w:autoSpaceDE/>
                    <w:autoSpaceDN/>
                    <w:bidi w:val="0"/>
                    <w:adjustRightInd/>
                    <w:snapToGrid/>
                    <w:spacing w:line="240" w:lineRule="auto"/>
                    <w:ind w:right="0" w:rightChars="0" w:firstLine="0" w:firstLineChars="0"/>
                    <w:textAlignment w:val="auto"/>
                    <w:rPr>
                      <w:rFonts w:hint="eastAsia" w:ascii="Times New Roman" w:hAnsi="Times New Roman" w:eastAsia="宋体" w:cs="Times New Roman"/>
                      <w:kern w:val="2"/>
                      <w:sz w:val="21"/>
                      <w:szCs w:val="21"/>
                      <w:u w:val="none"/>
                      <w:lang w:val="en-US" w:eastAsia="zh-CN" w:bidi="ar-SA"/>
                    </w:rPr>
                  </w:pPr>
                  <w:r>
                    <w:rPr>
                      <w:rFonts w:hint="eastAsia" w:ascii="Times New Roman" w:hAnsi="Times New Roman"/>
                      <w:sz w:val="21"/>
                      <w:szCs w:val="21"/>
                      <w:u w:val="none"/>
                      <w:lang w:val="en-US" w:eastAsia="zh-CN"/>
                    </w:rPr>
                    <w:t>占地面积30m</w:t>
                  </w:r>
                  <w:r>
                    <w:rPr>
                      <w:rFonts w:hint="eastAsia" w:ascii="Times New Roman" w:hAnsi="Times New Roman"/>
                      <w:sz w:val="21"/>
                      <w:szCs w:val="21"/>
                      <w:u w:val="none"/>
                      <w:vertAlign w:val="superscript"/>
                      <w:lang w:val="en-US" w:eastAsia="zh-CN"/>
                    </w:rPr>
                    <w:t>2</w:t>
                  </w:r>
                  <w:r>
                    <w:rPr>
                      <w:rFonts w:hint="eastAsia" w:ascii="Times New Roman" w:hAnsi="Times New Roman"/>
                      <w:sz w:val="21"/>
                      <w:szCs w:val="21"/>
                      <w:u w:val="none"/>
                      <w:lang w:val="en-US" w:eastAsia="zh-CN"/>
                    </w:rPr>
                    <w:t>×2</w:t>
                  </w:r>
                  <w:r>
                    <w:rPr>
                      <w:rFonts w:hint="eastAsia" w:ascii="Times New Roman" w:hAnsi="Times New Roman"/>
                      <w:sz w:val="21"/>
                      <w:szCs w:val="21"/>
                      <w:u w:val="none"/>
                      <w:vertAlign w:val="baseline"/>
                      <w:lang w:val="en-US" w:eastAsia="zh-CN"/>
                    </w:rPr>
                    <w:t>，分散布置</w:t>
                  </w:r>
                </w:p>
              </w:tc>
              <w:tc>
                <w:tcPr>
                  <w:tcW w:w="666" w:type="dxa"/>
                  <w:vMerge w:val="continue"/>
                  <w:noWrap w:val="0"/>
                  <w:vAlign w:val="top"/>
                </w:tcPr>
                <w:p w14:paraId="1058AEC8">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r>
            <w:tr w14:paraId="6CA9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center"/>
                </w:tcPr>
                <w:p w14:paraId="57E22CC7">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1091" w:type="dxa"/>
                  <w:gridSpan w:val="2"/>
                  <w:noWrap w:val="0"/>
                  <w:vAlign w:val="center"/>
                </w:tcPr>
                <w:p w14:paraId="4E894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施工便道</w:t>
                  </w:r>
                </w:p>
              </w:tc>
              <w:tc>
                <w:tcPr>
                  <w:tcW w:w="5388" w:type="dxa"/>
                  <w:noWrap w:val="0"/>
                  <w:vAlign w:val="center"/>
                </w:tcPr>
                <w:p w14:paraId="52EB79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大部分依托现有道路及乡道，新建施工道路共5.5</w:t>
                  </w:r>
                  <w:r>
                    <w:rPr>
                      <w:rFonts w:hint="default" w:ascii="Times New Roman" w:hAnsi="Times New Roman"/>
                      <w:sz w:val="21"/>
                      <w:szCs w:val="21"/>
                      <w:u w:val="none"/>
                      <w:lang w:val="en-US" w:eastAsia="zh-CN"/>
                    </w:rPr>
                    <w:t>km</w:t>
                  </w:r>
                  <w:r>
                    <w:rPr>
                      <w:rFonts w:hint="eastAsia" w:ascii="Times New Roman" w:hAnsi="Times New Roman"/>
                      <w:sz w:val="21"/>
                      <w:szCs w:val="21"/>
                      <w:u w:val="none"/>
                      <w:lang w:val="en-US" w:eastAsia="zh-CN"/>
                    </w:rPr>
                    <w:t>，施工道路宽3.5m，采用20cm厚泥结石路面（泥结石道路可利用清障土石方），道路配合比采用石屑：粘土：砂砾石=1:3.02:9.828。临时施工道路每200m左右设置一个会车道，会车道长20m，宽7m。占地28.87亩。</w:t>
                  </w:r>
                </w:p>
              </w:tc>
              <w:tc>
                <w:tcPr>
                  <w:tcW w:w="666" w:type="dxa"/>
                  <w:noWrap w:val="0"/>
                  <w:vAlign w:val="center"/>
                </w:tcPr>
                <w:p w14:paraId="1A7E6A83">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sz w:val="21"/>
                      <w:szCs w:val="21"/>
                      <w:u w:val="none"/>
                      <w:lang w:eastAsia="zh-CN"/>
                    </w:rPr>
                  </w:pPr>
                  <w:r>
                    <w:rPr>
                      <w:rFonts w:hint="eastAsia" w:ascii="Times New Roman" w:hAnsi="Times New Roman"/>
                      <w:sz w:val="21"/>
                      <w:szCs w:val="21"/>
                      <w:u w:val="none"/>
                      <w:lang w:val="en-US" w:eastAsia="zh-CN"/>
                    </w:rPr>
                    <w:t>荒地</w:t>
                  </w:r>
                </w:p>
              </w:tc>
            </w:tr>
            <w:tr w14:paraId="4290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noWrap w:val="0"/>
                  <w:vAlign w:val="center"/>
                </w:tcPr>
                <w:p w14:paraId="213A3090">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拆迁工程</w:t>
                  </w:r>
                </w:p>
              </w:tc>
              <w:tc>
                <w:tcPr>
                  <w:tcW w:w="6479" w:type="dxa"/>
                  <w:gridSpan w:val="3"/>
                  <w:noWrap w:val="0"/>
                  <w:vAlign w:val="center"/>
                </w:tcPr>
                <w:p w14:paraId="60E9A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工程占地范围内不涉及拆迁安置工程</w:t>
                  </w:r>
                </w:p>
              </w:tc>
              <w:tc>
                <w:tcPr>
                  <w:tcW w:w="666" w:type="dxa"/>
                  <w:noWrap w:val="0"/>
                  <w:vAlign w:val="center"/>
                </w:tcPr>
                <w:p w14:paraId="7C1C4845">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w:t>
                  </w:r>
                </w:p>
              </w:tc>
            </w:tr>
            <w:tr w14:paraId="50D2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restart"/>
                  <w:noWrap w:val="0"/>
                  <w:vAlign w:val="center"/>
                </w:tcPr>
                <w:p w14:paraId="3073580B">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公用工程</w:t>
                  </w:r>
                </w:p>
              </w:tc>
              <w:tc>
                <w:tcPr>
                  <w:tcW w:w="1091" w:type="dxa"/>
                  <w:gridSpan w:val="2"/>
                  <w:noWrap w:val="0"/>
                  <w:vAlign w:val="center"/>
                </w:tcPr>
                <w:p w14:paraId="139D6D8D">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供水</w:t>
                  </w:r>
                </w:p>
              </w:tc>
              <w:tc>
                <w:tcPr>
                  <w:tcW w:w="5388" w:type="dxa"/>
                  <w:noWrap w:val="0"/>
                  <w:vAlign w:val="center"/>
                </w:tcPr>
                <w:p w14:paraId="36217B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textAlignment w:val="auto"/>
                    <w:rPr>
                      <w:rFonts w:hint="eastAsia" w:ascii="Times New Roman" w:hAnsi="Times New Roman"/>
                      <w:sz w:val="21"/>
                      <w:szCs w:val="21"/>
                      <w:u w:val="none"/>
                    </w:rPr>
                  </w:pPr>
                  <w:r>
                    <w:rPr>
                      <w:rFonts w:hint="eastAsia" w:ascii="Times New Roman" w:hAnsi="Times New Roman"/>
                      <w:sz w:val="21"/>
                      <w:szCs w:val="21"/>
                      <w:u w:val="none"/>
                    </w:rPr>
                    <w:t>施工用水取用</w:t>
                  </w:r>
                  <w:r>
                    <w:rPr>
                      <w:rFonts w:hint="eastAsia" w:ascii="Times New Roman" w:hAnsi="Times New Roman"/>
                      <w:sz w:val="21"/>
                      <w:szCs w:val="21"/>
                      <w:u w:val="none"/>
                      <w:lang w:val="en-US" w:eastAsia="zh-CN"/>
                    </w:rPr>
                    <w:t>夏家溪</w:t>
                  </w:r>
                  <w:r>
                    <w:rPr>
                      <w:rFonts w:hint="eastAsia" w:ascii="Times New Roman" w:hAnsi="Times New Roman"/>
                      <w:sz w:val="21"/>
                      <w:szCs w:val="21"/>
                      <w:u w:val="none"/>
                    </w:rPr>
                    <w:t>河水，施工期生活用水依托现有民房已有市政供水设施</w:t>
                  </w:r>
                </w:p>
              </w:tc>
              <w:tc>
                <w:tcPr>
                  <w:tcW w:w="666" w:type="dxa"/>
                  <w:noWrap w:val="0"/>
                  <w:vAlign w:val="center"/>
                </w:tcPr>
                <w:p w14:paraId="31772D58">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w:t>
                  </w:r>
                </w:p>
              </w:tc>
            </w:tr>
            <w:tr w14:paraId="42E2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top"/>
                </w:tcPr>
                <w:p w14:paraId="4A35D2FA">
                  <w:pPr>
                    <w:keepNext w:val="0"/>
                    <w:keepLines w:val="0"/>
                    <w:pageBreakBefore w:val="0"/>
                    <w:kinsoku/>
                    <w:wordWrap/>
                    <w:overflowPunct/>
                    <w:topLinePunct w:val="0"/>
                    <w:autoSpaceDE/>
                    <w:autoSpaceDN/>
                    <w:bidi w:val="0"/>
                    <w:adjustRightInd/>
                    <w:snapToGrid/>
                    <w:spacing w:line="240" w:lineRule="auto"/>
                    <w:ind w:right="0" w:rightChars="0" w:firstLine="0" w:firstLineChars="0"/>
                    <w:textAlignment w:val="auto"/>
                    <w:rPr>
                      <w:rFonts w:hint="eastAsia" w:ascii="Times New Roman" w:hAnsi="Times New Roman"/>
                      <w:sz w:val="21"/>
                      <w:szCs w:val="21"/>
                      <w:u w:val="none"/>
                    </w:rPr>
                  </w:pPr>
                </w:p>
              </w:tc>
              <w:tc>
                <w:tcPr>
                  <w:tcW w:w="1091" w:type="dxa"/>
                  <w:gridSpan w:val="2"/>
                  <w:noWrap w:val="0"/>
                  <w:vAlign w:val="top"/>
                </w:tcPr>
                <w:p w14:paraId="0880CCF3">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供电</w:t>
                  </w:r>
                </w:p>
              </w:tc>
              <w:tc>
                <w:tcPr>
                  <w:tcW w:w="5388" w:type="dxa"/>
                  <w:noWrap w:val="0"/>
                  <w:vAlign w:val="center"/>
                </w:tcPr>
                <w:p w14:paraId="60A9889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r>
                    <w:rPr>
                      <w:rFonts w:hint="eastAsia" w:ascii="Times New Roman" w:hAnsi="Times New Roman"/>
                      <w:sz w:val="21"/>
                      <w:szCs w:val="21"/>
                      <w:u w:val="none"/>
                    </w:rPr>
                    <w:t>就近接引市政电网</w:t>
                  </w:r>
                </w:p>
              </w:tc>
              <w:tc>
                <w:tcPr>
                  <w:tcW w:w="666" w:type="dxa"/>
                  <w:noWrap w:val="0"/>
                  <w:vAlign w:val="center"/>
                </w:tcPr>
                <w:p w14:paraId="5F16F2BB">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w:t>
                  </w:r>
                </w:p>
              </w:tc>
            </w:tr>
            <w:tr w14:paraId="2DDE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1" w:type="dxa"/>
                  <w:vMerge w:val="restart"/>
                  <w:noWrap w:val="0"/>
                  <w:vAlign w:val="center"/>
                </w:tcPr>
                <w:p w14:paraId="4AD3D47E">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环保工程</w:t>
                  </w:r>
                </w:p>
              </w:tc>
              <w:tc>
                <w:tcPr>
                  <w:tcW w:w="1091" w:type="dxa"/>
                  <w:gridSpan w:val="2"/>
                  <w:noWrap w:val="0"/>
                  <w:vAlign w:val="center"/>
                </w:tcPr>
                <w:p w14:paraId="549023E6">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sz w:val="21"/>
                      <w:szCs w:val="21"/>
                      <w:u w:val="none"/>
                    </w:rPr>
                  </w:pPr>
                  <w:r>
                    <w:rPr>
                      <w:rFonts w:ascii="Times New Roman" w:hAnsi="Times New Roman"/>
                      <w:sz w:val="21"/>
                      <w:szCs w:val="21"/>
                      <w:u w:val="none"/>
                    </w:rPr>
                    <w:t>废水治理</w:t>
                  </w:r>
                </w:p>
              </w:tc>
              <w:tc>
                <w:tcPr>
                  <w:tcW w:w="5388" w:type="dxa"/>
                  <w:noWrap w:val="0"/>
                  <w:vAlign w:val="center"/>
                </w:tcPr>
                <w:p w14:paraId="477946F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砼施工废</w:t>
                  </w:r>
                  <w:r>
                    <w:rPr>
                      <w:rFonts w:hint="eastAsia" w:ascii="Times New Roman" w:hAnsi="Times New Roman"/>
                      <w:sz w:val="21"/>
                      <w:szCs w:val="21"/>
                      <w:u w:val="none"/>
                    </w:rPr>
                    <w:t>水</w:t>
                  </w:r>
                  <w:r>
                    <w:rPr>
                      <w:rFonts w:hint="eastAsia" w:ascii="Times New Roman" w:hAnsi="Times New Roman"/>
                      <w:sz w:val="21"/>
                      <w:szCs w:val="21"/>
                      <w:u w:val="none"/>
                      <w:lang w:val="en-US" w:eastAsia="zh-CN"/>
                    </w:rPr>
                    <w:t>经新建沉淀池沉淀</w:t>
                  </w:r>
                  <w:r>
                    <w:rPr>
                      <w:rFonts w:hint="eastAsia" w:ascii="Times New Roman" w:hAnsi="Times New Roman"/>
                      <w:sz w:val="21"/>
                      <w:szCs w:val="21"/>
                      <w:u w:val="none"/>
                      <w:lang w:eastAsia="zh-CN"/>
                    </w:rPr>
                    <w:t>（</w:t>
                  </w:r>
                  <w:r>
                    <w:rPr>
                      <w:rFonts w:hint="eastAsia" w:ascii="Times New Roman" w:hAnsi="Times New Roman"/>
                      <w:sz w:val="21"/>
                      <w:szCs w:val="21"/>
                      <w:u w:val="none"/>
                      <w:lang w:val="en-US" w:eastAsia="zh-CN"/>
                    </w:rPr>
                    <w:t>2个，</w:t>
                  </w:r>
                  <w:r>
                    <w:rPr>
                      <w:rFonts w:hint="eastAsia" w:ascii="Times New Roman" w:hAnsi="Times New Roman" w:eastAsia="宋体" w:cs="Times New Roman"/>
                      <w:sz w:val="21"/>
                      <w:szCs w:val="21"/>
                      <w:u w:val="none"/>
                      <w:lang w:val="en-US" w:eastAsia="zh-CN"/>
                    </w:rPr>
                    <w:t>2m</w:t>
                  </w:r>
                  <w:r>
                    <w:rPr>
                      <w:rFonts w:hint="default" w:ascii="Times New Roman" w:hAnsi="Times New Roman" w:eastAsia="宋体" w:cs="Times New Roman"/>
                      <w:sz w:val="21"/>
                      <w:szCs w:val="21"/>
                      <w:u w:val="none"/>
                      <w:lang w:val="en-US" w:eastAsia="zh-CN"/>
                    </w:rPr>
                    <w:t>×</w:t>
                  </w:r>
                  <w:r>
                    <w:rPr>
                      <w:rFonts w:hint="eastAsia" w:ascii="Times New Roman" w:hAnsi="Times New Roman" w:cs="Times New Roman"/>
                      <w:sz w:val="21"/>
                      <w:szCs w:val="21"/>
                      <w:u w:val="none"/>
                      <w:lang w:val="en-US" w:eastAsia="zh-CN"/>
                    </w:rPr>
                    <w:t>2</w:t>
                  </w:r>
                  <w:r>
                    <w:rPr>
                      <w:rFonts w:hint="eastAsia" w:ascii="Times New Roman" w:hAnsi="Times New Roman" w:eastAsia="宋体" w:cs="Times New Roman"/>
                      <w:sz w:val="21"/>
                      <w:szCs w:val="21"/>
                      <w:u w:val="none"/>
                      <w:lang w:val="en-US" w:eastAsia="zh-CN"/>
                    </w:rPr>
                    <w:t>m</w:t>
                  </w:r>
                  <w:r>
                    <w:rPr>
                      <w:rFonts w:hint="default" w:ascii="Times New Roman" w:hAnsi="Times New Roman" w:eastAsia="宋体" w:cs="Times New Roman"/>
                      <w:sz w:val="21"/>
                      <w:szCs w:val="21"/>
                      <w:u w:val="none"/>
                      <w:lang w:val="en-US" w:eastAsia="zh-CN"/>
                    </w:rPr>
                    <w:t>×</w:t>
                  </w:r>
                  <w:r>
                    <w:rPr>
                      <w:rFonts w:hint="eastAsia" w:ascii="Times New Roman" w:hAnsi="Times New Roman" w:eastAsia="宋体" w:cs="Times New Roman"/>
                      <w:sz w:val="21"/>
                      <w:szCs w:val="21"/>
                      <w:u w:val="none"/>
                      <w:lang w:val="en-US" w:eastAsia="zh-CN"/>
                    </w:rPr>
                    <w:t>1m）</w:t>
                  </w:r>
                  <w:r>
                    <w:rPr>
                      <w:rFonts w:hint="eastAsia" w:ascii="Times New Roman" w:hAnsi="Times New Roman"/>
                      <w:sz w:val="21"/>
                      <w:szCs w:val="21"/>
                      <w:u w:val="none"/>
                      <w:lang w:val="en-US" w:eastAsia="zh-CN"/>
                    </w:rPr>
                    <w:t>处理后，上层清液排入清水池</w:t>
                  </w:r>
                  <w:r>
                    <w:rPr>
                      <w:rFonts w:hint="eastAsia" w:ascii="Times New Roman" w:hAnsi="Times New Roman"/>
                      <w:sz w:val="21"/>
                      <w:szCs w:val="21"/>
                      <w:u w:val="none"/>
                      <w:lang w:eastAsia="zh-CN"/>
                    </w:rPr>
                    <w:t>（</w:t>
                  </w:r>
                  <w:r>
                    <w:rPr>
                      <w:rFonts w:hint="eastAsia" w:ascii="Times New Roman" w:hAnsi="Times New Roman"/>
                      <w:sz w:val="21"/>
                      <w:szCs w:val="21"/>
                      <w:u w:val="none"/>
                      <w:lang w:val="en-US" w:eastAsia="zh-CN"/>
                    </w:rPr>
                    <w:t>2个3m</w:t>
                  </w:r>
                  <w:r>
                    <w:rPr>
                      <w:rFonts w:hint="default" w:ascii="Times New Roman" w:hAnsi="Times New Roman" w:eastAsia="宋体" w:cs="Times New Roman"/>
                      <w:sz w:val="21"/>
                      <w:szCs w:val="21"/>
                      <w:u w:val="none"/>
                      <w:lang w:val="en-US" w:eastAsia="zh-CN"/>
                    </w:rPr>
                    <w:t>×</w:t>
                  </w:r>
                  <w:r>
                    <w:rPr>
                      <w:rFonts w:hint="eastAsia" w:ascii="Times New Roman" w:hAnsi="Times New Roman" w:cs="Times New Roman"/>
                      <w:sz w:val="21"/>
                      <w:szCs w:val="21"/>
                      <w:u w:val="none"/>
                      <w:lang w:val="en-US" w:eastAsia="zh-CN"/>
                    </w:rPr>
                    <w:t>1</w:t>
                  </w:r>
                  <w:r>
                    <w:rPr>
                      <w:rFonts w:hint="eastAsia" w:ascii="Times New Roman" w:hAnsi="Times New Roman" w:eastAsia="宋体" w:cs="Times New Roman"/>
                      <w:sz w:val="21"/>
                      <w:szCs w:val="21"/>
                      <w:u w:val="none"/>
                      <w:lang w:val="en-US" w:eastAsia="zh-CN"/>
                    </w:rPr>
                    <w:t>m</w:t>
                  </w:r>
                  <w:r>
                    <w:rPr>
                      <w:rFonts w:hint="default" w:ascii="Times New Roman" w:hAnsi="Times New Roman" w:eastAsia="宋体" w:cs="Times New Roman"/>
                      <w:sz w:val="21"/>
                      <w:szCs w:val="21"/>
                      <w:u w:val="none"/>
                      <w:lang w:val="en-US" w:eastAsia="zh-CN"/>
                    </w:rPr>
                    <w:t>×</w:t>
                  </w:r>
                  <w:r>
                    <w:rPr>
                      <w:rFonts w:hint="eastAsia" w:ascii="Times New Roman" w:hAnsi="Times New Roman" w:eastAsia="宋体" w:cs="Times New Roman"/>
                      <w:sz w:val="21"/>
                      <w:szCs w:val="21"/>
                      <w:u w:val="none"/>
                      <w:lang w:val="en-US" w:eastAsia="zh-CN"/>
                    </w:rPr>
                    <w:t>1</w:t>
                  </w:r>
                  <w:r>
                    <w:rPr>
                      <w:rFonts w:hint="eastAsia" w:ascii="Times New Roman" w:hAnsi="Times New Roman" w:cs="Times New Roman"/>
                      <w:sz w:val="21"/>
                      <w:szCs w:val="21"/>
                      <w:u w:val="none"/>
                      <w:lang w:val="en-US" w:eastAsia="zh-CN"/>
                    </w:rPr>
                    <w:t>.5</w:t>
                  </w:r>
                  <w:r>
                    <w:rPr>
                      <w:rFonts w:hint="eastAsia" w:ascii="Times New Roman" w:hAnsi="Times New Roman" w:eastAsia="宋体" w:cs="Times New Roman"/>
                      <w:sz w:val="21"/>
                      <w:szCs w:val="21"/>
                      <w:u w:val="none"/>
                      <w:lang w:val="en-US" w:eastAsia="zh-CN"/>
                    </w:rPr>
                    <w:t>m）</w:t>
                  </w:r>
                  <w:r>
                    <w:rPr>
                      <w:rFonts w:hint="eastAsia" w:ascii="Times New Roman" w:hAnsi="Times New Roman"/>
                      <w:sz w:val="21"/>
                      <w:szCs w:val="21"/>
                      <w:u w:val="none"/>
                      <w:lang w:val="en-US" w:eastAsia="zh-CN"/>
                    </w:rPr>
                    <w:t>回用于洒水降尘，不外排</w:t>
                  </w:r>
                  <w:r>
                    <w:rPr>
                      <w:rFonts w:hint="eastAsia" w:ascii="Times New Roman" w:hAnsi="Times New Roman"/>
                      <w:color w:val="000000"/>
                      <w:sz w:val="21"/>
                      <w:szCs w:val="21"/>
                      <w:u w:val="none"/>
                    </w:rPr>
                    <w:t>；</w:t>
                  </w:r>
                  <w:r>
                    <w:rPr>
                      <w:rFonts w:hint="eastAsia" w:ascii="Times New Roman" w:hAnsi="Times New Roman"/>
                      <w:color w:val="000000"/>
                      <w:sz w:val="21"/>
                      <w:szCs w:val="21"/>
                      <w:u w:val="none"/>
                      <w:lang w:val="en-US" w:eastAsia="zh-CN"/>
                    </w:rPr>
                    <w:t>机械冲洗废水经沉淀池处理后，回用于施工区洒水降尘；混凝土</w:t>
                  </w:r>
                  <w:r>
                    <w:rPr>
                      <w:rFonts w:hint="eastAsia" w:ascii="Times New Roman" w:hAnsi="Times New Roman"/>
                      <w:sz w:val="21"/>
                      <w:szCs w:val="21"/>
                      <w:u w:val="none"/>
                      <w:lang w:val="en-US" w:eastAsia="zh-CN"/>
                    </w:rPr>
                    <w:t>养护废水全部蒸发，无废水产生；基坑排水采用沉淀池处理后回用于施工区洒水降尘</w:t>
                  </w:r>
                  <w:r>
                    <w:rPr>
                      <w:rFonts w:hint="eastAsia" w:ascii="Times New Roman" w:hAnsi="Times New Roman" w:cs="Times New Roman"/>
                      <w:sz w:val="21"/>
                      <w:szCs w:val="21"/>
                      <w:u w:val="none"/>
                      <w:lang w:val="en-US" w:eastAsia="zh-CN"/>
                    </w:rPr>
                    <w:t>；生活污水：依托</w:t>
                  </w:r>
                  <w:r>
                    <w:rPr>
                      <w:rFonts w:hint="eastAsia" w:ascii="Times New Roman" w:hAnsi="Times New Roman"/>
                      <w:sz w:val="21"/>
                      <w:szCs w:val="21"/>
                      <w:u w:val="none"/>
                    </w:rPr>
                    <w:t>民</w:t>
                  </w:r>
                  <w:r>
                    <w:rPr>
                      <w:rFonts w:hint="eastAsia" w:ascii="Times New Roman" w:hAnsi="Times New Roman"/>
                      <w:sz w:val="21"/>
                      <w:szCs w:val="21"/>
                      <w:u w:val="none"/>
                    </w:rPr>
                    <w:cr/>
                  </w:r>
                  <w:r>
                    <w:rPr>
                      <w:rFonts w:hint="eastAsia" w:ascii="Times New Roman" w:hAnsi="Times New Roman"/>
                      <w:sz w:val="21"/>
                      <w:szCs w:val="21"/>
                      <w:u w:val="none"/>
                    </w:rPr>
                    <w:t>已有污水处理设施处理（化粪池）</w:t>
                  </w:r>
                  <w:r>
                    <w:rPr>
                      <w:rFonts w:hint="eastAsia" w:ascii="Times New Roman" w:hAnsi="Times New Roman"/>
                      <w:sz w:val="21"/>
                      <w:szCs w:val="21"/>
                      <w:u w:val="none"/>
                      <w:lang w:val="en-US" w:eastAsia="zh-CN"/>
                    </w:rPr>
                    <w:t>处理后农灌，不外排</w:t>
                  </w:r>
                </w:p>
              </w:tc>
              <w:tc>
                <w:tcPr>
                  <w:tcW w:w="666" w:type="dxa"/>
                  <w:noWrap w:val="0"/>
                  <w:vAlign w:val="center"/>
                </w:tcPr>
                <w:p w14:paraId="6097EAF5">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lang w:val="en-US" w:eastAsia="zh-CN"/>
                    </w:rPr>
                    <w:t>新建沉淀池</w:t>
                  </w:r>
                  <w:r>
                    <w:rPr>
                      <w:rFonts w:hint="eastAsia" w:ascii="Times New Roman" w:hAnsi="Times New Roman"/>
                      <w:sz w:val="21"/>
                      <w:szCs w:val="21"/>
                      <w:u w:val="none"/>
                    </w:rPr>
                    <w:t>、生活污水依托化粪池</w:t>
                  </w:r>
                </w:p>
              </w:tc>
            </w:tr>
            <w:tr w14:paraId="794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center"/>
                </w:tcPr>
                <w:p w14:paraId="5E12B8BF">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1091" w:type="dxa"/>
                  <w:gridSpan w:val="2"/>
                  <w:noWrap w:val="0"/>
                  <w:vAlign w:val="center"/>
                </w:tcPr>
                <w:p w14:paraId="6B39D52F">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sz w:val="21"/>
                      <w:szCs w:val="21"/>
                      <w:u w:val="none"/>
                    </w:rPr>
                  </w:pPr>
                  <w:r>
                    <w:rPr>
                      <w:rFonts w:ascii="Times New Roman" w:hAnsi="Times New Roman"/>
                      <w:sz w:val="21"/>
                      <w:szCs w:val="21"/>
                      <w:u w:val="none"/>
                    </w:rPr>
                    <w:t>废气治理</w:t>
                  </w:r>
                </w:p>
              </w:tc>
              <w:tc>
                <w:tcPr>
                  <w:tcW w:w="5388" w:type="dxa"/>
                  <w:noWrap w:val="0"/>
                  <w:vAlign w:val="center"/>
                </w:tcPr>
                <w:p w14:paraId="0B70589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r>
                    <w:rPr>
                      <w:rFonts w:hint="eastAsia" w:ascii="Times New Roman" w:hAnsi="Times New Roman"/>
                      <w:sz w:val="21"/>
                      <w:szCs w:val="21"/>
                      <w:u w:val="none"/>
                    </w:rPr>
                    <w:t>施工期：</w:t>
                  </w:r>
                </w:p>
                <w:p w14:paraId="20F665E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r>
                    <w:rPr>
                      <w:rFonts w:hint="eastAsia" w:ascii="Times New Roman" w:hAnsi="Times New Roman"/>
                      <w:sz w:val="21"/>
                      <w:szCs w:val="21"/>
                      <w:u w:val="none"/>
                    </w:rPr>
                    <w:t>①扬尘：及时清运、加强管理、定期洒水、车辆冲洗、遮盖裸露表土、湿法作业等。</w:t>
                  </w:r>
                </w:p>
                <w:p w14:paraId="679D5BF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r>
                    <w:rPr>
                      <w:rFonts w:hint="eastAsia" w:ascii="Times New Roman" w:hAnsi="Times New Roman"/>
                      <w:sz w:val="21"/>
                      <w:szCs w:val="21"/>
                      <w:u w:val="none"/>
                    </w:rPr>
                    <w:t>②机械及车辆尾气：采取清洁燃料、通风扩散</w:t>
                  </w:r>
                </w:p>
                <w:p w14:paraId="46B4C37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rPr>
                    <w:fldChar w:fldCharType="begin"/>
                  </w:r>
                  <w:r>
                    <w:rPr>
                      <w:rFonts w:hint="eastAsia" w:ascii="Times New Roman" w:hAnsi="Times New Roman"/>
                      <w:sz w:val="21"/>
                      <w:szCs w:val="21"/>
                      <w:u w:val="none"/>
                    </w:rPr>
                    <w:instrText xml:space="preserve"> = 3 \* GB3 \* MERGEFORMAT </w:instrText>
                  </w:r>
                  <w:r>
                    <w:rPr>
                      <w:rFonts w:hint="eastAsia" w:ascii="Times New Roman" w:hAnsi="Times New Roman"/>
                      <w:sz w:val="21"/>
                      <w:szCs w:val="21"/>
                      <w:u w:val="none"/>
                    </w:rPr>
                    <w:fldChar w:fldCharType="separate"/>
                  </w:r>
                  <w:r>
                    <w:rPr>
                      <w:rFonts w:hint="eastAsia" w:ascii="Times New Roman" w:hAnsi="Times New Roman"/>
                      <w:sz w:val="21"/>
                      <w:szCs w:val="21"/>
                      <w:u w:val="none"/>
                    </w:rPr>
                    <w:t>③</w:t>
                  </w:r>
                  <w:r>
                    <w:rPr>
                      <w:rFonts w:hint="eastAsia" w:ascii="Times New Roman" w:hAnsi="Times New Roman"/>
                      <w:sz w:val="21"/>
                      <w:szCs w:val="21"/>
                      <w:u w:val="none"/>
                    </w:rPr>
                    <w:fldChar w:fldCharType="end"/>
                  </w:r>
                  <w:r>
                    <w:rPr>
                      <w:rFonts w:hint="eastAsia" w:ascii="Times New Roman" w:hAnsi="Times New Roman"/>
                      <w:sz w:val="21"/>
                      <w:szCs w:val="21"/>
                      <w:u w:val="none"/>
                      <w:lang w:val="en-US" w:eastAsia="zh-CN"/>
                    </w:rPr>
                    <w:t>淤泥恶臭：河道两岸建挡板，加强对施工工人的保护，淤泥应及时处置清运，运输时密封外运。</w:t>
                  </w:r>
                </w:p>
              </w:tc>
              <w:tc>
                <w:tcPr>
                  <w:tcW w:w="666" w:type="dxa"/>
                  <w:noWrap w:val="0"/>
                  <w:vAlign w:val="center"/>
                </w:tcPr>
                <w:p w14:paraId="640609B9">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新建</w:t>
                  </w:r>
                </w:p>
              </w:tc>
            </w:tr>
            <w:tr w14:paraId="3250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center"/>
                </w:tcPr>
                <w:p w14:paraId="59D797C4">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1091" w:type="dxa"/>
                  <w:gridSpan w:val="2"/>
                  <w:noWrap w:val="0"/>
                  <w:vAlign w:val="center"/>
                </w:tcPr>
                <w:p w14:paraId="7A6D6060">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sz w:val="21"/>
                      <w:szCs w:val="21"/>
                      <w:u w:val="none"/>
                    </w:rPr>
                  </w:pPr>
                  <w:r>
                    <w:rPr>
                      <w:rFonts w:ascii="Times New Roman" w:hAnsi="Times New Roman"/>
                      <w:sz w:val="21"/>
                      <w:szCs w:val="21"/>
                      <w:u w:val="none"/>
                    </w:rPr>
                    <w:t>噪声</w:t>
                  </w:r>
                </w:p>
              </w:tc>
              <w:tc>
                <w:tcPr>
                  <w:tcW w:w="5388" w:type="dxa"/>
                  <w:noWrap w:val="0"/>
                  <w:vAlign w:val="center"/>
                </w:tcPr>
                <w:p w14:paraId="44C2CE4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r>
                    <w:rPr>
                      <w:rFonts w:hint="eastAsia" w:ascii="Times New Roman" w:hAnsi="Times New Roman"/>
                      <w:sz w:val="21"/>
                      <w:szCs w:val="21"/>
                      <w:u w:val="none"/>
                    </w:rPr>
                    <w:t>施工期：加强管理、合理平面布局、设置施工围挡、禁止夜间施工</w:t>
                  </w:r>
                </w:p>
              </w:tc>
              <w:tc>
                <w:tcPr>
                  <w:tcW w:w="666" w:type="dxa"/>
                  <w:noWrap w:val="0"/>
                  <w:vAlign w:val="center"/>
                </w:tcPr>
                <w:p w14:paraId="2D5CE02F">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新建</w:t>
                  </w:r>
                </w:p>
              </w:tc>
            </w:tr>
            <w:tr w14:paraId="6577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center"/>
                </w:tcPr>
                <w:p w14:paraId="10E322C0">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1091" w:type="dxa"/>
                  <w:gridSpan w:val="2"/>
                  <w:noWrap w:val="0"/>
                  <w:vAlign w:val="center"/>
                </w:tcPr>
                <w:p w14:paraId="4D03B9B1">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sz w:val="21"/>
                      <w:szCs w:val="21"/>
                      <w:u w:val="none"/>
                    </w:rPr>
                  </w:pPr>
                  <w:r>
                    <w:rPr>
                      <w:rFonts w:ascii="Times New Roman" w:hAnsi="Times New Roman"/>
                      <w:sz w:val="21"/>
                      <w:szCs w:val="21"/>
                      <w:u w:val="none"/>
                    </w:rPr>
                    <w:t>固废</w:t>
                  </w:r>
                </w:p>
              </w:tc>
              <w:tc>
                <w:tcPr>
                  <w:tcW w:w="5388" w:type="dxa"/>
                  <w:noWrap w:val="0"/>
                  <w:vAlign w:val="center"/>
                </w:tcPr>
                <w:p w14:paraId="536D451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r>
                    <w:rPr>
                      <w:rFonts w:hint="eastAsia" w:ascii="Times New Roman" w:hAnsi="Times New Roman"/>
                      <w:sz w:val="21"/>
                      <w:szCs w:val="21"/>
                      <w:u w:val="none"/>
                    </w:rPr>
                    <w:t>施工期：①生活垃圾：集中收集交由市政环卫部门处置。</w:t>
                  </w:r>
                </w:p>
                <w:p w14:paraId="0EA6AC4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r>
                    <w:rPr>
                      <w:rFonts w:hint="eastAsia" w:ascii="Times New Roman" w:hAnsi="Times New Roman"/>
                      <w:sz w:val="21"/>
                      <w:szCs w:val="21"/>
                      <w:u w:val="none"/>
                    </w:rPr>
                    <w:t>②建筑垃圾：运至市政指定地点处理。</w:t>
                  </w:r>
                </w:p>
                <w:p w14:paraId="158B3E3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default" w:ascii="Times New Roman" w:hAnsi="Times New Roman" w:eastAsia="宋体"/>
                      <w:sz w:val="21"/>
                      <w:szCs w:val="21"/>
                      <w:u w:val="none"/>
                      <w:lang w:val="en-US" w:eastAsia="zh-CN"/>
                    </w:rPr>
                  </w:pPr>
                  <w:r>
                    <w:rPr>
                      <w:rFonts w:hint="eastAsia" w:ascii="Times New Roman" w:hAnsi="Times New Roman"/>
                      <w:sz w:val="21"/>
                      <w:szCs w:val="21"/>
                      <w:u w:val="none"/>
                    </w:rPr>
                    <w:t>③开挖土石方：砂石作为堤防回填料，不可利用料</w:t>
                  </w:r>
                  <w:r>
                    <w:rPr>
                      <w:rFonts w:hint="eastAsia" w:ascii="Times New Roman" w:hAnsi="Times New Roman"/>
                      <w:sz w:val="21"/>
                      <w:szCs w:val="21"/>
                      <w:u w:val="none"/>
                      <w:lang w:val="en-US" w:eastAsia="zh-CN"/>
                    </w:rPr>
                    <w:t>由渣土公司统一送去处置</w:t>
                  </w:r>
                </w:p>
              </w:tc>
              <w:tc>
                <w:tcPr>
                  <w:tcW w:w="666" w:type="dxa"/>
                  <w:noWrap w:val="0"/>
                  <w:vAlign w:val="center"/>
                </w:tcPr>
                <w:p w14:paraId="0913CB2C">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新建</w:t>
                  </w:r>
                </w:p>
              </w:tc>
            </w:tr>
            <w:tr w14:paraId="3155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center"/>
                </w:tcPr>
                <w:p w14:paraId="1B1BC2C8">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1091" w:type="dxa"/>
                  <w:gridSpan w:val="2"/>
                  <w:noWrap w:val="0"/>
                  <w:vAlign w:val="center"/>
                </w:tcPr>
                <w:p w14:paraId="065AF556">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sz w:val="21"/>
                      <w:szCs w:val="21"/>
                      <w:u w:val="none"/>
                    </w:rPr>
                  </w:pPr>
                  <w:r>
                    <w:rPr>
                      <w:rFonts w:hint="eastAsia" w:ascii="Times New Roman" w:hAnsi="Times New Roman"/>
                      <w:sz w:val="21"/>
                      <w:szCs w:val="21"/>
                      <w:u w:val="none"/>
                    </w:rPr>
                    <w:t>环境风险</w:t>
                  </w:r>
                </w:p>
              </w:tc>
              <w:tc>
                <w:tcPr>
                  <w:tcW w:w="5388" w:type="dxa"/>
                  <w:noWrap w:val="0"/>
                  <w:vAlign w:val="center"/>
                </w:tcPr>
                <w:p w14:paraId="799DA33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lang w:eastAsia="zh-CN"/>
                    </w:rPr>
                  </w:pPr>
                  <w:r>
                    <w:rPr>
                      <w:rFonts w:hint="eastAsia" w:ascii="Times New Roman" w:hAnsi="Times New Roman"/>
                      <w:sz w:val="21"/>
                      <w:szCs w:val="21"/>
                      <w:u w:val="none"/>
                    </w:rPr>
                    <w:t>项目施工场地不设置油品储存区</w:t>
                  </w:r>
                </w:p>
              </w:tc>
              <w:tc>
                <w:tcPr>
                  <w:tcW w:w="666" w:type="dxa"/>
                  <w:noWrap w:val="0"/>
                  <w:vAlign w:val="center"/>
                </w:tcPr>
                <w:p w14:paraId="7807B2D1">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新建</w:t>
                  </w:r>
                </w:p>
              </w:tc>
            </w:tr>
            <w:tr w14:paraId="055A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noWrap w:val="0"/>
                  <w:vAlign w:val="center"/>
                </w:tcPr>
                <w:p w14:paraId="4B05C6A3">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p>
              </w:tc>
              <w:tc>
                <w:tcPr>
                  <w:tcW w:w="1091" w:type="dxa"/>
                  <w:gridSpan w:val="2"/>
                  <w:noWrap w:val="0"/>
                  <w:vAlign w:val="center"/>
                </w:tcPr>
                <w:p w14:paraId="28D16D0C">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ascii="Times New Roman" w:hAnsi="Times New Roman"/>
                      <w:sz w:val="21"/>
                      <w:szCs w:val="21"/>
                      <w:u w:val="none"/>
                    </w:rPr>
                  </w:pPr>
                  <w:r>
                    <w:rPr>
                      <w:rFonts w:ascii="Times New Roman" w:hAnsi="Times New Roman"/>
                      <w:sz w:val="21"/>
                      <w:szCs w:val="21"/>
                      <w:u w:val="none"/>
                    </w:rPr>
                    <w:t>生态保护</w:t>
                  </w:r>
                </w:p>
              </w:tc>
              <w:tc>
                <w:tcPr>
                  <w:tcW w:w="5388" w:type="dxa"/>
                  <w:noWrap w:val="0"/>
                  <w:vAlign w:val="center"/>
                </w:tcPr>
                <w:p w14:paraId="2EDC281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 xml:space="preserve">①施工道路区：施工结束后应平整土地，撒播 </w:t>
                  </w:r>
                  <w:r>
                    <w:rPr>
                      <w:rFonts w:hint="default" w:ascii="Times New Roman" w:hAnsi="Times New Roman"/>
                      <w:sz w:val="21"/>
                      <w:szCs w:val="21"/>
                      <w:u w:val="none"/>
                      <w:lang w:val="en-US" w:eastAsia="zh-CN"/>
                    </w:rPr>
                    <w:t>50%</w:t>
                  </w:r>
                  <w:r>
                    <w:rPr>
                      <w:rFonts w:hint="eastAsia" w:ascii="Times New Roman" w:hAnsi="Times New Roman"/>
                      <w:sz w:val="21"/>
                      <w:szCs w:val="21"/>
                      <w:u w:val="none"/>
                      <w:lang w:val="en-US" w:eastAsia="zh-CN"/>
                    </w:rPr>
                    <w:t>狗牙根</w:t>
                  </w:r>
                  <w:r>
                    <w:rPr>
                      <w:rFonts w:hint="default" w:ascii="Times New Roman" w:hAnsi="Times New Roman"/>
                      <w:sz w:val="21"/>
                      <w:szCs w:val="21"/>
                      <w:u w:val="none"/>
                      <w:lang w:val="en-US" w:eastAsia="zh-CN"/>
                    </w:rPr>
                    <w:t>+10%</w:t>
                  </w:r>
                  <w:r>
                    <w:rPr>
                      <w:rFonts w:hint="eastAsia" w:ascii="Times New Roman" w:hAnsi="Times New Roman"/>
                      <w:sz w:val="21"/>
                      <w:szCs w:val="21"/>
                      <w:u w:val="none"/>
                      <w:lang w:val="en-US" w:eastAsia="zh-CN"/>
                    </w:rPr>
                    <w:t>百喜草</w:t>
                  </w:r>
                  <w:r>
                    <w:rPr>
                      <w:rFonts w:hint="default" w:ascii="Times New Roman" w:hAnsi="Times New Roman"/>
                      <w:sz w:val="21"/>
                      <w:szCs w:val="21"/>
                      <w:u w:val="none"/>
                      <w:lang w:val="en-US" w:eastAsia="zh-CN"/>
                    </w:rPr>
                    <w:t>+20%</w:t>
                  </w:r>
                  <w:r>
                    <w:rPr>
                      <w:rFonts w:hint="eastAsia" w:ascii="Times New Roman" w:hAnsi="Times New Roman"/>
                      <w:sz w:val="21"/>
                      <w:szCs w:val="21"/>
                      <w:u w:val="none"/>
                      <w:lang w:val="en-US" w:eastAsia="zh-CN"/>
                    </w:rPr>
                    <w:t>高羊茅</w:t>
                  </w:r>
                  <w:r>
                    <w:rPr>
                      <w:rFonts w:hint="default" w:ascii="Times New Roman" w:hAnsi="Times New Roman"/>
                      <w:sz w:val="21"/>
                      <w:szCs w:val="21"/>
                      <w:u w:val="none"/>
                      <w:lang w:val="en-US" w:eastAsia="zh-CN"/>
                    </w:rPr>
                    <w:t>+20%</w:t>
                  </w:r>
                  <w:r>
                    <w:rPr>
                      <w:rFonts w:hint="eastAsia" w:ascii="Times New Roman" w:hAnsi="Times New Roman"/>
                      <w:sz w:val="21"/>
                      <w:szCs w:val="21"/>
                      <w:u w:val="none"/>
                      <w:lang w:val="en-US" w:eastAsia="zh-CN"/>
                    </w:rPr>
                    <w:t>白三叶混交草籽，草籽种植密度均为</w:t>
                  </w:r>
                  <w:r>
                    <w:rPr>
                      <w:rFonts w:hint="default" w:ascii="Times New Roman" w:hAnsi="Times New Roman"/>
                      <w:sz w:val="21"/>
                      <w:szCs w:val="21"/>
                      <w:u w:val="none"/>
                      <w:lang w:val="en-US" w:eastAsia="zh-CN"/>
                    </w:rPr>
                    <w:t>120kg/hm</w:t>
                  </w:r>
                  <w:r>
                    <w:rPr>
                      <w:rFonts w:hint="default" w:ascii="Times New Roman" w:hAnsi="Times New Roman"/>
                      <w:sz w:val="21"/>
                      <w:szCs w:val="21"/>
                      <w:u w:val="none"/>
                      <w:vertAlign w:val="superscript"/>
                      <w:lang w:val="en-US" w:eastAsia="zh-CN"/>
                    </w:rPr>
                    <w:t>2</w:t>
                  </w:r>
                  <w:r>
                    <w:rPr>
                      <w:rFonts w:hint="eastAsia" w:ascii="Times New Roman" w:hAnsi="Times New Roman"/>
                      <w:sz w:val="21"/>
                      <w:szCs w:val="21"/>
                      <w:u w:val="none"/>
                      <w:lang w:val="en-US" w:eastAsia="zh-CN"/>
                    </w:rPr>
                    <w:t>，合计</w:t>
                  </w:r>
                  <w:r>
                    <w:rPr>
                      <w:rFonts w:hint="default" w:ascii="Times New Roman" w:hAnsi="Times New Roman"/>
                      <w:sz w:val="21"/>
                      <w:szCs w:val="21"/>
                      <w:u w:val="none"/>
                      <w:lang w:val="en-US" w:eastAsia="zh-CN"/>
                    </w:rPr>
                    <w:t>0.15hm</w:t>
                  </w:r>
                  <w:r>
                    <w:rPr>
                      <w:rFonts w:hint="default" w:ascii="Times New Roman" w:hAnsi="Times New Roman"/>
                      <w:sz w:val="21"/>
                      <w:szCs w:val="21"/>
                      <w:u w:val="none"/>
                      <w:vertAlign w:val="superscript"/>
                      <w:lang w:val="en-US" w:eastAsia="zh-CN"/>
                    </w:rPr>
                    <w:t>2</w:t>
                  </w:r>
                  <w:r>
                    <w:rPr>
                      <w:rFonts w:hint="eastAsia" w:ascii="Times New Roman" w:hAnsi="Times New Roman"/>
                      <w:sz w:val="21"/>
                      <w:szCs w:val="21"/>
                      <w:u w:val="none"/>
                      <w:lang w:val="en-US" w:eastAsia="zh-CN"/>
                    </w:rPr>
                    <w:t>。</w:t>
                  </w:r>
                </w:p>
                <w:p w14:paraId="5730F15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Times New Roman" w:hAnsi="Times New Roman"/>
                      <w:sz w:val="21"/>
                      <w:szCs w:val="21"/>
                      <w:u w:val="none"/>
                    </w:rPr>
                  </w:pPr>
                  <w:r>
                    <w:rPr>
                      <w:rFonts w:hint="eastAsia" w:ascii="Times New Roman" w:hAnsi="Times New Roman"/>
                      <w:sz w:val="21"/>
                      <w:szCs w:val="21"/>
                      <w:u w:val="none"/>
                    </w:rPr>
                    <w:t>②</w:t>
                  </w:r>
                  <w:r>
                    <w:rPr>
                      <w:rFonts w:hint="eastAsia" w:ascii="Times New Roman" w:hAnsi="Times New Roman"/>
                      <w:sz w:val="21"/>
                      <w:szCs w:val="21"/>
                      <w:u w:val="none"/>
                      <w:lang w:val="en-US" w:eastAsia="zh-CN"/>
                    </w:rPr>
                    <w:t xml:space="preserve">临建设施：及时平整，先撒播 </w:t>
                  </w:r>
                  <w:r>
                    <w:rPr>
                      <w:rFonts w:hint="default" w:ascii="Times New Roman" w:hAnsi="Times New Roman"/>
                      <w:sz w:val="21"/>
                      <w:szCs w:val="21"/>
                      <w:u w:val="none"/>
                      <w:lang w:val="en-US" w:eastAsia="zh-CN"/>
                    </w:rPr>
                    <w:t>50%</w:t>
                  </w:r>
                  <w:r>
                    <w:rPr>
                      <w:rFonts w:hint="eastAsia" w:ascii="Times New Roman" w:hAnsi="Times New Roman"/>
                      <w:sz w:val="21"/>
                      <w:szCs w:val="21"/>
                      <w:u w:val="none"/>
                      <w:lang w:val="en-US" w:eastAsia="zh-CN"/>
                    </w:rPr>
                    <w:t>狗牙根</w:t>
                  </w:r>
                  <w:r>
                    <w:rPr>
                      <w:rFonts w:hint="default" w:ascii="Times New Roman" w:hAnsi="Times New Roman"/>
                      <w:sz w:val="21"/>
                      <w:szCs w:val="21"/>
                      <w:u w:val="none"/>
                      <w:lang w:val="en-US" w:eastAsia="zh-CN"/>
                    </w:rPr>
                    <w:t>+10%</w:t>
                  </w:r>
                  <w:r>
                    <w:rPr>
                      <w:rFonts w:hint="eastAsia" w:ascii="Times New Roman" w:hAnsi="Times New Roman"/>
                      <w:sz w:val="21"/>
                      <w:szCs w:val="21"/>
                      <w:u w:val="none"/>
                      <w:lang w:val="en-US" w:eastAsia="zh-CN"/>
                    </w:rPr>
                    <w:t>百喜草</w:t>
                  </w:r>
                  <w:r>
                    <w:rPr>
                      <w:rFonts w:hint="default" w:ascii="Times New Roman" w:hAnsi="Times New Roman"/>
                      <w:sz w:val="21"/>
                      <w:szCs w:val="21"/>
                      <w:u w:val="none"/>
                      <w:lang w:val="en-US" w:eastAsia="zh-CN"/>
                    </w:rPr>
                    <w:t>+20%</w:t>
                  </w:r>
                  <w:r>
                    <w:rPr>
                      <w:rFonts w:hint="eastAsia" w:ascii="Times New Roman" w:hAnsi="Times New Roman"/>
                      <w:sz w:val="21"/>
                      <w:szCs w:val="21"/>
                      <w:u w:val="none"/>
                      <w:lang w:val="en-US" w:eastAsia="zh-CN"/>
                    </w:rPr>
                    <w:t>高羊茅</w:t>
                  </w:r>
                  <w:r>
                    <w:rPr>
                      <w:rFonts w:hint="default" w:ascii="Times New Roman" w:hAnsi="Times New Roman"/>
                      <w:sz w:val="21"/>
                      <w:szCs w:val="21"/>
                      <w:u w:val="none"/>
                      <w:lang w:val="en-US" w:eastAsia="zh-CN"/>
                    </w:rPr>
                    <w:t>+20%</w:t>
                  </w:r>
                  <w:r>
                    <w:rPr>
                      <w:rFonts w:hint="eastAsia" w:ascii="Times New Roman" w:hAnsi="Times New Roman"/>
                      <w:sz w:val="21"/>
                      <w:szCs w:val="21"/>
                      <w:u w:val="none"/>
                      <w:lang w:val="en-US" w:eastAsia="zh-CN"/>
                    </w:rPr>
                    <w:t>白三叶混交草籽以防止水土流失，同时增加土地肥力。临建设施周边均需开挖土质排水沟，接入原有排水系统。</w:t>
                  </w:r>
                </w:p>
              </w:tc>
              <w:tc>
                <w:tcPr>
                  <w:tcW w:w="666" w:type="dxa"/>
                  <w:noWrap w:val="0"/>
                  <w:vAlign w:val="center"/>
                </w:tcPr>
                <w:p w14:paraId="0A6AFDB6">
                  <w:pPr>
                    <w:keepNext w:val="0"/>
                    <w:keepLines w:val="0"/>
                    <w:pageBreakBefore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rPr>
                  </w:pPr>
                  <w:r>
                    <w:rPr>
                      <w:rFonts w:hint="eastAsia" w:ascii="Times New Roman" w:hAnsi="Times New Roman"/>
                      <w:sz w:val="21"/>
                      <w:szCs w:val="21"/>
                      <w:u w:val="none"/>
                    </w:rPr>
                    <w:t>新建</w:t>
                  </w:r>
                </w:p>
              </w:tc>
            </w:tr>
          </w:tbl>
          <w:p w14:paraId="6228B588">
            <w:pPr>
              <w:adjustRightInd w:val="0"/>
              <w:spacing w:line="520" w:lineRule="exact"/>
              <w:ind w:firstLine="482"/>
              <w:rPr>
                <w:rFonts w:hint="default" w:ascii="Times New Roman" w:hAnsi="Times New Roman" w:eastAsia="宋体"/>
                <w:b/>
                <w:color w:val="000000"/>
                <w:kern w:val="0"/>
                <w:lang w:val="en-US" w:eastAsia="zh-CN"/>
              </w:rPr>
            </w:pPr>
            <w:r>
              <w:rPr>
                <w:rFonts w:hint="eastAsia" w:ascii="Times New Roman" w:hAnsi="Times New Roman"/>
                <w:b/>
                <w:color w:val="000000"/>
                <w:kern w:val="0"/>
              </w:rPr>
              <w:t>（3）</w:t>
            </w:r>
            <w:r>
              <w:rPr>
                <w:rFonts w:hint="eastAsia" w:ascii="Times New Roman" w:hAnsi="Times New Roman"/>
                <w:b/>
                <w:color w:val="000000"/>
                <w:kern w:val="0"/>
                <w:lang w:val="en-US" w:eastAsia="zh-CN"/>
              </w:rPr>
              <w:t>主要工程量</w:t>
            </w:r>
          </w:p>
          <w:p w14:paraId="0B2BA4F2">
            <w:pPr>
              <w:adjustRightInd w:val="0"/>
              <w:snapToGrid w:val="0"/>
              <w:spacing w:line="520" w:lineRule="exact"/>
              <w:ind w:firstLine="480"/>
              <w:rPr>
                <w:rFonts w:hint="eastAsia" w:ascii="Times New Roman" w:hAnsi="Times New Roman"/>
                <w:color w:val="000000"/>
                <w:lang w:val="en-US" w:eastAsia="zh-CN"/>
              </w:rPr>
            </w:pPr>
            <w:r>
              <w:rPr>
                <w:rFonts w:hint="eastAsia" w:ascii="Times New Roman" w:hAnsi="Times New Roman"/>
                <w:color w:val="000000"/>
                <w:lang w:val="en-US" w:eastAsia="zh-CN"/>
              </w:rPr>
              <w:t>本次夏家溪山洪沟防洪治理工程项目主要工程量如下表：</w:t>
            </w:r>
          </w:p>
          <w:p w14:paraId="39B0F010">
            <w:pPr>
              <w:adjustRightInd w:val="0"/>
              <w:snapToGrid w:val="0"/>
              <w:spacing w:line="520" w:lineRule="exact"/>
              <w:ind w:left="0" w:leftChars="0" w:firstLine="0" w:firstLineChars="0"/>
              <w:jc w:val="center"/>
              <w:rPr>
                <w:rFonts w:hint="default" w:ascii="Times New Roman" w:hAnsi="Times New Roman" w:eastAsia="宋体"/>
                <w:color w:val="000000"/>
                <w:lang w:val="en-US" w:eastAsia="zh-CN"/>
              </w:rPr>
            </w:pPr>
            <w:r>
              <w:rPr>
                <w:rFonts w:hint="eastAsia" w:ascii="Times New Roman" w:hAnsi="Times New Roman"/>
                <w:b/>
                <w:bCs/>
                <w:color w:val="000000"/>
                <w:kern w:val="0"/>
                <w:szCs w:val="21"/>
                <w:u w:val="none"/>
              </w:rPr>
              <w:t>表2-</w:t>
            </w:r>
            <w:r>
              <w:rPr>
                <w:rFonts w:hint="eastAsia" w:ascii="Times New Roman" w:hAnsi="Times New Roman"/>
                <w:b/>
                <w:bCs/>
                <w:color w:val="000000"/>
                <w:kern w:val="0"/>
                <w:szCs w:val="21"/>
                <w:u w:val="none"/>
                <w:lang w:val="en-US" w:eastAsia="zh-CN"/>
              </w:rPr>
              <w:t>3</w:t>
            </w:r>
            <w:r>
              <w:rPr>
                <w:rFonts w:hint="eastAsia" w:ascii="Times New Roman" w:hAnsi="Times New Roman"/>
                <w:b/>
                <w:bCs/>
                <w:color w:val="000000"/>
                <w:kern w:val="0"/>
                <w:szCs w:val="21"/>
                <w:u w:val="none"/>
              </w:rPr>
              <w:t xml:space="preserve">  </w:t>
            </w:r>
            <w:r>
              <w:rPr>
                <w:rFonts w:ascii="Times New Roman" w:hAnsi="Times New Roman"/>
                <w:b/>
                <w:bCs/>
                <w:color w:val="000000"/>
                <w:kern w:val="0"/>
                <w:szCs w:val="21"/>
                <w:u w:val="none"/>
              </w:rPr>
              <w:t>项目</w:t>
            </w:r>
            <w:r>
              <w:rPr>
                <w:rFonts w:hint="eastAsia" w:ascii="Times New Roman" w:hAnsi="Times New Roman"/>
                <w:b/>
                <w:bCs/>
                <w:color w:val="000000"/>
                <w:kern w:val="0"/>
                <w:szCs w:val="21"/>
                <w:u w:val="none"/>
              </w:rPr>
              <w:t>主要</w:t>
            </w:r>
            <w:r>
              <w:rPr>
                <w:rFonts w:hint="eastAsia" w:ascii="Times New Roman" w:hAnsi="Times New Roman"/>
                <w:b/>
                <w:bCs/>
                <w:color w:val="000000"/>
                <w:kern w:val="0"/>
                <w:szCs w:val="21"/>
                <w:u w:val="none"/>
                <w:lang w:val="en-US" w:eastAsia="zh-CN"/>
              </w:rPr>
              <w:t>工程量表</w:t>
            </w:r>
          </w:p>
          <w:tbl>
            <w:tblPr>
              <w:tblStyle w:val="19"/>
              <w:tblW w:w="7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04"/>
              <w:gridCol w:w="868"/>
              <w:gridCol w:w="868"/>
              <w:gridCol w:w="868"/>
              <w:gridCol w:w="868"/>
              <w:gridCol w:w="868"/>
              <w:gridCol w:w="868"/>
              <w:gridCol w:w="868"/>
            </w:tblGrid>
            <w:tr w14:paraId="3DBC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Merge w:val="restart"/>
                  <w:vAlign w:val="center"/>
                </w:tcPr>
                <w:p w14:paraId="7B74A4F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序号</w:t>
                  </w:r>
                </w:p>
              </w:tc>
              <w:tc>
                <w:tcPr>
                  <w:tcW w:w="1104" w:type="dxa"/>
                  <w:vMerge w:val="restart"/>
                  <w:vAlign w:val="center"/>
                </w:tcPr>
                <w:p w14:paraId="3C4CD27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工程或费用名称</w:t>
                  </w:r>
                </w:p>
              </w:tc>
              <w:tc>
                <w:tcPr>
                  <w:tcW w:w="6076" w:type="dxa"/>
                  <w:gridSpan w:val="7"/>
                  <w:vAlign w:val="center"/>
                </w:tcPr>
                <w:p w14:paraId="3E33C9E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主要工程量</w:t>
                  </w:r>
                </w:p>
              </w:tc>
            </w:tr>
            <w:tr w14:paraId="5956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30" w:type="dxa"/>
                  <w:vMerge w:val="continue"/>
                  <w:vAlign w:val="center"/>
                </w:tcPr>
                <w:p w14:paraId="0CA4D13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1104" w:type="dxa"/>
                  <w:vMerge w:val="continue"/>
                  <w:vAlign w:val="center"/>
                </w:tcPr>
                <w:p w14:paraId="35EAE97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48DAA57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土方开挖(</w:t>
                  </w:r>
                  <w:r>
                    <w:rPr>
                      <w:rFonts w:hint="eastAsia"/>
                      <w:color w:val="000000"/>
                      <w:lang w:val="en-US" w:eastAsia="zh-CN" w:bidi="ar-SA"/>
                    </w:rPr>
                    <w:t>m</w:t>
                  </w:r>
                  <w:r>
                    <w:rPr>
                      <w:rFonts w:hint="eastAsia"/>
                      <w:color w:val="000000"/>
                      <w:vertAlign w:val="superscript"/>
                      <w:lang w:val="en-US" w:eastAsia="zh-CN" w:bidi="ar-SA"/>
                    </w:rPr>
                    <w:t>3</w:t>
                  </w:r>
                  <w:r>
                    <w:rPr>
                      <w:rFonts w:hint="eastAsia" w:ascii="Times New Roman" w:hAnsi="Times New Roman"/>
                      <w:sz w:val="21"/>
                      <w:szCs w:val="21"/>
                      <w:u w:val="none"/>
                      <w:lang w:val="en-US" w:eastAsia="zh-CN"/>
                    </w:rPr>
                    <w:t>)</w:t>
                  </w:r>
                </w:p>
              </w:tc>
              <w:tc>
                <w:tcPr>
                  <w:tcW w:w="868" w:type="dxa"/>
                  <w:vAlign w:val="center"/>
                </w:tcPr>
                <w:p w14:paraId="79EB7BF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土方回填(</w:t>
                  </w:r>
                  <w:r>
                    <w:rPr>
                      <w:rFonts w:hint="eastAsia"/>
                      <w:color w:val="000000"/>
                      <w:lang w:val="en-US" w:eastAsia="zh-CN" w:bidi="ar-SA"/>
                    </w:rPr>
                    <w:t>m</w:t>
                  </w:r>
                  <w:r>
                    <w:rPr>
                      <w:rFonts w:hint="eastAsia"/>
                      <w:color w:val="000000"/>
                      <w:vertAlign w:val="superscript"/>
                      <w:lang w:val="en-US" w:eastAsia="zh-CN" w:bidi="ar-SA"/>
                    </w:rPr>
                    <w:t>3</w:t>
                  </w:r>
                  <w:r>
                    <w:rPr>
                      <w:rFonts w:hint="eastAsia" w:ascii="Times New Roman" w:hAnsi="Times New Roman"/>
                      <w:sz w:val="21"/>
                      <w:szCs w:val="21"/>
                      <w:u w:val="none"/>
                      <w:lang w:val="en-US" w:eastAsia="zh-CN"/>
                    </w:rPr>
                    <w:t>)</w:t>
                  </w:r>
                </w:p>
              </w:tc>
              <w:tc>
                <w:tcPr>
                  <w:tcW w:w="868" w:type="dxa"/>
                  <w:vAlign w:val="center"/>
                </w:tcPr>
                <w:p w14:paraId="67E7E9D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模板(</w:t>
                  </w:r>
                  <w:r>
                    <w:rPr>
                      <w:rFonts w:hint="eastAsia"/>
                      <w:color w:val="000000"/>
                      <w:lang w:val="en-US" w:eastAsia="zh-CN" w:bidi="ar-SA"/>
                    </w:rPr>
                    <w:t>m</w:t>
                  </w:r>
                  <w:r>
                    <w:rPr>
                      <w:rFonts w:hint="eastAsia"/>
                      <w:color w:val="000000"/>
                      <w:vertAlign w:val="superscript"/>
                      <w:lang w:val="en-US" w:eastAsia="zh-CN" w:bidi="ar-SA"/>
                    </w:rPr>
                    <w:t>2</w:t>
                  </w:r>
                  <w:r>
                    <w:rPr>
                      <w:rFonts w:hint="eastAsia" w:ascii="Times New Roman" w:hAnsi="Times New Roman"/>
                      <w:sz w:val="21"/>
                      <w:szCs w:val="21"/>
                      <w:u w:val="none"/>
                      <w:lang w:val="en-US" w:eastAsia="zh-CN"/>
                    </w:rPr>
                    <w:t>)</w:t>
                  </w:r>
                </w:p>
              </w:tc>
              <w:tc>
                <w:tcPr>
                  <w:tcW w:w="868" w:type="dxa"/>
                  <w:vAlign w:val="center"/>
                </w:tcPr>
                <w:p w14:paraId="712D8EA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浆砌石(</w:t>
                  </w:r>
                  <w:r>
                    <w:rPr>
                      <w:rFonts w:hint="eastAsia"/>
                      <w:color w:val="000000"/>
                      <w:lang w:val="en-US" w:eastAsia="zh-CN" w:bidi="ar-SA"/>
                    </w:rPr>
                    <w:t>m</w:t>
                  </w:r>
                  <w:r>
                    <w:rPr>
                      <w:rFonts w:hint="eastAsia"/>
                      <w:color w:val="000000"/>
                      <w:vertAlign w:val="superscript"/>
                      <w:lang w:val="en-US" w:eastAsia="zh-CN" w:bidi="ar-SA"/>
                    </w:rPr>
                    <w:t>3</w:t>
                  </w:r>
                  <w:r>
                    <w:rPr>
                      <w:rFonts w:hint="eastAsia" w:ascii="Times New Roman" w:hAnsi="Times New Roman"/>
                      <w:sz w:val="21"/>
                      <w:szCs w:val="21"/>
                      <w:u w:val="none"/>
                      <w:lang w:val="en-US" w:eastAsia="zh-CN"/>
                    </w:rPr>
                    <w:t>)</w:t>
                  </w:r>
                </w:p>
              </w:tc>
              <w:tc>
                <w:tcPr>
                  <w:tcW w:w="868" w:type="dxa"/>
                  <w:vAlign w:val="center"/>
                </w:tcPr>
                <w:p w14:paraId="51DE3EC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砼及钢筋砼(</w:t>
                  </w:r>
                  <w:r>
                    <w:rPr>
                      <w:rFonts w:hint="eastAsia"/>
                      <w:color w:val="000000"/>
                      <w:lang w:val="en-US" w:eastAsia="zh-CN" w:bidi="ar-SA"/>
                    </w:rPr>
                    <w:t>m</w:t>
                  </w:r>
                  <w:r>
                    <w:rPr>
                      <w:rFonts w:hint="eastAsia"/>
                      <w:color w:val="000000"/>
                      <w:vertAlign w:val="superscript"/>
                      <w:lang w:val="en-US" w:eastAsia="zh-CN" w:bidi="ar-SA"/>
                    </w:rPr>
                    <w:t>3</w:t>
                  </w:r>
                  <w:r>
                    <w:rPr>
                      <w:rFonts w:hint="eastAsia" w:ascii="Times New Roman" w:hAnsi="Times New Roman"/>
                      <w:sz w:val="21"/>
                      <w:szCs w:val="21"/>
                      <w:u w:val="none"/>
                      <w:lang w:val="en-US" w:eastAsia="zh-CN"/>
                    </w:rPr>
                    <w:t>)</w:t>
                  </w:r>
                </w:p>
              </w:tc>
              <w:tc>
                <w:tcPr>
                  <w:tcW w:w="868" w:type="dxa"/>
                  <w:vAlign w:val="center"/>
                </w:tcPr>
                <w:p w14:paraId="16DD87C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格宾(</w:t>
                  </w:r>
                  <w:r>
                    <w:rPr>
                      <w:rFonts w:hint="eastAsia"/>
                      <w:color w:val="000000"/>
                      <w:lang w:val="en-US" w:eastAsia="zh-CN" w:bidi="ar-SA"/>
                    </w:rPr>
                    <w:t>m</w:t>
                  </w:r>
                  <w:r>
                    <w:rPr>
                      <w:rFonts w:hint="eastAsia"/>
                      <w:color w:val="000000"/>
                      <w:vertAlign w:val="superscript"/>
                      <w:lang w:val="en-US" w:eastAsia="zh-CN" w:bidi="ar-SA"/>
                    </w:rPr>
                    <w:t>3</w:t>
                  </w:r>
                  <w:r>
                    <w:rPr>
                      <w:rFonts w:hint="eastAsia" w:ascii="Times New Roman" w:hAnsi="Times New Roman"/>
                      <w:sz w:val="21"/>
                      <w:szCs w:val="21"/>
                      <w:u w:val="none"/>
                      <w:lang w:val="en-US" w:eastAsia="zh-CN"/>
                    </w:rPr>
                    <w:t>)</w:t>
                  </w:r>
                </w:p>
              </w:tc>
              <w:tc>
                <w:tcPr>
                  <w:tcW w:w="868" w:type="dxa"/>
                  <w:vAlign w:val="center"/>
                </w:tcPr>
                <w:p w14:paraId="2155B38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雷诺(</w:t>
                  </w:r>
                  <w:r>
                    <w:rPr>
                      <w:rFonts w:hint="eastAsia"/>
                      <w:color w:val="000000"/>
                      <w:lang w:val="en-US" w:eastAsia="zh-CN" w:bidi="ar-SA"/>
                    </w:rPr>
                    <w:t>m</w:t>
                  </w:r>
                  <w:r>
                    <w:rPr>
                      <w:rFonts w:hint="eastAsia"/>
                      <w:color w:val="000000"/>
                      <w:vertAlign w:val="superscript"/>
                      <w:lang w:val="en-US" w:eastAsia="zh-CN" w:bidi="ar-SA"/>
                    </w:rPr>
                    <w:t>2</w:t>
                  </w:r>
                  <w:r>
                    <w:rPr>
                      <w:rFonts w:hint="eastAsia" w:ascii="Times New Roman" w:hAnsi="Times New Roman"/>
                      <w:sz w:val="21"/>
                      <w:szCs w:val="21"/>
                      <w:u w:val="none"/>
                      <w:lang w:val="en-US" w:eastAsia="zh-CN"/>
                    </w:rPr>
                    <w:t>)</w:t>
                  </w:r>
                </w:p>
              </w:tc>
            </w:tr>
            <w:tr w14:paraId="486D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853A41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一</w:t>
                  </w:r>
                </w:p>
              </w:tc>
              <w:tc>
                <w:tcPr>
                  <w:tcW w:w="1104" w:type="dxa"/>
                  <w:vAlign w:val="center"/>
                </w:tcPr>
                <w:p w14:paraId="773C101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护岸工程</w:t>
                  </w:r>
                </w:p>
              </w:tc>
              <w:tc>
                <w:tcPr>
                  <w:tcW w:w="868" w:type="dxa"/>
                  <w:vAlign w:val="center"/>
                </w:tcPr>
                <w:p w14:paraId="7B53B6D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25781.98</w:t>
                  </w:r>
                </w:p>
              </w:tc>
              <w:tc>
                <w:tcPr>
                  <w:tcW w:w="868" w:type="dxa"/>
                  <w:vAlign w:val="center"/>
                </w:tcPr>
                <w:p w14:paraId="28A82F5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3986.68</w:t>
                  </w:r>
                </w:p>
              </w:tc>
              <w:tc>
                <w:tcPr>
                  <w:tcW w:w="868" w:type="dxa"/>
                  <w:vAlign w:val="center"/>
                </w:tcPr>
                <w:p w14:paraId="19FAACB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1124.55</w:t>
                  </w:r>
                </w:p>
              </w:tc>
              <w:tc>
                <w:tcPr>
                  <w:tcW w:w="868" w:type="dxa"/>
                  <w:vAlign w:val="center"/>
                </w:tcPr>
                <w:p w14:paraId="46120F6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15421.94</w:t>
                  </w:r>
                </w:p>
              </w:tc>
              <w:tc>
                <w:tcPr>
                  <w:tcW w:w="868" w:type="dxa"/>
                  <w:vAlign w:val="center"/>
                </w:tcPr>
                <w:p w14:paraId="4BDA68E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430.69</w:t>
                  </w:r>
                </w:p>
              </w:tc>
              <w:tc>
                <w:tcPr>
                  <w:tcW w:w="868" w:type="dxa"/>
                  <w:vAlign w:val="center"/>
                </w:tcPr>
                <w:p w14:paraId="7EA8F29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330.75</w:t>
                  </w:r>
                </w:p>
              </w:tc>
              <w:tc>
                <w:tcPr>
                  <w:tcW w:w="868" w:type="dxa"/>
                  <w:vAlign w:val="center"/>
                </w:tcPr>
                <w:p w14:paraId="0330B19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894.35</w:t>
                  </w:r>
                </w:p>
              </w:tc>
            </w:tr>
            <w:tr w14:paraId="7E74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316666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(一)</w:t>
                  </w:r>
                </w:p>
              </w:tc>
              <w:tc>
                <w:tcPr>
                  <w:tcW w:w="1104" w:type="dxa"/>
                  <w:vAlign w:val="center"/>
                </w:tcPr>
                <w:p w14:paraId="1BC48DD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左岸</w:t>
                  </w:r>
                </w:p>
              </w:tc>
              <w:tc>
                <w:tcPr>
                  <w:tcW w:w="868" w:type="dxa"/>
                  <w:vAlign w:val="center"/>
                </w:tcPr>
                <w:p w14:paraId="6FB513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18504.42</w:t>
                  </w:r>
                </w:p>
              </w:tc>
              <w:tc>
                <w:tcPr>
                  <w:tcW w:w="868" w:type="dxa"/>
                  <w:vAlign w:val="center"/>
                </w:tcPr>
                <w:p w14:paraId="3610D88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2705.8</w:t>
                  </w:r>
                </w:p>
              </w:tc>
              <w:tc>
                <w:tcPr>
                  <w:tcW w:w="868" w:type="dxa"/>
                  <w:vAlign w:val="center"/>
                </w:tcPr>
                <w:p w14:paraId="38B352D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654.99</w:t>
                  </w:r>
                </w:p>
              </w:tc>
              <w:tc>
                <w:tcPr>
                  <w:tcW w:w="868" w:type="dxa"/>
                  <w:vAlign w:val="center"/>
                </w:tcPr>
                <w:p w14:paraId="7207A4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11349.33</w:t>
                  </w:r>
                </w:p>
              </w:tc>
              <w:tc>
                <w:tcPr>
                  <w:tcW w:w="868" w:type="dxa"/>
                  <w:vAlign w:val="center"/>
                </w:tcPr>
                <w:p w14:paraId="1B4A2CD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278.37</w:t>
                  </w:r>
                </w:p>
              </w:tc>
              <w:tc>
                <w:tcPr>
                  <w:tcW w:w="868" w:type="dxa"/>
                  <w:vAlign w:val="center"/>
                </w:tcPr>
                <w:p w14:paraId="6AB4479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0912875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r>
            <w:tr w14:paraId="0CEE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 w:type="dxa"/>
                  <w:vAlign w:val="center"/>
                </w:tcPr>
                <w:p w14:paraId="265F8B7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(二)</w:t>
                  </w:r>
                </w:p>
              </w:tc>
              <w:tc>
                <w:tcPr>
                  <w:tcW w:w="1104" w:type="dxa"/>
                  <w:vAlign w:val="center"/>
                </w:tcPr>
                <w:p w14:paraId="0B82D6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右岸</w:t>
                  </w:r>
                </w:p>
              </w:tc>
              <w:tc>
                <w:tcPr>
                  <w:tcW w:w="868" w:type="dxa"/>
                  <w:vAlign w:val="center"/>
                </w:tcPr>
                <w:p w14:paraId="46B6704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5909.67</w:t>
                  </w:r>
                </w:p>
              </w:tc>
              <w:tc>
                <w:tcPr>
                  <w:tcW w:w="868" w:type="dxa"/>
                  <w:vAlign w:val="center"/>
                </w:tcPr>
                <w:p w14:paraId="3A23048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898.94</w:t>
                  </w:r>
                </w:p>
              </w:tc>
              <w:tc>
                <w:tcPr>
                  <w:tcW w:w="868" w:type="dxa"/>
                  <w:vAlign w:val="center"/>
                </w:tcPr>
                <w:p w14:paraId="424CC5F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230.16</w:t>
                  </w:r>
                </w:p>
              </w:tc>
              <w:tc>
                <w:tcPr>
                  <w:tcW w:w="868" w:type="dxa"/>
                  <w:vAlign w:val="center"/>
                </w:tcPr>
                <w:p w14:paraId="31EAC20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3567.79</w:t>
                  </w:r>
                </w:p>
              </w:tc>
              <w:tc>
                <w:tcPr>
                  <w:tcW w:w="868" w:type="dxa"/>
                  <w:vAlign w:val="center"/>
                </w:tcPr>
                <w:p w14:paraId="655D064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97.82</w:t>
                  </w:r>
                </w:p>
              </w:tc>
              <w:tc>
                <w:tcPr>
                  <w:tcW w:w="868" w:type="dxa"/>
                  <w:vAlign w:val="center"/>
                </w:tcPr>
                <w:p w14:paraId="0BF9C4C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2DF679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r>
            <w:tr w14:paraId="2FA9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D60BDD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(三)</w:t>
                  </w:r>
                </w:p>
              </w:tc>
              <w:tc>
                <w:tcPr>
                  <w:tcW w:w="1104" w:type="dxa"/>
                  <w:vAlign w:val="center"/>
                </w:tcPr>
                <w:p w14:paraId="386C249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支流</w:t>
                  </w:r>
                </w:p>
              </w:tc>
              <w:tc>
                <w:tcPr>
                  <w:tcW w:w="868" w:type="dxa"/>
                  <w:vAlign w:val="center"/>
                </w:tcPr>
                <w:p w14:paraId="410FADC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1367.89</w:t>
                  </w:r>
                </w:p>
              </w:tc>
              <w:tc>
                <w:tcPr>
                  <w:tcW w:w="868" w:type="dxa"/>
                  <w:vAlign w:val="center"/>
                </w:tcPr>
                <w:p w14:paraId="55D505C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38194</w:t>
                  </w:r>
                </w:p>
              </w:tc>
              <w:tc>
                <w:tcPr>
                  <w:tcW w:w="868" w:type="dxa"/>
                  <w:vAlign w:val="center"/>
                </w:tcPr>
                <w:p w14:paraId="737E6A7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239.4</w:t>
                  </w:r>
                </w:p>
              </w:tc>
              <w:tc>
                <w:tcPr>
                  <w:tcW w:w="868" w:type="dxa"/>
                  <w:vAlign w:val="center"/>
                </w:tcPr>
                <w:p w14:paraId="2D40B91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504.82</w:t>
                  </w:r>
                </w:p>
              </w:tc>
              <w:tc>
                <w:tcPr>
                  <w:tcW w:w="868" w:type="dxa"/>
                  <w:vAlign w:val="center"/>
                </w:tcPr>
                <w:p w14:paraId="335E66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54.5</w:t>
                  </w:r>
                </w:p>
              </w:tc>
              <w:tc>
                <w:tcPr>
                  <w:tcW w:w="868" w:type="dxa"/>
                  <w:vAlign w:val="center"/>
                </w:tcPr>
                <w:p w14:paraId="2ABE08D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330.75</w:t>
                  </w:r>
                </w:p>
              </w:tc>
              <w:tc>
                <w:tcPr>
                  <w:tcW w:w="868" w:type="dxa"/>
                  <w:vAlign w:val="center"/>
                </w:tcPr>
                <w:p w14:paraId="4FD261A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894.35</w:t>
                  </w:r>
                </w:p>
              </w:tc>
            </w:tr>
            <w:tr w14:paraId="4167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59B49F1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二</w:t>
                  </w:r>
                </w:p>
              </w:tc>
              <w:tc>
                <w:tcPr>
                  <w:tcW w:w="1104" w:type="dxa"/>
                  <w:vAlign w:val="center"/>
                </w:tcPr>
                <w:p w14:paraId="692A740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附属工程</w:t>
                  </w:r>
                </w:p>
              </w:tc>
              <w:tc>
                <w:tcPr>
                  <w:tcW w:w="868" w:type="dxa"/>
                  <w:vAlign w:val="center"/>
                </w:tcPr>
                <w:p w14:paraId="1486588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1572.42</w:t>
                  </w:r>
                </w:p>
              </w:tc>
              <w:tc>
                <w:tcPr>
                  <w:tcW w:w="868" w:type="dxa"/>
                  <w:vAlign w:val="center"/>
                </w:tcPr>
                <w:p w14:paraId="7190981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136.26</w:t>
                  </w:r>
                </w:p>
              </w:tc>
              <w:tc>
                <w:tcPr>
                  <w:tcW w:w="868" w:type="dxa"/>
                  <w:vAlign w:val="center"/>
                </w:tcPr>
                <w:p w14:paraId="3C2D8B1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358.32</w:t>
                  </w:r>
                </w:p>
              </w:tc>
              <w:tc>
                <w:tcPr>
                  <w:tcW w:w="868" w:type="dxa"/>
                  <w:vAlign w:val="center"/>
                </w:tcPr>
                <w:p w14:paraId="6EFAD5D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5F88753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225.85</w:t>
                  </w:r>
                </w:p>
              </w:tc>
              <w:tc>
                <w:tcPr>
                  <w:tcW w:w="868" w:type="dxa"/>
                  <w:vAlign w:val="center"/>
                </w:tcPr>
                <w:p w14:paraId="2CCD74A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4455B21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r>
            <w:tr w14:paraId="1222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A390B0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(一)</w:t>
                  </w:r>
                </w:p>
              </w:tc>
              <w:tc>
                <w:tcPr>
                  <w:tcW w:w="1104" w:type="dxa"/>
                  <w:vAlign w:val="center"/>
                </w:tcPr>
                <w:p w14:paraId="0D08389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拦水坝</w:t>
                  </w:r>
                </w:p>
              </w:tc>
              <w:tc>
                <w:tcPr>
                  <w:tcW w:w="868" w:type="dxa"/>
                  <w:vAlign w:val="center"/>
                </w:tcPr>
                <w:p w14:paraId="652603E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742E0BD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22A9B89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7A46114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57062F5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22.69</w:t>
                  </w:r>
                </w:p>
              </w:tc>
              <w:tc>
                <w:tcPr>
                  <w:tcW w:w="868" w:type="dxa"/>
                  <w:vAlign w:val="center"/>
                </w:tcPr>
                <w:p w14:paraId="563C66E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564365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r>
            <w:tr w14:paraId="4727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BA43F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(二)</w:t>
                  </w:r>
                </w:p>
              </w:tc>
              <w:tc>
                <w:tcPr>
                  <w:tcW w:w="1104" w:type="dxa"/>
                  <w:vAlign w:val="center"/>
                </w:tcPr>
                <w:p w14:paraId="3C75B78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踏步</w:t>
                  </w:r>
                </w:p>
              </w:tc>
              <w:tc>
                <w:tcPr>
                  <w:tcW w:w="868" w:type="dxa"/>
                  <w:vAlign w:val="center"/>
                </w:tcPr>
                <w:p w14:paraId="2DD0B0B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1520.1</w:t>
                  </w:r>
                </w:p>
              </w:tc>
              <w:tc>
                <w:tcPr>
                  <w:tcW w:w="868" w:type="dxa"/>
                  <w:vAlign w:val="center"/>
                </w:tcPr>
                <w:p w14:paraId="26E64C8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108.9</w:t>
                  </w:r>
                </w:p>
              </w:tc>
              <w:tc>
                <w:tcPr>
                  <w:tcW w:w="868" w:type="dxa"/>
                  <w:vAlign w:val="center"/>
                </w:tcPr>
                <w:p w14:paraId="03F6823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307.08</w:t>
                  </w:r>
                </w:p>
              </w:tc>
              <w:tc>
                <w:tcPr>
                  <w:tcW w:w="868" w:type="dxa"/>
                  <w:vAlign w:val="center"/>
                </w:tcPr>
                <w:p w14:paraId="4EB60EE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57B430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166.68</w:t>
                  </w:r>
                </w:p>
              </w:tc>
              <w:tc>
                <w:tcPr>
                  <w:tcW w:w="868" w:type="dxa"/>
                  <w:vAlign w:val="center"/>
                </w:tcPr>
                <w:p w14:paraId="522AC29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780FAEB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r>
            <w:tr w14:paraId="673C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77B7C1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(三)</w:t>
                  </w:r>
                </w:p>
              </w:tc>
              <w:tc>
                <w:tcPr>
                  <w:tcW w:w="1104" w:type="dxa"/>
                  <w:vAlign w:val="center"/>
                </w:tcPr>
                <w:p w14:paraId="3095589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DN500涵管</w:t>
                  </w:r>
                </w:p>
              </w:tc>
              <w:tc>
                <w:tcPr>
                  <w:tcW w:w="868" w:type="dxa"/>
                  <w:vAlign w:val="center"/>
                </w:tcPr>
                <w:p w14:paraId="2943785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52.32</w:t>
                  </w:r>
                </w:p>
              </w:tc>
              <w:tc>
                <w:tcPr>
                  <w:tcW w:w="868" w:type="dxa"/>
                  <w:vAlign w:val="center"/>
                </w:tcPr>
                <w:p w14:paraId="374060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27.36</w:t>
                  </w:r>
                </w:p>
              </w:tc>
              <w:tc>
                <w:tcPr>
                  <w:tcW w:w="868" w:type="dxa"/>
                  <w:vAlign w:val="center"/>
                </w:tcPr>
                <w:p w14:paraId="443FC64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51.24</w:t>
                  </w:r>
                </w:p>
              </w:tc>
              <w:tc>
                <w:tcPr>
                  <w:tcW w:w="868" w:type="dxa"/>
                  <w:vAlign w:val="center"/>
                </w:tcPr>
                <w:p w14:paraId="5F23776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2B594CF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36.48</w:t>
                  </w:r>
                </w:p>
              </w:tc>
              <w:tc>
                <w:tcPr>
                  <w:tcW w:w="868" w:type="dxa"/>
                  <w:vAlign w:val="center"/>
                </w:tcPr>
                <w:p w14:paraId="695D910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868" w:type="dxa"/>
                  <w:vAlign w:val="center"/>
                </w:tcPr>
                <w:p w14:paraId="02A315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r>
            <w:tr w14:paraId="09A2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526063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1104" w:type="dxa"/>
                  <w:vAlign w:val="center"/>
                </w:tcPr>
                <w:p w14:paraId="7E49977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合计</w:t>
                  </w:r>
                </w:p>
              </w:tc>
              <w:tc>
                <w:tcPr>
                  <w:tcW w:w="868" w:type="dxa"/>
                  <w:vAlign w:val="center"/>
                </w:tcPr>
                <w:p w14:paraId="4684CD5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27354.4</w:t>
                  </w:r>
                </w:p>
              </w:tc>
              <w:tc>
                <w:tcPr>
                  <w:tcW w:w="868" w:type="dxa"/>
                  <w:vAlign w:val="center"/>
                </w:tcPr>
                <w:p w14:paraId="56BA7F2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4122.94</w:t>
                  </w:r>
                </w:p>
              </w:tc>
              <w:tc>
                <w:tcPr>
                  <w:tcW w:w="868" w:type="dxa"/>
                  <w:vAlign w:val="center"/>
                </w:tcPr>
                <w:p w14:paraId="56DBBC3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1482.87</w:t>
                  </w:r>
                </w:p>
              </w:tc>
              <w:tc>
                <w:tcPr>
                  <w:tcW w:w="868" w:type="dxa"/>
                  <w:vAlign w:val="center"/>
                </w:tcPr>
                <w:p w14:paraId="03D4289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15421.94</w:t>
                  </w:r>
                </w:p>
              </w:tc>
              <w:tc>
                <w:tcPr>
                  <w:tcW w:w="868" w:type="dxa"/>
                  <w:vAlign w:val="center"/>
                </w:tcPr>
                <w:p w14:paraId="3D8AD8A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656.54</w:t>
                  </w:r>
                </w:p>
              </w:tc>
              <w:tc>
                <w:tcPr>
                  <w:tcW w:w="868" w:type="dxa"/>
                  <w:vAlign w:val="center"/>
                </w:tcPr>
                <w:p w14:paraId="454499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330.75</w:t>
                  </w:r>
                </w:p>
              </w:tc>
              <w:tc>
                <w:tcPr>
                  <w:tcW w:w="868" w:type="dxa"/>
                  <w:vAlign w:val="center"/>
                </w:tcPr>
                <w:p w14:paraId="20EE3A1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894.35</w:t>
                  </w:r>
                </w:p>
              </w:tc>
            </w:tr>
          </w:tbl>
          <w:p w14:paraId="6DD4AC48">
            <w:pPr>
              <w:adjustRightInd w:val="0"/>
              <w:snapToGrid w:val="0"/>
              <w:spacing w:line="520" w:lineRule="exact"/>
              <w:ind w:left="0" w:leftChars="0" w:firstLine="0" w:firstLineChars="0"/>
              <w:rPr>
                <w:rFonts w:hint="default" w:ascii="Times New Roman" w:hAnsi="Times New Roman"/>
                <w:color w:val="000000"/>
                <w:lang w:val="en-US" w:eastAsia="zh-CN"/>
              </w:rPr>
            </w:pPr>
          </w:p>
          <w:p w14:paraId="0CD4AEC0">
            <w:pPr>
              <w:keepNext w:val="0"/>
              <w:keepLines w:val="0"/>
              <w:pageBreakBefore w:val="0"/>
              <w:widowControl w:val="0"/>
              <w:kinsoku/>
              <w:wordWrap/>
              <w:overflowPunct/>
              <w:topLinePunct w:val="0"/>
              <w:autoSpaceDE/>
              <w:autoSpaceDN/>
              <w:bidi w:val="0"/>
              <w:adjustRightInd w:val="0"/>
              <w:spacing w:line="360" w:lineRule="auto"/>
              <w:ind w:firstLine="482"/>
              <w:textAlignment w:val="auto"/>
              <w:rPr>
                <w:rFonts w:hint="eastAsia" w:ascii="Times New Roman" w:hAnsi="Times New Roman"/>
                <w:b/>
                <w:color w:val="000000"/>
                <w:kern w:val="0"/>
              </w:rPr>
            </w:pPr>
            <w:r>
              <w:rPr>
                <w:rFonts w:hint="eastAsia" w:ascii="Times New Roman" w:hAnsi="Times New Roman"/>
                <w:b/>
                <w:color w:val="000000"/>
                <w:kern w:val="0"/>
                <w:lang w:eastAsia="zh-CN"/>
              </w:rPr>
              <w:t>（</w:t>
            </w:r>
            <w:r>
              <w:rPr>
                <w:rFonts w:hint="eastAsia" w:ascii="Times New Roman" w:hAnsi="Times New Roman"/>
                <w:b/>
                <w:color w:val="000000"/>
                <w:kern w:val="0"/>
                <w:lang w:val="en-US" w:eastAsia="zh-CN"/>
              </w:rPr>
              <w:t>4）</w:t>
            </w:r>
            <w:r>
              <w:rPr>
                <w:rFonts w:hint="eastAsia" w:ascii="Times New Roman" w:hAnsi="Times New Roman"/>
                <w:b/>
                <w:color w:val="000000"/>
                <w:kern w:val="0"/>
              </w:rPr>
              <w:t>主要原辅材料</w:t>
            </w:r>
          </w:p>
          <w:p w14:paraId="583EAC7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olor w:val="000000"/>
              </w:rPr>
            </w:pPr>
            <w:r>
              <w:rPr>
                <w:rFonts w:hint="eastAsia" w:ascii="Times New Roman" w:hAnsi="Times New Roman"/>
                <w:color w:val="000000"/>
              </w:rPr>
              <w:t>项目主要原辅材料见表2-</w:t>
            </w:r>
            <w:r>
              <w:rPr>
                <w:rFonts w:hint="eastAsia" w:ascii="Times New Roman" w:hAnsi="Times New Roman"/>
                <w:color w:val="000000"/>
                <w:lang w:val="en-US" w:eastAsia="zh-CN"/>
              </w:rPr>
              <w:t>4</w:t>
            </w:r>
            <w:r>
              <w:rPr>
                <w:rFonts w:hint="eastAsia" w:ascii="Times New Roman" w:hAnsi="Times New Roman"/>
                <w:color w:val="000000"/>
              </w:rPr>
              <w:t>。</w:t>
            </w:r>
          </w:p>
          <w:p w14:paraId="198FDC76">
            <w:pPr>
              <w:keepNext w:val="0"/>
              <w:keepLines w:val="0"/>
              <w:pageBreakBefore w:val="0"/>
              <w:widowControl w:val="0"/>
              <w:kinsoku/>
              <w:wordWrap/>
              <w:overflowPunct/>
              <w:topLinePunct w:val="0"/>
              <w:autoSpaceDE/>
              <w:autoSpaceDN/>
              <w:bidi w:val="0"/>
              <w:adjustRightInd w:val="0"/>
              <w:spacing w:line="360" w:lineRule="auto"/>
              <w:ind w:firstLine="0" w:firstLineChars="0"/>
              <w:jc w:val="center"/>
              <w:textAlignment w:val="auto"/>
              <w:rPr>
                <w:rFonts w:ascii="Times New Roman" w:hAnsi="Times New Roman"/>
                <w:b/>
                <w:bCs/>
                <w:color w:val="000000"/>
                <w:kern w:val="0"/>
                <w:szCs w:val="21"/>
                <w:u w:val="none"/>
              </w:rPr>
            </w:pPr>
            <w:r>
              <w:rPr>
                <w:rFonts w:hint="eastAsia" w:ascii="Times New Roman" w:hAnsi="Times New Roman"/>
                <w:b/>
                <w:bCs/>
                <w:color w:val="000000"/>
                <w:kern w:val="0"/>
                <w:szCs w:val="21"/>
                <w:u w:val="none"/>
              </w:rPr>
              <w:t>表2-</w:t>
            </w:r>
            <w:r>
              <w:rPr>
                <w:rFonts w:hint="eastAsia" w:ascii="Times New Roman" w:hAnsi="Times New Roman"/>
                <w:b/>
                <w:bCs/>
                <w:color w:val="000000"/>
                <w:kern w:val="0"/>
                <w:szCs w:val="21"/>
                <w:u w:val="none"/>
                <w:lang w:val="en-US" w:eastAsia="zh-CN"/>
              </w:rPr>
              <w:t>4</w:t>
            </w:r>
            <w:r>
              <w:rPr>
                <w:rFonts w:hint="eastAsia" w:ascii="Times New Roman" w:hAnsi="Times New Roman"/>
                <w:b/>
                <w:bCs/>
                <w:color w:val="000000"/>
                <w:kern w:val="0"/>
                <w:szCs w:val="21"/>
                <w:u w:val="none"/>
              </w:rPr>
              <w:t xml:space="preserve">  </w:t>
            </w:r>
            <w:r>
              <w:rPr>
                <w:rFonts w:ascii="Times New Roman" w:hAnsi="Times New Roman"/>
                <w:b/>
                <w:bCs/>
                <w:color w:val="000000"/>
                <w:kern w:val="0"/>
                <w:szCs w:val="21"/>
                <w:u w:val="none"/>
              </w:rPr>
              <w:t>项目</w:t>
            </w:r>
            <w:r>
              <w:rPr>
                <w:rFonts w:hint="eastAsia" w:ascii="Times New Roman" w:hAnsi="Times New Roman"/>
                <w:b/>
                <w:bCs/>
                <w:color w:val="000000"/>
                <w:kern w:val="0"/>
                <w:szCs w:val="21"/>
                <w:u w:val="none"/>
              </w:rPr>
              <w:t>主要施工材料</w:t>
            </w:r>
            <w:r>
              <w:rPr>
                <w:rFonts w:ascii="Times New Roman" w:hAnsi="Times New Roman"/>
                <w:b/>
                <w:bCs/>
                <w:color w:val="000000"/>
                <w:kern w:val="0"/>
                <w:szCs w:val="21"/>
                <w:u w:val="none"/>
              </w:rPr>
              <w:t>一览表</w:t>
            </w:r>
          </w:p>
          <w:tbl>
            <w:tblPr>
              <w:tblStyle w:val="19"/>
              <w:tblW w:w="7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982"/>
              <w:gridCol w:w="772"/>
              <w:gridCol w:w="772"/>
              <w:gridCol w:w="772"/>
              <w:gridCol w:w="772"/>
              <w:gridCol w:w="772"/>
              <w:gridCol w:w="772"/>
              <w:gridCol w:w="772"/>
              <w:gridCol w:w="772"/>
            </w:tblGrid>
            <w:tr w14:paraId="20CB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60" w:type="dxa"/>
                  <w:vAlign w:val="center"/>
                </w:tcPr>
                <w:p w14:paraId="760FA8E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序号</w:t>
                  </w:r>
                </w:p>
              </w:tc>
              <w:tc>
                <w:tcPr>
                  <w:tcW w:w="982" w:type="dxa"/>
                  <w:vAlign w:val="center"/>
                </w:tcPr>
                <w:p w14:paraId="5CFBBF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项目</w:t>
                  </w:r>
                </w:p>
              </w:tc>
              <w:tc>
                <w:tcPr>
                  <w:tcW w:w="772" w:type="dxa"/>
                  <w:vAlign w:val="center"/>
                </w:tcPr>
                <w:p w14:paraId="60E9859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水泥(</w:t>
                  </w:r>
                  <w:r>
                    <w:rPr>
                      <w:rFonts w:hint="eastAsia"/>
                      <w:color w:val="000000"/>
                      <w:lang w:val="en-US" w:eastAsia="zh-CN" w:bidi="ar-SA"/>
                    </w:rPr>
                    <w:t>t</w:t>
                  </w:r>
                  <w:r>
                    <w:rPr>
                      <w:rFonts w:hint="eastAsia" w:ascii="Times New Roman" w:hAnsi="Times New Roman"/>
                      <w:sz w:val="21"/>
                      <w:szCs w:val="21"/>
                      <w:u w:val="none"/>
                      <w:lang w:val="en-US" w:eastAsia="zh-CN"/>
                    </w:rPr>
                    <w:t>)</w:t>
                  </w:r>
                </w:p>
              </w:tc>
              <w:tc>
                <w:tcPr>
                  <w:tcW w:w="772" w:type="dxa"/>
                  <w:vAlign w:val="center"/>
                </w:tcPr>
                <w:p w14:paraId="5DD3E98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砂(</w:t>
                  </w:r>
                  <w:r>
                    <w:rPr>
                      <w:rFonts w:hint="eastAsia"/>
                      <w:color w:val="000000"/>
                      <w:lang w:val="en-US" w:eastAsia="zh-CN" w:bidi="ar-SA"/>
                    </w:rPr>
                    <w:t>m</w:t>
                  </w:r>
                  <w:r>
                    <w:rPr>
                      <w:rFonts w:hint="eastAsia"/>
                      <w:color w:val="000000"/>
                      <w:vertAlign w:val="superscript"/>
                      <w:lang w:val="en-US" w:eastAsia="zh-CN" w:bidi="ar-SA"/>
                    </w:rPr>
                    <w:t>3</w:t>
                  </w:r>
                  <w:r>
                    <w:rPr>
                      <w:rFonts w:hint="eastAsia" w:ascii="Times New Roman" w:hAnsi="Times New Roman"/>
                      <w:sz w:val="21"/>
                      <w:szCs w:val="21"/>
                      <w:u w:val="none"/>
                      <w:lang w:val="en-US" w:eastAsia="zh-CN"/>
                    </w:rPr>
                    <w:t>)</w:t>
                  </w:r>
                </w:p>
              </w:tc>
              <w:tc>
                <w:tcPr>
                  <w:tcW w:w="772" w:type="dxa"/>
                  <w:vAlign w:val="center"/>
                </w:tcPr>
                <w:p w14:paraId="2A402D5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卵石(</w:t>
                  </w:r>
                  <w:r>
                    <w:rPr>
                      <w:rFonts w:hint="eastAsia"/>
                      <w:color w:val="000000"/>
                      <w:lang w:val="en-US" w:eastAsia="zh-CN" w:bidi="ar-SA"/>
                    </w:rPr>
                    <w:t>m</w:t>
                  </w:r>
                  <w:r>
                    <w:rPr>
                      <w:rFonts w:hint="eastAsia"/>
                      <w:color w:val="000000"/>
                      <w:vertAlign w:val="superscript"/>
                      <w:lang w:val="en-US" w:eastAsia="zh-CN" w:bidi="ar-SA"/>
                    </w:rPr>
                    <w:t>3</w:t>
                  </w:r>
                  <w:r>
                    <w:rPr>
                      <w:rFonts w:hint="eastAsia" w:ascii="Times New Roman" w:hAnsi="Times New Roman"/>
                      <w:sz w:val="21"/>
                      <w:szCs w:val="21"/>
                      <w:u w:val="none"/>
                      <w:lang w:val="en-US" w:eastAsia="zh-CN"/>
                    </w:rPr>
                    <w:t>)</w:t>
                  </w:r>
                </w:p>
              </w:tc>
              <w:tc>
                <w:tcPr>
                  <w:tcW w:w="772" w:type="dxa"/>
                  <w:vAlign w:val="center"/>
                </w:tcPr>
                <w:p w14:paraId="1758A98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碎石(</w:t>
                  </w:r>
                  <w:r>
                    <w:rPr>
                      <w:rFonts w:hint="eastAsia"/>
                      <w:color w:val="000000"/>
                      <w:lang w:val="en-US" w:eastAsia="zh-CN" w:bidi="ar-SA"/>
                    </w:rPr>
                    <w:t>m</w:t>
                  </w:r>
                  <w:r>
                    <w:rPr>
                      <w:rFonts w:hint="eastAsia"/>
                      <w:color w:val="000000"/>
                      <w:vertAlign w:val="superscript"/>
                      <w:lang w:val="en-US" w:eastAsia="zh-CN" w:bidi="ar-SA"/>
                    </w:rPr>
                    <w:t>3</w:t>
                  </w:r>
                  <w:r>
                    <w:rPr>
                      <w:rFonts w:hint="eastAsia" w:ascii="Times New Roman" w:hAnsi="Times New Roman"/>
                      <w:sz w:val="21"/>
                      <w:szCs w:val="21"/>
                      <w:u w:val="none"/>
                      <w:lang w:val="en-US" w:eastAsia="zh-CN"/>
                    </w:rPr>
                    <w:t>)</w:t>
                  </w:r>
                </w:p>
              </w:tc>
              <w:tc>
                <w:tcPr>
                  <w:tcW w:w="772" w:type="dxa"/>
                  <w:vAlign w:val="center"/>
                </w:tcPr>
                <w:p w14:paraId="098686A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混凝土(</w:t>
                  </w:r>
                  <w:r>
                    <w:rPr>
                      <w:rFonts w:hint="eastAsia"/>
                      <w:color w:val="000000"/>
                      <w:lang w:val="en-US" w:eastAsia="zh-CN" w:bidi="ar-SA"/>
                    </w:rPr>
                    <w:t>m</w:t>
                  </w:r>
                  <w:r>
                    <w:rPr>
                      <w:rFonts w:hint="eastAsia"/>
                      <w:color w:val="000000"/>
                      <w:vertAlign w:val="superscript"/>
                      <w:lang w:val="en-US" w:eastAsia="zh-CN" w:bidi="ar-SA"/>
                    </w:rPr>
                    <w:t>3</w:t>
                  </w:r>
                  <w:r>
                    <w:rPr>
                      <w:rFonts w:hint="eastAsia" w:ascii="Times New Roman" w:hAnsi="Times New Roman"/>
                      <w:sz w:val="21"/>
                      <w:szCs w:val="21"/>
                      <w:u w:val="none"/>
                      <w:lang w:val="en-US" w:eastAsia="zh-CN"/>
                    </w:rPr>
                    <w:t>)</w:t>
                  </w:r>
                </w:p>
              </w:tc>
              <w:tc>
                <w:tcPr>
                  <w:tcW w:w="772" w:type="dxa"/>
                  <w:vAlign w:val="center"/>
                </w:tcPr>
                <w:p w14:paraId="046142E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块石(</w:t>
                  </w:r>
                  <w:r>
                    <w:rPr>
                      <w:rFonts w:hint="eastAsia"/>
                      <w:color w:val="000000"/>
                      <w:lang w:val="en-US" w:eastAsia="zh-CN" w:bidi="ar-SA"/>
                    </w:rPr>
                    <w:t>m</w:t>
                  </w:r>
                  <w:r>
                    <w:rPr>
                      <w:rFonts w:hint="eastAsia"/>
                      <w:color w:val="000000"/>
                      <w:vertAlign w:val="superscript"/>
                      <w:lang w:val="en-US" w:eastAsia="zh-CN" w:bidi="ar-SA"/>
                    </w:rPr>
                    <w:t>3</w:t>
                  </w:r>
                  <w:r>
                    <w:rPr>
                      <w:rFonts w:hint="eastAsia" w:ascii="Times New Roman" w:hAnsi="Times New Roman"/>
                      <w:sz w:val="21"/>
                      <w:szCs w:val="21"/>
                      <w:u w:val="none"/>
                      <w:lang w:val="en-US" w:eastAsia="zh-CN"/>
                    </w:rPr>
                    <w:t>)</w:t>
                  </w:r>
                </w:p>
              </w:tc>
              <w:tc>
                <w:tcPr>
                  <w:tcW w:w="772" w:type="dxa"/>
                  <w:vAlign w:val="center"/>
                </w:tcPr>
                <w:p w14:paraId="6A3B38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汽油(</w:t>
                  </w:r>
                  <w:r>
                    <w:rPr>
                      <w:rFonts w:hint="eastAsia"/>
                      <w:color w:val="000000"/>
                      <w:lang w:val="en-US" w:eastAsia="zh-CN" w:bidi="ar-SA"/>
                    </w:rPr>
                    <w:t>t</w:t>
                  </w:r>
                  <w:r>
                    <w:rPr>
                      <w:rFonts w:hint="eastAsia" w:ascii="Times New Roman" w:hAnsi="Times New Roman"/>
                      <w:sz w:val="21"/>
                      <w:szCs w:val="21"/>
                      <w:u w:val="none"/>
                      <w:lang w:val="en-US" w:eastAsia="zh-CN"/>
                    </w:rPr>
                    <w:t>)</w:t>
                  </w:r>
                </w:p>
              </w:tc>
              <w:tc>
                <w:tcPr>
                  <w:tcW w:w="772" w:type="dxa"/>
                  <w:vAlign w:val="center"/>
                </w:tcPr>
                <w:p w14:paraId="0F296E1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柴油(</w:t>
                  </w:r>
                  <w:r>
                    <w:rPr>
                      <w:rFonts w:hint="eastAsia"/>
                      <w:color w:val="000000"/>
                      <w:lang w:val="en-US" w:eastAsia="zh-CN" w:bidi="ar-SA"/>
                    </w:rPr>
                    <w:t>t</w:t>
                  </w:r>
                  <w:r>
                    <w:rPr>
                      <w:rFonts w:hint="eastAsia" w:ascii="Times New Roman" w:hAnsi="Times New Roman"/>
                      <w:sz w:val="21"/>
                      <w:szCs w:val="21"/>
                      <w:u w:val="none"/>
                      <w:lang w:val="en-US" w:eastAsia="zh-CN"/>
                    </w:rPr>
                    <w:t>)</w:t>
                  </w:r>
                </w:p>
              </w:tc>
            </w:tr>
            <w:tr w14:paraId="1FBB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560" w:type="dxa"/>
                  <w:vAlign w:val="center"/>
                </w:tcPr>
                <w:p w14:paraId="655AF0B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982" w:type="dxa"/>
                  <w:vAlign w:val="center"/>
                </w:tcPr>
                <w:p w14:paraId="4CFDF44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第一部分建筑工程</w:t>
                  </w:r>
                </w:p>
              </w:tc>
              <w:tc>
                <w:tcPr>
                  <w:tcW w:w="772" w:type="dxa"/>
                  <w:vAlign w:val="center"/>
                </w:tcPr>
                <w:p w14:paraId="05C27C3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1398.71</w:t>
                  </w:r>
                </w:p>
              </w:tc>
              <w:tc>
                <w:tcPr>
                  <w:tcW w:w="772" w:type="dxa"/>
                  <w:vAlign w:val="center"/>
                </w:tcPr>
                <w:p w14:paraId="287D1A2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6228.43</w:t>
                  </w:r>
                </w:p>
              </w:tc>
              <w:tc>
                <w:tcPr>
                  <w:tcW w:w="772" w:type="dxa"/>
                  <w:vAlign w:val="center"/>
                </w:tcPr>
                <w:p w14:paraId="2CB17FA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1281.42</w:t>
                  </w:r>
                </w:p>
              </w:tc>
              <w:tc>
                <w:tcPr>
                  <w:tcW w:w="772" w:type="dxa"/>
                  <w:vAlign w:val="center"/>
                </w:tcPr>
                <w:p w14:paraId="15AAC48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1F6AB71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6F42F89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16655.70</w:t>
                  </w:r>
                </w:p>
              </w:tc>
              <w:tc>
                <w:tcPr>
                  <w:tcW w:w="772" w:type="dxa"/>
                  <w:vAlign w:val="center"/>
                </w:tcPr>
                <w:p w14:paraId="7200537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0.76</w:t>
                  </w:r>
                </w:p>
              </w:tc>
              <w:tc>
                <w:tcPr>
                  <w:tcW w:w="772" w:type="dxa"/>
                  <w:vAlign w:val="center"/>
                </w:tcPr>
                <w:p w14:paraId="5403E93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119.40</w:t>
                  </w:r>
                </w:p>
              </w:tc>
            </w:tr>
            <w:tr w14:paraId="0672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0" w:type="dxa"/>
                  <w:vAlign w:val="center"/>
                </w:tcPr>
                <w:p w14:paraId="0848157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一</w:t>
                  </w:r>
                </w:p>
              </w:tc>
              <w:tc>
                <w:tcPr>
                  <w:tcW w:w="982" w:type="dxa"/>
                  <w:vAlign w:val="center"/>
                </w:tcPr>
                <w:p w14:paraId="67629B6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护岸工程</w:t>
                  </w:r>
                </w:p>
              </w:tc>
              <w:tc>
                <w:tcPr>
                  <w:tcW w:w="772" w:type="dxa"/>
                  <w:vAlign w:val="center"/>
                </w:tcPr>
                <w:p w14:paraId="05EE47F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1323.45</w:t>
                  </w:r>
                </w:p>
              </w:tc>
              <w:tc>
                <w:tcPr>
                  <w:tcW w:w="772" w:type="dxa"/>
                  <w:vAlign w:val="center"/>
                </w:tcPr>
                <w:p w14:paraId="5CCA1F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6121.20</w:t>
                  </w:r>
                </w:p>
              </w:tc>
              <w:tc>
                <w:tcPr>
                  <w:tcW w:w="772" w:type="dxa"/>
                  <w:vAlign w:val="center"/>
                </w:tcPr>
                <w:p w14:paraId="4E21C4B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1092.83</w:t>
                  </w:r>
                </w:p>
              </w:tc>
              <w:tc>
                <w:tcPr>
                  <w:tcW w:w="772" w:type="dxa"/>
                  <w:vAlign w:val="center"/>
                </w:tcPr>
                <w:p w14:paraId="276A1D5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1092EA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18BEE7B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16655.70</w:t>
                  </w:r>
                </w:p>
              </w:tc>
              <w:tc>
                <w:tcPr>
                  <w:tcW w:w="772" w:type="dxa"/>
                  <w:vAlign w:val="center"/>
                </w:tcPr>
                <w:p w14:paraId="2FA25D6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0.57</w:t>
                  </w:r>
                </w:p>
              </w:tc>
              <w:tc>
                <w:tcPr>
                  <w:tcW w:w="772" w:type="dxa"/>
                  <w:vAlign w:val="center"/>
                </w:tcPr>
                <w:p w14:paraId="6D8EC8E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41.88</w:t>
                  </w:r>
                </w:p>
              </w:tc>
            </w:tr>
            <w:tr w14:paraId="42F6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0" w:type="dxa"/>
                  <w:vAlign w:val="center"/>
                </w:tcPr>
                <w:p w14:paraId="0810185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(一)</w:t>
                  </w:r>
                </w:p>
              </w:tc>
              <w:tc>
                <w:tcPr>
                  <w:tcW w:w="982" w:type="dxa"/>
                  <w:vAlign w:val="center"/>
                </w:tcPr>
                <w:p w14:paraId="2DAF0CE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左岸</w:t>
                  </w:r>
                </w:p>
              </w:tc>
              <w:tc>
                <w:tcPr>
                  <w:tcW w:w="772" w:type="dxa"/>
                  <w:vAlign w:val="center"/>
                </w:tcPr>
                <w:p w14:paraId="74DA027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961.68</w:t>
                  </w:r>
                </w:p>
              </w:tc>
              <w:tc>
                <w:tcPr>
                  <w:tcW w:w="772" w:type="dxa"/>
                  <w:vAlign w:val="center"/>
                </w:tcPr>
                <w:p w14:paraId="20A7D65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4485.11</w:t>
                  </w:r>
                </w:p>
              </w:tc>
              <w:tc>
                <w:tcPr>
                  <w:tcW w:w="772" w:type="dxa"/>
                  <w:vAlign w:val="center"/>
                </w:tcPr>
                <w:p w14:paraId="27983C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397.54</w:t>
                  </w:r>
                </w:p>
              </w:tc>
              <w:tc>
                <w:tcPr>
                  <w:tcW w:w="772" w:type="dxa"/>
                  <w:vAlign w:val="center"/>
                </w:tcPr>
                <w:p w14:paraId="6E17E94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0DD8F70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2F82894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12257.28</w:t>
                  </w:r>
                </w:p>
              </w:tc>
              <w:tc>
                <w:tcPr>
                  <w:tcW w:w="772" w:type="dxa"/>
                  <w:vAlign w:val="center"/>
                </w:tcPr>
                <w:p w14:paraId="6CFD56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0.33</w:t>
                  </w:r>
                </w:p>
              </w:tc>
              <w:tc>
                <w:tcPr>
                  <w:tcW w:w="772" w:type="dxa"/>
                  <w:vAlign w:val="center"/>
                </w:tcPr>
                <w:p w14:paraId="0FA995F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30.29</w:t>
                  </w:r>
                </w:p>
              </w:tc>
            </w:tr>
            <w:tr w14:paraId="3260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0" w:type="dxa"/>
                  <w:vAlign w:val="center"/>
                </w:tcPr>
                <w:p w14:paraId="1AE61D0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(二)</w:t>
                  </w:r>
                </w:p>
              </w:tc>
              <w:tc>
                <w:tcPr>
                  <w:tcW w:w="982" w:type="dxa"/>
                  <w:vAlign w:val="center"/>
                </w:tcPr>
                <w:p w14:paraId="51E643A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右岸</w:t>
                  </w:r>
                </w:p>
              </w:tc>
              <w:tc>
                <w:tcPr>
                  <w:tcW w:w="772" w:type="dxa"/>
                  <w:vAlign w:val="center"/>
                </w:tcPr>
                <w:p w14:paraId="4308B76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305.51</w:t>
                  </w:r>
                </w:p>
              </w:tc>
              <w:tc>
                <w:tcPr>
                  <w:tcW w:w="772" w:type="dxa"/>
                  <w:vAlign w:val="center"/>
                </w:tcPr>
                <w:p w14:paraId="49334A3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1415.70</w:t>
                  </w:r>
                </w:p>
              </w:tc>
              <w:tc>
                <w:tcPr>
                  <w:tcW w:w="772" w:type="dxa"/>
                  <w:vAlign w:val="center"/>
                </w:tcPr>
                <w:p w14:paraId="728F9D1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139.69</w:t>
                  </w:r>
                </w:p>
              </w:tc>
              <w:tc>
                <w:tcPr>
                  <w:tcW w:w="772" w:type="dxa"/>
                  <w:vAlign w:val="center"/>
                </w:tcPr>
                <w:p w14:paraId="0E260C7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254F858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6931D32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3853.21</w:t>
                  </w:r>
                </w:p>
              </w:tc>
              <w:tc>
                <w:tcPr>
                  <w:tcW w:w="772" w:type="dxa"/>
                  <w:vAlign w:val="center"/>
                </w:tcPr>
                <w:p w14:paraId="532406A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0.12</w:t>
                  </w:r>
                </w:p>
              </w:tc>
              <w:tc>
                <w:tcPr>
                  <w:tcW w:w="772" w:type="dxa"/>
                  <w:vAlign w:val="center"/>
                </w:tcPr>
                <w:p w14:paraId="403CF1D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9.62</w:t>
                  </w:r>
                </w:p>
              </w:tc>
            </w:tr>
            <w:tr w14:paraId="0E04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0" w:type="dxa"/>
                  <w:vAlign w:val="center"/>
                </w:tcPr>
                <w:p w14:paraId="63A6301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(三)</w:t>
                  </w:r>
                </w:p>
              </w:tc>
              <w:tc>
                <w:tcPr>
                  <w:tcW w:w="982" w:type="dxa"/>
                  <w:vAlign w:val="center"/>
                </w:tcPr>
                <w:p w14:paraId="6827A00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支流</w:t>
                  </w:r>
                </w:p>
              </w:tc>
              <w:tc>
                <w:tcPr>
                  <w:tcW w:w="772" w:type="dxa"/>
                  <w:vAlign w:val="center"/>
                </w:tcPr>
                <w:p w14:paraId="5F27827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56.26</w:t>
                  </w:r>
                </w:p>
              </w:tc>
              <w:tc>
                <w:tcPr>
                  <w:tcW w:w="772" w:type="dxa"/>
                  <w:vAlign w:val="center"/>
                </w:tcPr>
                <w:p w14:paraId="1937911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220.38</w:t>
                  </w:r>
                </w:p>
              </w:tc>
              <w:tc>
                <w:tcPr>
                  <w:tcW w:w="772" w:type="dxa"/>
                  <w:vAlign w:val="center"/>
                </w:tcPr>
                <w:p w14:paraId="5EECCE9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555.61</w:t>
                  </w:r>
                </w:p>
              </w:tc>
              <w:tc>
                <w:tcPr>
                  <w:tcW w:w="772" w:type="dxa"/>
                  <w:vAlign w:val="center"/>
                </w:tcPr>
                <w:p w14:paraId="548F232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6BD14A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11E88A6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545.21</w:t>
                  </w:r>
                </w:p>
              </w:tc>
              <w:tc>
                <w:tcPr>
                  <w:tcW w:w="772" w:type="dxa"/>
                  <w:vAlign w:val="center"/>
                </w:tcPr>
                <w:p w14:paraId="1E30580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0.12</w:t>
                  </w:r>
                </w:p>
              </w:tc>
              <w:tc>
                <w:tcPr>
                  <w:tcW w:w="772" w:type="dxa"/>
                  <w:vAlign w:val="center"/>
                </w:tcPr>
                <w:p w14:paraId="6AA44CD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1.97</w:t>
                  </w:r>
                </w:p>
              </w:tc>
            </w:tr>
            <w:tr w14:paraId="64C2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0" w:type="dxa"/>
                  <w:vAlign w:val="center"/>
                </w:tcPr>
                <w:p w14:paraId="45FFAC3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二</w:t>
                  </w:r>
                </w:p>
              </w:tc>
              <w:tc>
                <w:tcPr>
                  <w:tcW w:w="982" w:type="dxa"/>
                  <w:vAlign w:val="center"/>
                </w:tcPr>
                <w:p w14:paraId="4A0FC2C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附属工程</w:t>
                  </w:r>
                </w:p>
              </w:tc>
              <w:tc>
                <w:tcPr>
                  <w:tcW w:w="772" w:type="dxa"/>
                  <w:vAlign w:val="center"/>
                </w:tcPr>
                <w:p w14:paraId="7895AB5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75.26</w:t>
                  </w:r>
                </w:p>
              </w:tc>
              <w:tc>
                <w:tcPr>
                  <w:tcW w:w="772" w:type="dxa"/>
                  <w:vAlign w:val="center"/>
                </w:tcPr>
                <w:p w14:paraId="59F04A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107.23</w:t>
                  </w:r>
                </w:p>
              </w:tc>
              <w:tc>
                <w:tcPr>
                  <w:tcW w:w="772" w:type="dxa"/>
                  <w:vAlign w:val="center"/>
                </w:tcPr>
                <w:p w14:paraId="5887E39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188.59</w:t>
                  </w:r>
                </w:p>
              </w:tc>
              <w:tc>
                <w:tcPr>
                  <w:tcW w:w="772" w:type="dxa"/>
                  <w:vAlign w:val="center"/>
                </w:tcPr>
                <w:p w14:paraId="244287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19EB1A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57FDE82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54B45CD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0.20</w:t>
                  </w:r>
                </w:p>
              </w:tc>
              <w:tc>
                <w:tcPr>
                  <w:tcW w:w="772" w:type="dxa"/>
                  <w:vAlign w:val="center"/>
                </w:tcPr>
                <w:p w14:paraId="22C56C3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1.60</w:t>
                  </w:r>
                </w:p>
              </w:tc>
            </w:tr>
            <w:tr w14:paraId="286F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0" w:type="dxa"/>
                  <w:vAlign w:val="center"/>
                </w:tcPr>
                <w:p w14:paraId="6968EEF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(一)</w:t>
                  </w:r>
                </w:p>
              </w:tc>
              <w:tc>
                <w:tcPr>
                  <w:tcW w:w="982" w:type="dxa"/>
                  <w:vAlign w:val="center"/>
                </w:tcPr>
                <w:p w14:paraId="1E9A490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拦水坝</w:t>
                  </w:r>
                </w:p>
              </w:tc>
              <w:tc>
                <w:tcPr>
                  <w:tcW w:w="772" w:type="dxa"/>
                  <w:vAlign w:val="center"/>
                </w:tcPr>
                <w:p w14:paraId="7DDFD67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8.02</w:t>
                  </w:r>
                </w:p>
              </w:tc>
              <w:tc>
                <w:tcPr>
                  <w:tcW w:w="772" w:type="dxa"/>
                  <w:vAlign w:val="center"/>
                </w:tcPr>
                <w:p w14:paraId="1C306D9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10.05</w:t>
                  </w:r>
                </w:p>
              </w:tc>
              <w:tc>
                <w:tcPr>
                  <w:tcW w:w="772" w:type="dxa"/>
                  <w:vAlign w:val="center"/>
                </w:tcPr>
                <w:p w14:paraId="2C7CABF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18.46</w:t>
                  </w:r>
                </w:p>
              </w:tc>
              <w:tc>
                <w:tcPr>
                  <w:tcW w:w="772" w:type="dxa"/>
                  <w:vAlign w:val="center"/>
                </w:tcPr>
                <w:p w14:paraId="2F3B596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374429D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64951DF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15034A7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627D690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r>
            <w:tr w14:paraId="605A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0" w:type="dxa"/>
                  <w:vAlign w:val="center"/>
                </w:tcPr>
                <w:p w14:paraId="08FA94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(二)</w:t>
                  </w:r>
                </w:p>
              </w:tc>
              <w:tc>
                <w:tcPr>
                  <w:tcW w:w="982" w:type="dxa"/>
                  <w:vAlign w:val="center"/>
                </w:tcPr>
                <w:p w14:paraId="47C890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踏步</w:t>
                  </w:r>
                </w:p>
              </w:tc>
              <w:tc>
                <w:tcPr>
                  <w:tcW w:w="772" w:type="dxa"/>
                  <w:vAlign w:val="center"/>
                </w:tcPr>
                <w:p w14:paraId="55B946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55.12</w:t>
                  </w:r>
                </w:p>
              </w:tc>
              <w:tc>
                <w:tcPr>
                  <w:tcW w:w="772" w:type="dxa"/>
                  <w:vAlign w:val="center"/>
                </w:tcPr>
                <w:p w14:paraId="5A8473A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79.51</w:t>
                  </w:r>
                </w:p>
              </w:tc>
              <w:tc>
                <w:tcPr>
                  <w:tcW w:w="772" w:type="dxa"/>
                  <w:vAlign w:val="center"/>
                </w:tcPr>
                <w:p w14:paraId="457A7EB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139.58</w:t>
                  </w:r>
                </w:p>
              </w:tc>
              <w:tc>
                <w:tcPr>
                  <w:tcW w:w="772" w:type="dxa"/>
                  <w:vAlign w:val="center"/>
                </w:tcPr>
                <w:p w14:paraId="2CEAE44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6EBAB2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6CA9D06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46FF94C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0.15</w:t>
                  </w:r>
                </w:p>
              </w:tc>
              <w:tc>
                <w:tcPr>
                  <w:tcW w:w="772" w:type="dxa"/>
                  <w:vAlign w:val="center"/>
                </w:tcPr>
                <w:p w14:paraId="534B2AB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1.54</w:t>
                  </w:r>
                </w:p>
              </w:tc>
            </w:tr>
            <w:tr w14:paraId="5621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0" w:type="dxa"/>
                  <w:vAlign w:val="center"/>
                </w:tcPr>
                <w:p w14:paraId="48FB18F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(三)</w:t>
                  </w:r>
                </w:p>
              </w:tc>
              <w:tc>
                <w:tcPr>
                  <w:tcW w:w="982" w:type="dxa"/>
                  <w:vAlign w:val="center"/>
                </w:tcPr>
                <w:p w14:paraId="6FF77C3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DN500涵管</w:t>
                  </w:r>
                </w:p>
              </w:tc>
              <w:tc>
                <w:tcPr>
                  <w:tcW w:w="772" w:type="dxa"/>
                  <w:vAlign w:val="center"/>
                </w:tcPr>
                <w:p w14:paraId="0588F1E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12.12</w:t>
                  </w:r>
                </w:p>
              </w:tc>
              <w:tc>
                <w:tcPr>
                  <w:tcW w:w="772" w:type="dxa"/>
                  <w:vAlign w:val="center"/>
                </w:tcPr>
                <w:p w14:paraId="0C7834F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17.67</w:t>
                  </w:r>
                </w:p>
              </w:tc>
              <w:tc>
                <w:tcPr>
                  <w:tcW w:w="772" w:type="dxa"/>
                  <w:vAlign w:val="center"/>
                </w:tcPr>
                <w:p w14:paraId="7A15F2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30.55</w:t>
                  </w:r>
                </w:p>
              </w:tc>
              <w:tc>
                <w:tcPr>
                  <w:tcW w:w="772" w:type="dxa"/>
                  <w:vAlign w:val="center"/>
                </w:tcPr>
                <w:p w14:paraId="122E983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42A6026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1D94E2D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5488F01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0.04</w:t>
                  </w:r>
                </w:p>
              </w:tc>
              <w:tc>
                <w:tcPr>
                  <w:tcW w:w="772" w:type="dxa"/>
                  <w:vAlign w:val="center"/>
                </w:tcPr>
                <w:p w14:paraId="08E7241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0.07</w:t>
                  </w:r>
                </w:p>
              </w:tc>
            </w:tr>
            <w:tr w14:paraId="2BB2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trPr>
              <w:tc>
                <w:tcPr>
                  <w:tcW w:w="560" w:type="dxa"/>
                  <w:vAlign w:val="center"/>
                </w:tcPr>
                <w:p w14:paraId="4B6F6C1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982" w:type="dxa"/>
                  <w:vAlign w:val="center"/>
                </w:tcPr>
                <w:p w14:paraId="6A3363F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第四部分施工临时工程</w:t>
                  </w:r>
                </w:p>
              </w:tc>
              <w:tc>
                <w:tcPr>
                  <w:tcW w:w="772" w:type="dxa"/>
                  <w:vAlign w:val="center"/>
                </w:tcPr>
                <w:p w14:paraId="0A11515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188693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716997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7D131B9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4503.68</w:t>
                  </w:r>
                </w:p>
              </w:tc>
              <w:tc>
                <w:tcPr>
                  <w:tcW w:w="772" w:type="dxa"/>
                  <w:shd w:val="clear"/>
                  <w:vAlign w:val="center"/>
                </w:tcPr>
                <w:p w14:paraId="5D688C2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kern w:val="2"/>
                      <w:sz w:val="21"/>
                      <w:szCs w:val="21"/>
                      <w:u w:val="none"/>
                      <w:lang w:val="en-US" w:eastAsia="zh-CN" w:bidi="ar-SA"/>
                    </w:rPr>
                  </w:pPr>
                  <w:r>
                    <w:rPr>
                      <w:rFonts w:hint="eastAsia" w:ascii="Times New Roman" w:hAnsi="Times New Roman"/>
                      <w:sz w:val="21"/>
                      <w:szCs w:val="21"/>
                      <w:u w:val="none"/>
                      <w:lang w:val="en-US" w:eastAsia="zh-CN"/>
                    </w:rPr>
                    <w:t>4503.68</w:t>
                  </w:r>
                </w:p>
              </w:tc>
              <w:tc>
                <w:tcPr>
                  <w:tcW w:w="772" w:type="dxa"/>
                  <w:vAlign w:val="center"/>
                </w:tcPr>
                <w:p w14:paraId="66396CF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7FF421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5335D9E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8.79</w:t>
                  </w:r>
                </w:p>
              </w:tc>
            </w:tr>
            <w:tr w14:paraId="7E51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0" w:type="dxa"/>
                  <w:vAlign w:val="center"/>
                </w:tcPr>
                <w:p w14:paraId="568CAD4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一</w:t>
                  </w:r>
                </w:p>
              </w:tc>
              <w:tc>
                <w:tcPr>
                  <w:tcW w:w="982" w:type="dxa"/>
                  <w:vAlign w:val="center"/>
                </w:tcPr>
                <w:p w14:paraId="653FC55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导流工程</w:t>
                  </w:r>
                </w:p>
              </w:tc>
              <w:tc>
                <w:tcPr>
                  <w:tcW w:w="772" w:type="dxa"/>
                  <w:vAlign w:val="center"/>
                </w:tcPr>
                <w:p w14:paraId="1F28CFE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216450B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702765D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38ED650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shd w:val="clear"/>
                  <w:vAlign w:val="center"/>
                </w:tcPr>
                <w:p w14:paraId="3BA11E8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kern w:val="2"/>
                      <w:sz w:val="21"/>
                      <w:szCs w:val="21"/>
                      <w:u w:val="none"/>
                      <w:lang w:val="en-US" w:eastAsia="zh-CN" w:bidi="ar-SA"/>
                    </w:rPr>
                  </w:pPr>
                </w:p>
              </w:tc>
              <w:tc>
                <w:tcPr>
                  <w:tcW w:w="772" w:type="dxa"/>
                  <w:vAlign w:val="center"/>
                </w:tcPr>
                <w:p w14:paraId="3E1832D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6AEA9B1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4F65929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7.52</w:t>
                  </w:r>
                </w:p>
              </w:tc>
            </w:tr>
            <w:tr w14:paraId="2000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0" w:type="dxa"/>
                  <w:vAlign w:val="center"/>
                </w:tcPr>
                <w:p w14:paraId="5D9569F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(一)</w:t>
                  </w:r>
                </w:p>
              </w:tc>
              <w:tc>
                <w:tcPr>
                  <w:tcW w:w="982" w:type="dxa"/>
                  <w:vAlign w:val="center"/>
                </w:tcPr>
                <w:p w14:paraId="735E70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临时施工围堰</w:t>
                  </w:r>
                </w:p>
              </w:tc>
              <w:tc>
                <w:tcPr>
                  <w:tcW w:w="772" w:type="dxa"/>
                  <w:vAlign w:val="center"/>
                </w:tcPr>
                <w:p w14:paraId="5066C21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3C503CF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2BC3EAA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53E5E21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shd w:val="clear"/>
                  <w:vAlign w:val="center"/>
                </w:tcPr>
                <w:p w14:paraId="7C67D1E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kern w:val="2"/>
                      <w:sz w:val="21"/>
                      <w:szCs w:val="21"/>
                      <w:u w:val="none"/>
                      <w:lang w:val="en-US" w:eastAsia="zh-CN" w:bidi="ar-SA"/>
                    </w:rPr>
                  </w:pPr>
                </w:p>
              </w:tc>
              <w:tc>
                <w:tcPr>
                  <w:tcW w:w="772" w:type="dxa"/>
                  <w:vAlign w:val="center"/>
                </w:tcPr>
                <w:p w14:paraId="3301AB0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3CF1C6F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681532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7.52</w:t>
                  </w:r>
                </w:p>
              </w:tc>
            </w:tr>
            <w:tr w14:paraId="2618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0" w:type="dxa"/>
                  <w:vAlign w:val="center"/>
                </w:tcPr>
                <w:p w14:paraId="24EE651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二</w:t>
                  </w:r>
                </w:p>
              </w:tc>
              <w:tc>
                <w:tcPr>
                  <w:tcW w:w="982" w:type="dxa"/>
                  <w:vAlign w:val="center"/>
                </w:tcPr>
                <w:p w14:paraId="3D8FB0E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施工交通工程</w:t>
                  </w:r>
                </w:p>
              </w:tc>
              <w:tc>
                <w:tcPr>
                  <w:tcW w:w="772" w:type="dxa"/>
                  <w:vAlign w:val="center"/>
                </w:tcPr>
                <w:p w14:paraId="6098DA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6A126B8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31325A4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14EE2BC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4503.68</w:t>
                  </w:r>
                </w:p>
              </w:tc>
              <w:tc>
                <w:tcPr>
                  <w:tcW w:w="772" w:type="dxa"/>
                  <w:shd w:val="clear"/>
                  <w:vAlign w:val="center"/>
                </w:tcPr>
                <w:p w14:paraId="2DC9AF4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kern w:val="2"/>
                      <w:sz w:val="21"/>
                      <w:szCs w:val="21"/>
                      <w:u w:val="none"/>
                      <w:lang w:val="en-US" w:eastAsia="zh-CN" w:bidi="ar-SA"/>
                    </w:rPr>
                  </w:pPr>
                  <w:r>
                    <w:rPr>
                      <w:rFonts w:hint="eastAsia" w:ascii="Times New Roman" w:hAnsi="Times New Roman"/>
                      <w:sz w:val="21"/>
                      <w:szCs w:val="21"/>
                      <w:u w:val="none"/>
                      <w:lang w:val="en-US" w:eastAsia="zh-CN"/>
                    </w:rPr>
                    <w:t>4503.68</w:t>
                  </w:r>
                </w:p>
              </w:tc>
              <w:tc>
                <w:tcPr>
                  <w:tcW w:w="772" w:type="dxa"/>
                  <w:vAlign w:val="center"/>
                </w:tcPr>
                <w:p w14:paraId="5DCEA13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4B9CF32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29B4739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1.26</w:t>
                  </w:r>
                </w:p>
              </w:tc>
            </w:tr>
            <w:tr w14:paraId="6C22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560" w:type="dxa"/>
                  <w:vAlign w:val="center"/>
                </w:tcPr>
                <w:p w14:paraId="61AA8A9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(一)</w:t>
                  </w:r>
                </w:p>
              </w:tc>
              <w:tc>
                <w:tcPr>
                  <w:tcW w:w="982" w:type="dxa"/>
                  <w:vAlign w:val="center"/>
                </w:tcPr>
                <w:p w14:paraId="53E7E67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临时施工道路</w:t>
                  </w:r>
                </w:p>
              </w:tc>
              <w:tc>
                <w:tcPr>
                  <w:tcW w:w="772" w:type="dxa"/>
                  <w:vAlign w:val="center"/>
                </w:tcPr>
                <w:p w14:paraId="79128F0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5DD29BD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585D3D3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2692792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4503.68</w:t>
                  </w:r>
                </w:p>
              </w:tc>
              <w:tc>
                <w:tcPr>
                  <w:tcW w:w="772" w:type="dxa"/>
                  <w:shd w:val="clear"/>
                  <w:vAlign w:val="center"/>
                </w:tcPr>
                <w:p w14:paraId="264CE10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kern w:val="2"/>
                      <w:sz w:val="21"/>
                      <w:szCs w:val="21"/>
                      <w:u w:val="none"/>
                      <w:lang w:val="en-US" w:eastAsia="zh-CN" w:bidi="ar-SA"/>
                    </w:rPr>
                  </w:pPr>
                  <w:r>
                    <w:rPr>
                      <w:rFonts w:hint="eastAsia" w:ascii="Times New Roman" w:hAnsi="Times New Roman"/>
                      <w:sz w:val="21"/>
                      <w:szCs w:val="21"/>
                      <w:u w:val="none"/>
                      <w:lang w:val="en-US" w:eastAsia="zh-CN"/>
                    </w:rPr>
                    <w:t>4503.68</w:t>
                  </w:r>
                </w:p>
              </w:tc>
              <w:tc>
                <w:tcPr>
                  <w:tcW w:w="772" w:type="dxa"/>
                  <w:vAlign w:val="center"/>
                </w:tcPr>
                <w:p w14:paraId="0E23731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69CC864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2A98676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1.26</w:t>
                  </w:r>
                </w:p>
              </w:tc>
            </w:tr>
            <w:tr w14:paraId="5F77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0" w:type="dxa"/>
                  <w:vAlign w:val="center"/>
                </w:tcPr>
                <w:p w14:paraId="44645D7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三</w:t>
                  </w:r>
                </w:p>
              </w:tc>
              <w:tc>
                <w:tcPr>
                  <w:tcW w:w="982" w:type="dxa"/>
                  <w:vAlign w:val="center"/>
                </w:tcPr>
                <w:p w14:paraId="08EA628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施工供电工程</w:t>
                  </w:r>
                </w:p>
              </w:tc>
              <w:tc>
                <w:tcPr>
                  <w:tcW w:w="772" w:type="dxa"/>
                  <w:vAlign w:val="center"/>
                </w:tcPr>
                <w:p w14:paraId="76CBFDD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04CCE04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73BB077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47934F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shd w:val="clear"/>
                  <w:vAlign w:val="center"/>
                </w:tcPr>
                <w:p w14:paraId="2DA522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kern w:val="2"/>
                      <w:sz w:val="21"/>
                      <w:szCs w:val="21"/>
                      <w:u w:val="none"/>
                      <w:lang w:val="en-US" w:eastAsia="zh-CN" w:bidi="ar-SA"/>
                    </w:rPr>
                  </w:pPr>
                </w:p>
              </w:tc>
              <w:tc>
                <w:tcPr>
                  <w:tcW w:w="772" w:type="dxa"/>
                  <w:vAlign w:val="center"/>
                </w:tcPr>
                <w:p w14:paraId="2D52632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7D27CDB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2ADFBB8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r>
            <w:tr w14:paraId="19B4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60" w:type="dxa"/>
                  <w:vAlign w:val="center"/>
                </w:tcPr>
                <w:p w14:paraId="7D76AC4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(一)</w:t>
                  </w:r>
                </w:p>
              </w:tc>
              <w:tc>
                <w:tcPr>
                  <w:tcW w:w="982" w:type="dxa"/>
                  <w:vAlign w:val="center"/>
                </w:tcPr>
                <w:p w14:paraId="3BFBB59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临时用电</w:t>
                  </w:r>
                </w:p>
              </w:tc>
              <w:tc>
                <w:tcPr>
                  <w:tcW w:w="772" w:type="dxa"/>
                  <w:vAlign w:val="center"/>
                </w:tcPr>
                <w:p w14:paraId="1068B6C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6A779D9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58415B3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5C05A2E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shd w:val="clear"/>
                  <w:vAlign w:val="center"/>
                </w:tcPr>
                <w:p w14:paraId="1E26B57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kern w:val="2"/>
                      <w:sz w:val="21"/>
                      <w:szCs w:val="21"/>
                      <w:u w:val="none"/>
                      <w:lang w:val="en-US" w:eastAsia="zh-CN" w:bidi="ar-SA"/>
                    </w:rPr>
                  </w:pPr>
                </w:p>
              </w:tc>
              <w:tc>
                <w:tcPr>
                  <w:tcW w:w="772" w:type="dxa"/>
                  <w:vAlign w:val="center"/>
                </w:tcPr>
                <w:p w14:paraId="5DE292C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7E24287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6CBD42A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r>
            <w:tr w14:paraId="5DE1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0" w:type="dxa"/>
                  <w:vAlign w:val="center"/>
                </w:tcPr>
                <w:p w14:paraId="19B3B8E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四</w:t>
                  </w:r>
                </w:p>
              </w:tc>
              <w:tc>
                <w:tcPr>
                  <w:tcW w:w="982" w:type="dxa"/>
                  <w:vAlign w:val="center"/>
                </w:tcPr>
                <w:p w14:paraId="606766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施工房屋建筑工程</w:t>
                  </w:r>
                </w:p>
              </w:tc>
              <w:tc>
                <w:tcPr>
                  <w:tcW w:w="772" w:type="dxa"/>
                  <w:vAlign w:val="center"/>
                </w:tcPr>
                <w:p w14:paraId="2E35F11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743D99F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2E5651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18A48C2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shd w:val="clear"/>
                  <w:vAlign w:val="center"/>
                </w:tcPr>
                <w:p w14:paraId="78E6E5C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eastAsia="宋体" w:cs="Times New Roman"/>
                      <w:kern w:val="2"/>
                      <w:sz w:val="21"/>
                      <w:szCs w:val="21"/>
                      <w:u w:val="none"/>
                      <w:lang w:val="en-US" w:eastAsia="zh-CN" w:bidi="ar-SA"/>
                    </w:rPr>
                  </w:pPr>
                </w:p>
              </w:tc>
              <w:tc>
                <w:tcPr>
                  <w:tcW w:w="772" w:type="dxa"/>
                  <w:vAlign w:val="center"/>
                </w:tcPr>
                <w:p w14:paraId="0659E18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p>
              </w:tc>
              <w:tc>
                <w:tcPr>
                  <w:tcW w:w="772" w:type="dxa"/>
                  <w:vAlign w:val="center"/>
                </w:tcPr>
                <w:p w14:paraId="059DB9B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772" w:type="dxa"/>
                  <w:vAlign w:val="center"/>
                </w:tcPr>
                <w:p w14:paraId="6F5F04E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r>
            <w:tr w14:paraId="336D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60" w:type="dxa"/>
                  <w:vAlign w:val="center"/>
                </w:tcPr>
                <w:p w14:paraId="11E097D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sz w:val="21"/>
                      <w:szCs w:val="21"/>
                      <w:u w:val="none"/>
                      <w:lang w:val="en-US" w:eastAsia="zh-CN"/>
                    </w:rPr>
                  </w:pPr>
                </w:p>
              </w:tc>
              <w:tc>
                <w:tcPr>
                  <w:tcW w:w="982" w:type="dxa"/>
                  <w:vAlign w:val="center"/>
                </w:tcPr>
                <w:p w14:paraId="7386B00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合计</w:t>
                  </w:r>
                </w:p>
              </w:tc>
              <w:tc>
                <w:tcPr>
                  <w:tcW w:w="772" w:type="dxa"/>
                  <w:vAlign w:val="center"/>
                </w:tcPr>
                <w:p w14:paraId="3CDDB2B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1398.71</w:t>
                  </w:r>
                </w:p>
              </w:tc>
              <w:tc>
                <w:tcPr>
                  <w:tcW w:w="772" w:type="dxa"/>
                  <w:vAlign w:val="center"/>
                </w:tcPr>
                <w:p w14:paraId="206FB5B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6228.43</w:t>
                  </w:r>
                </w:p>
              </w:tc>
              <w:tc>
                <w:tcPr>
                  <w:tcW w:w="772" w:type="dxa"/>
                  <w:vAlign w:val="center"/>
                </w:tcPr>
                <w:p w14:paraId="3FF1CB4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1281.42</w:t>
                  </w:r>
                </w:p>
              </w:tc>
              <w:tc>
                <w:tcPr>
                  <w:tcW w:w="772" w:type="dxa"/>
                  <w:vAlign w:val="center"/>
                </w:tcPr>
                <w:p w14:paraId="560493E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4503.68</w:t>
                  </w:r>
                </w:p>
              </w:tc>
              <w:tc>
                <w:tcPr>
                  <w:tcW w:w="772" w:type="dxa"/>
                  <w:shd w:val="clear"/>
                  <w:vAlign w:val="center"/>
                </w:tcPr>
                <w:p w14:paraId="564737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Times New Roman" w:hAnsi="Times New Roman" w:eastAsia="宋体" w:cs="Times New Roman"/>
                      <w:kern w:val="2"/>
                      <w:sz w:val="21"/>
                      <w:szCs w:val="21"/>
                      <w:u w:val="none"/>
                      <w:lang w:val="en-US" w:eastAsia="zh-CN" w:bidi="ar-SA"/>
                    </w:rPr>
                  </w:pPr>
                  <w:r>
                    <w:rPr>
                      <w:rFonts w:hint="eastAsia" w:ascii="Times New Roman" w:hAnsi="Times New Roman"/>
                      <w:sz w:val="21"/>
                      <w:szCs w:val="21"/>
                      <w:u w:val="none"/>
                      <w:lang w:val="en-US" w:eastAsia="zh-CN"/>
                    </w:rPr>
                    <w:t>4503.68</w:t>
                  </w:r>
                </w:p>
              </w:tc>
              <w:tc>
                <w:tcPr>
                  <w:tcW w:w="772" w:type="dxa"/>
                  <w:vAlign w:val="center"/>
                </w:tcPr>
                <w:p w14:paraId="59F215D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16655.70</w:t>
                  </w:r>
                </w:p>
              </w:tc>
              <w:tc>
                <w:tcPr>
                  <w:tcW w:w="772" w:type="dxa"/>
                  <w:vAlign w:val="center"/>
                </w:tcPr>
                <w:p w14:paraId="09B2A1A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0.76</w:t>
                  </w:r>
                </w:p>
              </w:tc>
              <w:tc>
                <w:tcPr>
                  <w:tcW w:w="772" w:type="dxa"/>
                  <w:vAlign w:val="center"/>
                </w:tcPr>
                <w:p w14:paraId="12A4110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Times New Roman" w:hAnsi="Times New Roman"/>
                      <w:sz w:val="21"/>
                      <w:szCs w:val="21"/>
                      <w:u w:val="none"/>
                      <w:lang w:val="en-US" w:eastAsia="zh-CN"/>
                    </w:rPr>
                  </w:pPr>
                  <w:r>
                    <w:rPr>
                      <w:rFonts w:hint="eastAsia" w:ascii="Times New Roman" w:hAnsi="Times New Roman"/>
                      <w:sz w:val="21"/>
                      <w:szCs w:val="21"/>
                      <w:u w:val="none"/>
                      <w:lang w:val="en-US" w:eastAsia="zh-CN"/>
                    </w:rPr>
                    <w:t>128.18</w:t>
                  </w:r>
                </w:p>
              </w:tc>
            </w:tr>
          </w:tbl>
          <w:p w14:paraId="7BE80F16">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ascii="Times New Roman" w:hAnsi="Times New Roman" w:eastAsia="宋体"/>
                <w:color w:val="000000"/>
                <w:kern w:val="0"/>
                <w:lang w:val="en-US" w:eastAsia="zh-CN"/>
              </w:rPr>
            </w:pPr>
            <w:r>
              <w:rPr>
                <w:rFonts w:hint="eastAsia" w:ascii="Times New Roman" w:hAnsi="Times New Roman"/>
                <w:color w:val="000000"/>
                <w:kern w:val="0"/>
                <w:u w:val="none"/>
                <w:lang w:val="en-US" w:eastAsia="zh-CN"/>
              </w:rPr>
              <w:t>本工程不设弃渣场，根据湖南省人民代表大会常务委员会《关于印发&lt;湖南省河道采砂管理条例&gt;的通知》，河道整治、航道整治和清淤疏浚等活动产生的砂石由县级以上人民政府按照规定统一处置，不得擅自销售。因此本项目弃渣由渣土公司统一运输处置；由于砂砾石料用量较少，建议到桃源县陬市砂石场购买，运距约40km；石料从桃源县架桥镇采石场购买；</w:t>
            </w:r>
            <w:r>
              <w:rPr>
                <w:rFonts w:hint="eastAsia" w:ascii="Times New Roman" w:hAnsi="Times New Roman"/>
                <w:color w:val="000000"/>
                <w:kern w:val="0"/>
                <w:u w:val="single"/>
                <w:lang w:val="en-US" w:eastAsia="zh-CN"/>
              </w:rPr>
              <w:t>项目</w:t>
            </w:r>
            <w:bookmarkStart w:id="14" w:name="_GoBack"/>
            <w:r>
              <w:rPr>
                <w:rFonts w:hint="eastAsia" w:ascii="Times New Roman" w:hAnsi="Times New Roman"/>
                <w:color w:val="000000"/>
                <w:kern w:val="0"/>
                <w:u w:val="single"/>
                <w:lang w:val="en-US" w:eastAsia="zh-CN"/>
              </w:rPr>
              <w:t>施工过程使用的混凝土为外面直接购买的商品混凝土，无需现场制作</w:t>
            </w:r>
            <w:bookmarkEnd w:id="14"/>
            <w:r>
              <w:rPr>
                <w:rFonts w:hint="eastAsia" w:ascii="Times New Roman" w:hAnsi="Times New Roman" w:eastAsia="宋体"/>
                <w:color w:val="000000"/>
                <w:kern w:val="0"/>
                <w:u w:val="single"/>
                <w:lang w:val="en-US" w:eastAsia="zh-CN"/>
              </w:rPr>
              <w:t>。</w:t>
            </w:r>
            <w:r>
              <w:rPr>
                <w:rFonts w:hint="eastAsia" w:ascii="Times New Roman" w:hAnsi="Times New Roman"/>
                <w:color w:val="000000"/>
                <w:kern w:val="0"/>
                <w:u w:val="none"/>
                <w:lang w:val="en-US" w:eastAsia="zh-CN"/>
              </w:rPr>
              <w:t>汽油、</w:t>
            </w:r>
            <w:r>
              <w:rPr>
                <w:rFonts w:hint="eastAsia" w:ascii="Times New Roman" w:hAnsi="Times New Roman"/>
                <w:color w:val="000000"/>
                <w:kern w:val="0"/>
                <w:u w:val="none"/>
              </w:rPr>
              <w:t>柴油为施工机械燃料，项目区内不暂存；钢材、模板等材料储存在施工场地（临时建筑材料堆存场地）</w:t>
            </w:r>
            <w:r>
              <w:rPr>
                <w:rFonts w:hint="eastAsia" w:ascii="Times New Roman" w:hAnsi="Times New Roman"/>
                <w:color w:val="000000"/>
                <w:kern w:val="0"/>
                <w:u w:val="none"/>
                <w:lang w:eastAsia="zh-CN"/>
              </w:rPr>
              <w:t>。</w:t>
            </w:r>
          </w:p>
          <w:p w14:paraId="2D9B24E9">
            <w:pPr>
              <w:keepNext w:val="0"/>
              <w:keepLines w:val="0"/>
              <w:pageBreakBefore w:val="0"/>
              <w:kinsoku/>
              <w:wordWrap/>
              <w:overflowPunct/>
              <w:topLinePunct w:val="0"/>
              <w:autoSpaceDE/>
              <w:autoSpaceDN/>
              <w:bidi w:val="0"/>
              <w:adjustRightInd w:val="0"/>
              <w:spacing w:line="360" w:lineRule="auto"/>
              <w:ind w:firstLine="482"/>
              <w:textAlignment w:val="auto"/>
              <w:rPr>
                <w:rFonts w:hint="eastAsia" w:ascii="Times New Roman" w:hAnsi="Times New Roman"/>
                <w:b/>
                <w:color w:val="000000"/>
                <w:kern w:val="0"/>
              </w:rPr>
            </w:pPr>
            <w:r>
              <w:rPr>
                <w:rFonts w:hint="eastAsia" w:ascii="Times New Roman" w:hAnsi="Times New Roman"/>
                <w:b/>
                <w:color w:val="000000"/>
                <w:kern w:val="0"/>
              </w:rPr>
              <w:t>（4）工程主要设备</w:t>
            </w:r>
          </w:p>
          <w:p w14:paraId="694B670C">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olor w:val="000000"/>
              </w:rPr>
            </w:pPr>
            <w:r>
              <w:rPr>
                <w:rFonts w:hint="eastAsia" w:ascii="Times New Roman" w:hAnsi="Times New Roman"/>
                <w:color w:val="000000"/>
              </w:rPr>
              <w:t>项目主要设备见表2-</w:t>
            </w:r>
            <w:r>
              <w:rPr>
                <w:rFonts w:hint="eastAsia" w:ascii="Times New Roman" w:hAnsi="Times New Roman"/>
                <w:color w:val="000000"/>
                <w:lang w:val="en-US" w:eastAsia="zh-CN"/>
              </w:rPr>
              <w:t>5</w:t>
            </w:r>
            <w:r>
              <w:rPr>
                <w:rFonts w:hint="eastAsia" w:ascii="Times New Roman" w:hAnsi="Times New Roman"/>
                <w:color w:val="000000"/>
              </w:rPr>
              <w:t>。</w:t>
            </w:r>
          </w:p>
          <w:p w14:paraId="6BF65715">
            <w:pPr>
              <w:adjustRightInd w:val="0"/>
              <w:snapToGrid w:val="0"/>
              <w:ind w:firstLine="422"/>
              <w:jc w:val="center"/>
              <w:rPr>
                <w:rFonts w:hint="eastAsia" w:ascii="Times New Roman" w:hAnsi="Times New Roman"/>
                <w:u w:val="none"/>
              </w:rPr>
            </w:pPr>
            <w:r>
              <w:rPr>
                <w:rFonts w:ascii="Times New Roman" w:hAnsi="Times New Roman"/>
                <w:b/>
                <w:sz w:val="21"/>
                <w:u w:val="none"/>
              </w:rPr>
              <w:t>表2-</w:t>
            </w:r>
            <w:r>
              <w:rPr>
                <w:rFonts w:hint="eastAsia" w:ascii="Times New Roman" w:hAnsi="Times New Roman"/>
                <w:b/>
                <w:sz w:val="21"/>
                <w:u w:val="none"/>
                <w:lang w:val="en-US" w:eastAsia="zh-CN"/>
              </w:rPr>
              <w:t>5</w:t>
            </w:r>
            <w:r>
              <w:rPr>
                <w:rFonts w:ascii="Times New Roman" w:hAnsi="Times New Roman"/>
                <w:b/>
                <w:sz w:val="21"/>
                <w:u w:val="none"/>
              </w:rPr>
              <w:tab/>
            </w:r>
            <w:r>
              <w:rPr>
                <w:rFonts w:ascii="Times New Roman" w:hAnsi="Times New Roman"/>
                <w:b/>
                <w:sz w:val="21"/>
                <w:u w:val="none"/>
              </w:rPr>
              <w:t>项目</w:t>
            </w:r>
            <w:r>
              <w:rPr>
                <w:rFonts w:hint="eastAsia" w:ascii="Times New Roman" w:hAnsi="Times New Roman"/>
                <w:b/>
                <w:sz w:val="21"/>
                <w:u w:val="none"/>
              </w:rPr>
              <w:t>主要设备</w:t>
            </w:r>
            <w:r>
              <w:rPr>
                <w:rFonts w:ascii="Times New Roman" w:hAnsi="Times New Roman"/>
                <w:b/>
                <w:sz w:val="21"/>
                <w:u w:val="none"/>
              </w:rPr>
              <w:t>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253"/>
              <w:gridCol w:w="2178"/>
              <w:gridCol w:w="1284"/>
              <w:gridCol w:w="1282"/>
            </w:tblGrid>
            <w:tr w14:paraId="2E94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2721CBE1">
                  <w:pPr>
                    <w:pStyle w:val="25"/>
                    <w:widowControl/>
                    <w:snapToGrid w:val="0"/>
                    <w:spacing w:line="260" w:lineRule="exact"/>
                    <w:ind w:firstLine="0" w:firstLineChars="0"/>
                    <w:rPr>
                      <w:kern w:val="2"/>
                      <w:sz w:val="21"/>
                      <w:szCs w:val="24"/>
                      <w:u w:val="none"/>
                    </w:rPr>
                  </w:pPr>
                  <w:r>
                    <w:rPr>
                      <w:rFonts w:hint="eastAsia"/>
                      <w:kern w:val="2"/>
                      <w:sz w:val="21"/>
                      <w:szCs w:val="24"/>
                      <w:u w:val="none"/>
                    </w:rPr>
                    <w:t>序号</w:t>
                  </w:r>
                </w:p>
              </w:tc>
              <w:tc>
                <w:tcPr>
                  <w:tcW w:w="1444" w:type="pct"/>
                  <w:noWrap w:val="0"/>
                  <w:vAlign w:val="center"/>
                </w:tcPr>
                <w:p w14:paraId="00A3E878">
                  <w:pPr>
                    <w:pStyle w:val="25"/>
                    <w:widowControl/>
                    <w:snapToGrid w:val="0"/>
                    <w:spacing w:line="260" w:lineRule="exact"/>
                    <w:ind w:firstLine="0" w:firstLineChars="0"/>
                    <w:rPr>
                      <w:kern w:val="2"/>
                      <w:sz w:val="21"/>
                      <w:szCs w:val="24"/>
                      <w:u w:val="none"/>
                    </w:rPr>
                  </w:pPr>
                  <w:r>
                    <w:rPr>
                      <w:rFonts w:hint="eastAsia"/>
                      <w:kern w:val="2"/>
                      <w:sz w:val="21"/>
                      <w:szCs w:val="24"/>
                      <w:u w:val="none"/>
                    </w:rPr>
                    <w:t>设备名称</w:t>
                  </w:r>
                </w:p>
              </w:tc>
              <w:tc>
                <w:tcPr>
                  <w:tcW w:w="1396" w:type="pct"/>
                  <w:noWrap w:val="0"/>
                  <w:vAlign w:val="center"/>
                </w:tcPr>
                <w:p w14:paraId="2C258E56">
                  <w:pPr>
                    <w:pStyle w:val="25"/>
                    <w:widowControl/>
                    <w:snapToGrid w:val="0"/>
                    <w:spacing w:line="260" w:lineRule="exact"/>
                    <w:ind w:firstLine="0" w:firstLineChars="0"/>
                    <w:rPr>
                      <w:kern w:val="2"/>
                      <w:sz w:val="21"/>
                      <w:szCs w:val="24"/>
                      <w:u w:val="none"/>
                    </w:rPr>
                  </w:pPr>
                  <w:r>
                    <w:rPr>
                      <w:rFonts w:hint="eastAsia"/>
                      <w:kern w:val="2"/>
                      <w:sz w:val="21"/>
                      <w:szCs w:val="24"/>
                      <w:u w:val="none"/>
                    </w:rPr>
                    <w:t>规模型号</w:t>
                  </w:r>
                </w:p>
              </w:tc>
              <w:tc>
                <w:tcPr>
                  <w:tcW w:w="823" w:type="pct"/>
                  <w:noWrap w:val="0"/>
                  <w:vAlign w:val="center"/>
                </w:tcPr>
                <w:p w14:paraId="16F89B30">
                  <w:pPr>
                    <w:pStyle w:val="25"/>
                    <w:widowControl/>
                    <w:snapToGrid w:val="0"/>
                    <w:spacing w:line="260" w:lineRule="exact"/>
                    <w:ind w:firstLine="0" w:firstLineChars="0"/>
                    <w:rPr>
                      <w:kern w:val="2"/>
                      <w:sz w:val="21"/>
                      <w:szCs w:val="24"/>
                      <w:u w:val="none"/>
                    </w:rPr>
                  </w:pPr>
                  <w:r>
                    <w:rPr>
                      <w:rFonts w:hint="eastAsia"/>
                      <w:kern w:val="2"/>
                      <w:sz w:val="21"/>
                      <w:szCs w:val="24"/>
                      <w:u w:val="none"/>
                    </w:rPr>
                    <w:t>单位</w:t>
                  </w:r>
                </w:p>
              </w:tc>
              <w:tc>
                <w:tcPr>
                  <w:tcW w:w="821" w:type="pct"/>
                  <w:noWrap w:val="0"/>
                  <w:vAlign w:val="center"/>
                </w:tcPr>
                <w:p w14:paraId="1FA7E538">
                  <w:pPr>
                    <w:pStyle w:val="25"/>
                    <w:widowControl/>
                    <w:snapToGrid w:val="0"/>
                    <w:spacing w:line="260" w:lineRule="exact"/>
                    <w:ind w:firstLine="0" w:firstLineChars="0"/>
                    <w:rPr>
                      <w:kern w:val="2"/>
                      <w:sz w:val="21"/>
                      <w:szCs w:val="24"/>
                      <w:u w:val="none"/>
                    </w:rPr>
                  </w:pPr>
                  <w:r>
                    <w:rPr>
                      <w:rFonts w:hint="eastAsia"/>
                      <w:kern w:val="2"/>
                      <w:sz w:val="21"/>
                      <w:szCs w:val="24"/>
                      <w:u w:val="none"/>
                    </w:rPr>
                    <w:t>数量</w:t>
                  </w:r>
                </w:p>
              </w:tc>
            </w:tr>
            <w:tr w14:paraId="7EE8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4FA8BB09">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1</w:t>
                  </w:r>
                </w:p>
              </w:tc>
              <w:tc>
                <w:tcPr>
                  <w:tcW w:w="1444" w:type="pct"/>
                  <w:noWrap w:val="0"/>
                  <w:vAlign w:val="center"/>
                </w:tcPr>
                <w:p w14:paraId="0E7A3FAE">
                  <w:pPr>
                    <w:pStyle w:val="25"/>
                    <w:widowControl/>
                    <w:snapToGrid w:val="0"/>
                    <w:spacing w:line="260" w:lineRule="exact"/>
                    <w:ind w:firstLine="0" w:firstLineChars="0"/>
                    <w:rPr>
                      <w:kern w:val="2"/>
                      <w:sz w:val="21"/>
                      <w:szCs w:val="24"/>
                      <w:u w:val="none"/>
                    </w:rPr>
                  </w:pPr>
                  <w:r>
                    <w:rPr>
                      <w:rFonts w:hint="eastAsia"/>
                      <w:kern w:val="2"/>
                      <w:sz w:val="21"/>
                      <w:szCs w:val="24"/>
                      <w:u w:val="none"/>
                    </w:rPr>
                    <w:t>推土机</w:t>
                  </w:r>
                </w:p>
              </w:tc>
              <w:tc>
                <w:tcPr>
                  <w:tcW w:w="1396" w:type="pct"/>
                  <w:noWrap w:val="0"/>
                  <w:vAlign w:val="center"/>
                </w:tcPr>
                <w:p w14:paraId="58C461B9">
                  <w:pPr>
                    <w:pStyle w:val="25"/>
                    <w:widowControl/>
                    <w:snapToGrid w:val="0"/>
                    <w:spacing w:line="260" w:lineRule="exact"/>
                    <w:ind w:firstLine="0" w:firstLineChars="0"/>
                    <w:rPr>
                      <w:kern w:val="2"/>
                      <w:sz w:val="21"/>
                      <w:szCs w:val="24"/>
                      <w:u w:val="none"/>
                    </w:rPr>
                  </w:pPr>
                  <w:r>
                    <w:rPr>
                      <w:rFonts w:hint="eastAsia"/>
                      <w:kern w:val="2"/>
                      <w:sz w:val="21"/>
                      <w:szCs w:val="24"/>
                      <w:u w:val="none"/>
                    </w:rPr>
                    <w:t>59kw</w:t>
                  </w:r>
                </w:p>
              </w:tc>
              <w:tc>
                <w:tcPr>
                  <w:tcW w:w="823" w:type="pct"/>
                  <w:noWrap w:val="0"/>
                  <w:vAlign w:val="center"/>
                </w:tcPr>
                <w:p w14:paraId="139F04D6">
                  <w:pPr>
                    <w:pStyle w:val="25"/>
                    <w:widowControl/>
                    <w:snapToGrid w:val="0"/>
                    <w:spacing w:line="260" w:lineRule="exact"/>
                    <w:ind w:firstLine="0" w:firstLineChars="0"/>
                    <w:rPr>
                      <w:kern w:val="2"/>
                      <w:sz w:val="21"/>
                      <w:szCs w:val="24"/>
                      <w:u w:val="none"/>
                    </w:rPr>
                  </w:pPr>
                  <w:r>
                    <w:rPr>
                      <w:rFonts w:hint="eastAsia"/>
                      <w:kern w:val="2"/>
                      <w:sz w:val="21"/>
                      <w:szCs w:val="24"/>
                      <w:u w:val="none"/>
                    </w:rPr>
                    <w:t>台</w:t>
                  </w:r>
                </w:p>
              </w:tc>
              <w:tc>
                <w:tcPr>
                  <w:tcW w:w="821" w:type="pct"/>
                  <w:noWrap w:val="0"/>
                  <w:vAlign w:val="center"/>
                </w:tcPr>
                <w:p w14:paraId="2AC84B67">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4</w:t>
                  </w:r>
                </w:p>
              </w:tc>
            </w:tr>
            <w:tr w14:paraId="200E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5D3C363D">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2</w:t>
                  </w:r>
                </w:p>
              </w:tc>
              <w:tc>
                <w:tcPr>
                  <w:tcW w:w="1444" w:type="pct"/>
                  <w:noWrap w:val="0"/>
                  <w:vAlign w:val="center"/>
                </w:tcPr>
                <w:p w14:paraId="71D1A7FD">
                  <w:pPr>
                    <w:pStyle w:val="25"/>
                    <w:widowControl/>
                    <w:snapToGrid w:val="0"/>
                    <w:spacing w:line="260" w:lineRule="exact"/>
                    <w:ind w:firstLine="0" w:firstLineChars="0"/>
                    <w:rPr>
                      <w:kern w:val="2"/>
                      <w:sz w:val="21"/>
                      <w:szCs w:val="24"/>
                      <w:u w:val="none"/>
                    </w:rPr>
                  </w:pPr>
                  <w:r>
                    <w:rPr>
                      <w:rFonts w:hint="eastAsia"/>
                      <w:kern w:val="2"/>
                      <w:sz w:val="21"/>
                      <w:szCs w:val="24"/>
                      <w:u w:val="none"/>
                    </w:rPr>
                    <w:t>推土机</w:t>
                  </w:r>
                </w:p>
              </w:tc>
              <w:tc>
                <w:tcPr>
                  <w:tcW w:w="1396" w:type="pct"/>
                  <w:noWrap w:val="0"/>
                  <w:vAlign w:val="center"/>
                </w:tcPr>
                <w:p w14:paraId="0261A6DE">
                  <w:pPr>
                    <w:pStyle w:val="25"/>
                    <w:widowControl/>
                    <w:snapToGrid w:val="0"/>
                    <w:spacing w:line="260" w:lineRule="exact"/>
                    <w:ind w:firstLine="0" w:firstLineChars="0"/>
                    <w:rPr>
                      <w:kern w:val="2"/>
                      <w:sz w:val="21"/>
                      <w:szCs w:val="24"/>
                      <w:u w:val="none"/>
                    </w:rPr>
                  </w:pPr>
                  <w:r>
                    <w:rPr>
                      <w:kern w:val="2"/>
                      <w:sz w:val="21"/>
                      <w:szCs w:val="24"/>
                      <w:u w:val="none"/>
                    </w:rPr>
                    <w:t>74</w:t>
                  </w:r>
                  <w:r>
                    <w:rPr>
                      <w:rFonts w:hint="eastAsia"/>
                      <w:kern w:val="2"/>
                      <w:sz w:val="21"/>
                      <w:szCs w:val="24"/>
                      <w:u w:val="none"/>
                    </w:rPr>
                    <w:t>kw</w:t>
                  </w:r>
                </w:p>
              </w:tc>
              <w:tc>
                <w:tcPr>
                  <w:tcW w:w="823" w:type="pct"/>
                  <w:noWrap w:val="0"/>
                  <w:vAlign w:val="center"/>
                </w:tcPr>
                <w:p w14:paraId="5A490CF7">
                  <w:pPr>
                    <w:pStyle w:val="25"/>
                    <w:widowControl/>
                    <w:snapToGrid w:val="0"/>
                    <w:spacing w:line="260" w:lineRule="exact"/>
                    <w:ind w:firstLine="0" w:firstLineChars="0"/>
                    <w:rPr>
                      <w:kern w:val="2"/>
                      <w:sz w:val="21"/>
                      <w:szCs w:val="24"/>
                      <w:u w:val="none"/>
                    </w:rPr>
                  </w:pPr>
                  <w:r>
                    <w:rPr>
                      <w:rFonts w:hint="eastAsia"/>
                      <w:kern w:val="2"/>
                      <w:sz w:val="21"/>
                      <w:szCs w:val="24"/>
                      <w:u w:val="none"/>
                    </w:rPr>
                    <w:t>台</w:t>
                  </w:r>
                </w:p>
              </w:tc>
              <w:tc>
                <w:tcPr>
                  <w:tcW w:w="821" w:type="pct"/>
                  <w:noWrap w:val="0"/>
                  <w:vAlign w:val="center"/>
                </w:tcPr>
                <w:p w14:paraId="42D7DC8B">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4</w:t>
                  </w:r>
                </w:p>
              </w:tc>
            </w:tr>
            <w:tr w14:paraId="520A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701095C8">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3</w:t>
                  </w:r>
                </w:p>
              </w:tc>
              <w:tc>
                <w:tcPr>
                  <w:tcW w:w="1444" w:type="pct"/>
                  <w:noWrap w:val="0"/>
                  <w:vAlign w:val="center"/>
                </w:tcPr>
                <w:p w14:paraId="13250C5D">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空压机</w:t>
                  </w:r>
                </w:p>
              </w:tc>
              <w:tc>
                <w:tcPr>
                  <w:tcW w:w="1396" w:type="pct"/>
                  <w:noWrap w:val="0"/>
                  <w:vAlign w:val="center"/>
                </w:tcPr>
                <w:p w14:paraId="75CF7B78">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6m</w:t>
                  </w:r>
                  <w:r>
                    <w:rPr>
                      <w:rFonts w:hint="eastAsia"/>
                      <w:kern w:val="2"/>
                      <w:sz w:val="21"/>
                      <w:szCs w:val="24"/>
                      <w:u w:val="none"/>
                      <w:vertAlign w:val="superscript"/>
                      <w:lang w:val="en-US" w:eastAsia="zh-CN"/>
                    </w:rPr>
                    <w:t>3</w:t>
                  </w:r>
                  <w:r>
                    <w:rPr>
                      <w:rFonts w:hint="eastAsia"/>
                      <w:kern w:val="2"/>
                      <w:sz w:val="21"/>
                      <w:szCs w:val="24"/>
                      <w:u w:val="none"/>
                      <w:lang w:val="en-US" w:eastAsia="zh-CN"/>
                    </w:rPr>
                    <w:t>/min</w:t>
                  </w:r>
                </w:p>
              </w:tc>
              <w:tc>
                <w:tcPr>
                  <w:tcW w:w="823" w:type="pct"/>
                  <w:noWrap w:val="0"/>
                  <w:vAlign w:val="center"/>
                </w:tcPr>
                <w:p w14:paraId="5AE5752C">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36BB89B5">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4</w:t>
                  </w:r>
                </w:p>
              </w:tc>
            </w:tr>
            <w:tr w14:paraId="35B9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514" w:type="pct"/>
                  <w:noWrap w:val="0"/>
                  <w:vAlign w:val="center"/>
                </w:tcPr>
                <w:p w14:paraId="7EB89D36">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4</w:t>
                  </w:r>
                </w:p>
              </w:tc>
              <w:tc>
                <w:tcPr>
                  <w:tcW w:w="1444" w:type="pct"/>
                  <w:noWrap w:val="0"/>
                  <w:vAlign w:val="center"/>
                </w:tcPr>
                <w:p w14:paraId="341C672D">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离心水</w:t>
                  </w:r>
                </w:p>
              </w:tc>
              <w:tc>
                <w:tcPr>
                  <w:tcW w:w="1396" w:type="pct"/>
                  <w:noWrap w:val="0"/>
                  <w:vAlign w:val="center"/>
                </w:tcPr>
                <w:p w14:paraId="6F62A4AD">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55kw</w:t>
                  </w:r>
                </w:p>
              </w:tc>
              <w:tc>
                <w:tcPr>
                  <w:tcW w:w="823" w:type="pct"/>
                  <w:noWrap w:val="0"/>
                  <w:vAlign w:val="center"/>
                </w:tcPr>
                <w:p w14:paraId="247498D4">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136E1270">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4</w:t>
                  </w:r>
                </w:p>
              </w:tc>
            </w:tr>
            <w:tr w14:paraId="1422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699AD375">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5</w:t>
                  </w:r>
                </w:p>
              </w:tc>
              <w:tc>
                <w:tcPr>
                  <w:tcW w:w="1444" w:type="pct"/>
                  <w:noWrap w:val="0"/>
                  <w:vAlign w:val="center"/>
                </w:tcPr>
                <w:p w14:paraId="5CB85C52">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单斗挖掘机</w:t>
                  </w:r>
                </w:p>
              </w:tc>
              <w:tc>
                <w:tcPr>
                  <w:tcW w:w="1396" w:type="pct"/>
                  <w:noWrap w:val="0"/>
                  <w:vAlign w:val="center"/>
                </w:tcPr>
                <w:p w14:paraId="3AFF1C1E">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0.6m</w:t>
                  </w:r>
                  <w:r>
                    <w:rPr>
                      <w:rFonts w:hint="eastAsia"/>
                      <w:kern w:val="2"/>
                      <w:sz w:val="21"/>
                      <w:szCs w:val="24"/>
                      <w:u w:val="none"/>
                      <w:vertAlign w:val="superscript"/>
                      <w:lang w:val="en-US" w:eastAsia="zh-CN"/>
                    </w:rPr>
                    <w:t>3</w:t>
                  </w:r>
                </w:p>
              </w:tc>
              <w:tc>
                <w:tcPr>
                  <w:tcW w:w="823" w:type="pct"/>
                  <w:noWrap w:val="0"/>
                  <w:vAlign w:val="center"/>
                </w:tcPr>
                <w:p w14:paraId="51725141">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1DF192B9">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4</w:t>
                  </w:r>
                </w:p>
              </w:tc>
            </w:tr>
            <w:tr w14:paraId="1053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03EE2C16">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6</w:t>
                  </w:r>
                </w:p>
              </w:tc>
              <w:tc>
                <w:tcPr>
                  <w:tcW w:w="1444" w:type="pct"/>
                  <w:noWrap w:val="0"/>
                  <w:vAlign w:val="center"/>
                </w:tcPr>
                <w:p w14:paraId="675F488F">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拖拉机</w:t>
                  </w:r>
                </w:p>
              </w:tc>
              <w:tc>
                <w:tcPr>
                  <w:tcW w:w="1396" w:type="pct"/>
                  <w:noWrap w:val="0"/>
                  <w:vAlign w:val="center"/>
                </w:tcPr>
                <w:p w14:paraId="02C0DB2A">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59kw</w:t>
                  </w:r>
                </w:p>
              </w:tc>
              <w:tc>
                <w:tcPr>
                  <w:tcW w:w="823" w:type="pct"/>
                  <w:noWrap w:val="0"/>
                  <w:vAlign w:val="center"/>
                </w:tcPr>
                <w:p w14:paraId="20862F94">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5C26B887">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2</w:t>
                  </w:r>
                </w:p>
              </w:tc>
            </w:tr>
            <w:tr w14:paraId="2E20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1BD79870">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7</w:t>
                  </w:r>
                </w:p>
              </w:tc>
              <w:tc>
                <w:tcPr>
                  <w:tcW w:w="1444" w:type="pct"/>
                  <w:noWrap w:val="0"/>
                  <w:vAlign w:val="center"/>
                </w:tcPr>
                <w:p w14:paraId="2010B8A1">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羊脚碾</w:t>
                  </w:r>
                </w:p>
              </w:tc>
              <w:tc>
                <w:tcPr>
                  <w:tcW w:w="1396" w:type="pct"/>
                  <w:noWrap w:val="0"/>
                  <w:vAlign w:val="center"/>
                </w:tcPr>
                <w:p w14:paraId="001CAFF2">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5-7t</w:t>
                  </w:r>
                </w:p>
              </w:tc>
              <w:tc>
                <w:tcPr>
                  <w:tcW w:w="823" w:type="pct"/>
                  <w:noWrap w:val="0"/>
                  <w:vAlign w:val="center"/>
                </w:tcPr>
                <w:p w14:paraId="5323DE7D">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18F01C96">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4</w:t>
                  </w:r>
                </w:p>
              </w:tc>
            </w:tr>
            <w:tr w14:paraId="55D1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100F8AB5">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8</w:t>
                  </w:r>
                </w:p>
              </w:tc>
              <w:tc>
                <w:tcPr>
                  <w:tcW w:w="1444" w:type="pct"/>
                  <w:noWrap w:val="0"/>
                  <w:vAlign w:val="center"/>
                </w:tcPr>
                <w:p w14:paraId="2B4D82D6">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压路机</w:t>
                  </w:r>
                </w:p>
              </w:tc>
              <w:tc>
                <w:tcPr>
                  <w:tcW w:w="1396" w:type="pct"/>
                  <w:noWrap w:val="0"/>
                  <w:vAlign w:val="center"/>
                </w:tcPr>
                <w:p w14:paraId="087EA6E3">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12-15t</w:t>
                  </w:r>
                </w:p>
              </w:tc>
              <w:tc>
                <w:tcPr>
                  <w:tcW w:w="823" w:type="pct"/>
                  <w:noWrap w:val="0"/>
                  <w:vAlign w:val="center"/>
                </w:tcPr>
                <w:p w14:paraId="1F6BB543">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33489E92">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2</w:t>
                  </w:r>
                </w:p>
              </w:tc>
            </w:tr>
            <w:tr w14:paraId="57B3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7CC8A0AF">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9</w:t>
                  </w:r>
                </w:p>
              </w:tc>
              <w:tc>
                <w:tcPr>
                  <w:tcW w:w="1444" w:type="pct"/>
                  <w:noWrap w:val="0"/>
                  <w:vAlign w:val="center"/>
                </w:tcPr>
                <w:p w14:paraId="7F58B0EC">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刨毛机</w:t>
                  </w:r>
                </w:p>
              </w:tc>
              <w:tc>
                <w:tcPr>
                  <w:tcW w:w="1396" w:type="pct"/>
                  <w:noWrap w:val="0"/>
                  <w:vAlign w:val="center"/>
                </w:tcPr>
                <w:p w14:paraId="0CCB5769">
                  <w:pPr>
                    <w:pStyle w:val="25"/>
                    <w:widowControl/>
                    <w:snapToGrid w:val="0"/>
                    <w:spacing w:line="260" w:lineRule="exact"/>
                    <w:ind w:firstLine="0" w:firstLineChars="0"/>
                    <w:rPr>
                      <w:rFonts w:hint="eastAsia"/>
                      <w:kern w:val="2"/>
                      <w:sz w:val="21"/>
                      <w:szCs w:val="24"/>
                      <w:u w:val="none"/>
                      <w:lang w:val="en-US" w:eastAsia="zh-CN"/>
                    </w:rPr>
                  </w:pPr>
                </w:p>
              </w:tc>
              <w:tc>
                <w:tcPr>
                  <w:tcW w:w="823" w:type="pct"/>
                  <w:noWrap w:val="0"/>
                  <w:vAlign w:val="center"/>
                </w:tcPr>
                <w:p w14:paraId="4CF7A7B4">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6C2C87E5">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2</w:t>
                  </w:r>
                </w:p>
              </w:tc>
            </w:tr>
            <w:tr w14:paraId="197F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2705CB49">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10</w:t>
                  </w:r>
                </w:p>
              </w:tc>
              <w:tc>
                <w:tcPr>
                  <w:tcW w:w="1444" w:type="pct"/>
                  <w:noWrap w:val="0"/>
                  <w:vAlign w:val="center"/>
                </w:tcPr>
                <w:p w14:paraId="3A702267">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蛙式夯实机</w:t>
                  </w:r>
                </w:p>
              </w:tc>
              <w:tc>
                <w:tcPr>
                  <w:tcW w:w="1396" w:type="pct"/>
                  <w:noWrap w:val="0"/>
                  <w:vAlign w:val="center"/>
                </w:tcPr>
                <w:p w14:paraId="2DB7D41F">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2.8kw</w:t>
                  </w:r>
                </w:p>
              </w:tc>
              <w:tc>
                <w:tcPr>
                  <w:tcW w:w="823" w:type="pct"/>
                  <w:noWrap w:val="0"/>
                  <w:vAlign w:val="center"/>
                </w:tcPr>
                <w:p w14:paraId="040AB6D3">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1E95582B">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4</w:t>
                  </w:r>
                </w:p>
              </w:tc>
            </w:tr>
            <w:tr w14:paraId="6208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15FDAC33">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11</w:t>
                  </w:r>
                </w:p>
              </w:tc>
              <w:tc>
                <w:tcPr>
                  <w:tcW w:w="1444" w:type="pct"/>
                  <w:noWrap w:val="0"/>
                  <w:vAlign w:val="center"/>
                </w:tcPr>
                <w:p w14:paraId="2951AF57">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自落式混凝搅拌机</w:t>
                  </w:r>
                </w:p>
              </w:tc>
              <w:tc>
                <w:tcPr>
                  <w:tcW w:w="1396" w:type="pct"/>
                  <w:noWrap w:val="0"/>
                  <w:vAlign w:val="center"/>
                </w:tcPr>
                <w:p w14:paraId="210D3915">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0.4m</w:t>
                  </w:r>
                  <w:r>
                    <w:rPr>
                      <w:rFonts w:hint="eastAsia"/>
                      <w:kern w:val="2"/>
                      <w:sz w:val="21"/>
                      <w:szCs w:val="24"/>
                      <w:u w:val="none"/>
                      <w:vertAlign w:val="superscript"/>
                      <w:lang w:val="en-US" w:eastAsia="zh-CN"/>
                    </w:rPr>
                    <w:t>3</w:t>
                  </w:r>
                </w:p>
              </w:tc>
              <w:tc>
                <w:tcPr>
                  <w:tcW w:w="823" w:type="pct"/>
                  <w:noWrap w:val="0"/>
                  <w:vAlign w:val="center"/>
                </w:tcPr>
                <w:p w14:paraId="37A7E3A4">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2A52AB8C">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4</w:t>
                  </w:r>
                </w:p>
              </w:tc>
            </w:tr>
            <w:tr w14:paraId="6F77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3CCBA2EE">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12</w:t>
                  </w:r>
                </w:p>
              </w:tc>
              <w:tc>
                <w:tcPr>
                  <w:tcW w:w="1444" w:type="pct"/>
                  <w:noWrap w:val="0"/>
                  <w:vAlign w:val="center"/>
                </w:tcPr>
                <w:p w14:paraId="2DF092F0">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砂（灰）浆搅拌机</w:t>
                  </w:r>
                </w:p>
              </w:tc>
              <w:tc>
                <w:tcPr>
                  <w:tcW w:w="1396" w:type="pct"/>
                  <w:noWrap w:val="0"/>
                  <w:vAlign w:val="center"/>
                </w:tcPr>
                <w:p w14:paraId="55AAF3B5">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400L</w:t>
                  </w:r>
                </w:p>
              </w:tc>
              <w:tc>
                <w:tcPr>
                  <w:tcW w:w="823" w:type="pct"/>
                  <w:noWrap w:val="0"/>
                  <w:vAlign w:val="center"/>
                </w:tcPr>
                <w:p w14:paraId="11D86FC6">
                  <w:pPr>
                    <w:pStyle w:val="25"/>
                    <w:widowControl/>
                    <w:snapToGrid w:val="0"/>
                    <w:spacing w:line="260" w:lineRule="exact"/>
                    <w:ind w:firstLine="0" w:firstLineChars="0"/>
                    <w:rPr>
                      <w:kern w:val="2"/>
                      <w:sz w:val="21"/>
                      <w:szCs w:val="24"/>
                      <w:u w:val="none"/>
                    </w:rPr>
                  </w:pPr>
                  <w:r>
                    <w:rPr>
                      <w:rFonts w:hint="eastAsia"/>
                      <w:kern w:val="2"/>
                      <w:sz w:val="21"/>
                      <w:szCs w:val="24"/>
                      <w:u w:val="none"/>
                    </w:rPr>
                    <w:t>台</w:t>
                  </w:r>
                </w:p>
              </w:tc>
              <w:tc>
                <w:tcPr>
                  <w:tcW w:w="821" w:type="pct"/>
                  <w:noWrap w:val="0"/>
                  <w:vAlign w:val="center"/>
                </w:tcPr>
                <w:p w14:paraId="1EF321BE">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4</w:t>
                  </w:r>
                </w:p>
              </w:tc>
            </w:tr>
            <w:tr w14:paraId="4EE1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05105DAA">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13</w:t>
                  </w:r>
                </w:p>
              </w:tc>
              <w:tc>
                <w:tcPr>
                  <w:tcW w:w="1444" w:type="pct"/>
                  <w:noWrap w:val="0"/>
                  <w:vAlign w:val="center"/>
                </w:tcPr>
                <w:p w14:paraId="5839066F">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振动器插入式</w:t>
                  </w:r>
                </w:p>
              </w:tc>
              <w:tc>
                <w:tcPr>
                  <w:tcW w:w="1396" w:type="pct"/>
                  <w:noWrap w:val="0"/>
                  <w:vAlign w:val="center"/>
                </w:tcPr>
                <w:p w14:paraId="00F5DF73">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功率1.1kw</w:t>
                  </w:r>
                </w:p>
              </w:tc>
              <w:tc>
                <w:tcPr>
                  <w:tcW w:w="823" w:type="pct"/>
                  <w:noWrap w:val="0"/>
                  <w:vAlign w:val="center"/>
                </w:tcPr>
                <w:p w14:paraId="3BBBC1BC">
                  <w:pPr>
                    <w:pStyle w:val="25"/>
                    <w:widowControl/>
                    <w:snapToGrid w:val="0"/>
                    <w:spacing w:line="260" w:lineRule="exact"/>
                    <w:ind w:firstLine="0" w:firstLineChars="0"/>
                    <w:rPr>
                      <w:kern w:val="2"/>
                      <w:sz w:val="21"/>
                      <w:szCs w:val="24"/>
                      <w:u w:val="none"/>
                    </w:rPr>
                  </w:pPr>
                  <w:r>
                    <w:rPr>
                      <w:rFonts w:hint="eastAsia"/>
                      <w:kern w:val="2"/>
                      <w:sz w:val="21"/>
                      <w:szCs w:val="24"/>
                      <w:u w:val="none"/>
                    </w:rPr>
                    <w:t>台</w:t>
                  </w:r>
                </w:p>
              </w:tc>
              <w:tc>
                <w:tcPr>
                  <w:tcW w:w="821" w:type="pct"/>
                  <w:noWrap w:val="0"/>
                  <w:vAlign w:val="center"/>
                </w:tcPr>
                <w:p w14:paraId="76F6E8D7">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4</w:t>
                  </w:r>
                </w:p>
              </w:tc>
            </w:tr>
            <w:tr w14:paraId="1867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3FCC9D73">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14</w:t>
                  </w:r>
                </w:p>
              </w:tc>
              <w:tc>
                <w:tcPr>
                  <w:tcW w:w="1444" w:type="pct"/>
                  <w:noWrap w:val="0"/>
                  <w:vAlign w:val="center"/>
                </w:tcPr>
                <w:p w14:paraId="1BE4A12A">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风水（砂）枪</w:t>
                  </w:r>
                </w:p>
              </w:tc>
              <w:tc>
                <w:tcPr>
                  <w:tcW w:w="1396" w:type="pct"/>
                  <w:noWrap w:val="0"/>
                  <w:vAlign w:val="center"/>
                </w:tcPr>
                <w:p w14:paraId="77460860">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2-6m</w:t>
                  </w:r>
                  <w:r>
                    <w:rPr>
                      <w:rFonts w:hint="eastAsia"/>
                      <w:kern w:val="2"/>
                      <w:sz w:val="21"/>
                      <w:szCs w:val="24"/>
                      <w:u w:val="none"/>
                      <w:vertAlign w:val="superscript"/>
                      <w:lang w:val="en-US" w:eastAsia="zh-CN"/>
                    </w:rPr>
                    <w:t>3</w:t>
                  </w:r>
                  <w:r>
                    <w:rPr>
                      <w:rFonts w:hint="eastAsia"/>
                      <w:kern w:val="2"/>
                      <w:sz w:val="21"/>
                      <w:szCs w:val="24"/>
                      <w:u w:val="none"/>
                      <w:lang w:val="en-US" w:eastAsia="zh-CN"/>
                    </w:rPr>
                    <w:t>/min</w:t>
                  </w:r>
                </w:p>
              </w:tc>
              <w:tc>
                <w:tcPr>
                  <w:tcW w:w="823" w:type="pct"/>
                  <w:noWrap w:val="0"/>
                  <w:vAlign w:val="center"/>
                </w:tcPr>
                <w:p w14:paraId="0375531D">
                  <w:pPr>
                    <w:pStyle w:val="25"/>
                    <w:widowControl/>
                    <w:snapToGrid w:val="0"/>
                    <w:spacing w:line="260" w:lineRule="exact"/>
                    <w:ind w:firstLine="0" w:firstLineChars="0"/>
                    <w:rPr>
                      <w:rFonts w:hint="eastAsia"/>
                      <w:kern w:val="2"/>
                      <w:sz w:val="21"/>
                      <w:szCs w:val="24"/>
                      <w:u w:val="none"/>
                    </w:rPr>
                  </w:pPr>
                  <w:r>
                    <w:rPr>
                      <w:rFonts w:hint="eastAsia"/>
                      <w:kern w:val="2"/>
                      <w:sz w:val="21"/>
                      <w:szCs w:val="24"/>
                      <w:u w:val="none"/>
                    </w:rPr>
                    <w:t>台</w:t>
                  </w:r>
                </w:p>
              </w:tc>
              <w:tc>
                <w:tcPr>
                  <w:tcW w:w="821" w:type="pct"/>
                  <w:noWrap w:val="0"/>
                  <w:vAlign w:val="center"/>
                </w:tcPr>
                <w:p w14:paraId="35414ACC">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4</w:t>
                  </w:r>
                </w:p>
              </w:tc>
            </w:tr>
            <w:tr w14:paraId="5869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34A10CAF">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15</w:t>
                  </w:r>
                </w:p>
              </w:tc>
              <w:tc>
                <w:tcPr>
                  <w:tcW w:w="1444" w:type="pct"/>
                  <w:noWrap w:val="0"/>
                  <w:vAlign w:val="center"/>
                </w:tcPr>
                <w:p w14:paraId="747CD079">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载重汽车</w:t>
                  </w:r>
                </w:p>
              </w:tc>
              <w:tc>
                <w:tcPr>
                  <w:tcW w:w="1396" w:type="pct"/>
                  <w:noWrap w:val="0"/>
                  <w:vAlign w:val="center"/>
                </w:tcPr>
                <w:p w14:paraId="2D9782BB">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5t</w:t>
                  </w:r>
                </w:p>
              </w:tc>
              <w:tc>
                <w:tcPr>
                  <w:tcW w:w="823" w:type="pct"/>
                  <w:noWrap w:val="0"/>
                  <w:vAlign w:val="center"/>
                </w:tcPr>
                <w:p w14:paraId="6F8110C7">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0CE6A999">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6</w:t>
                  </w:r>
                </w:p>
              </w:tc>
            </w:tr>
            <w:tr w14:paraId="2CFD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76DB2054">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16</w:t>
                  </w:r>
                </w:p>
              </w:tc>
              <w:tc>
                <w:tcPr>
                  <w:tcW w:w="1444" w:type="pct"/>
                  <w:noWrap w:val="0"/>
                  <w:vAlign w:val="center"/>
                </w:tcPr>
                <w:p w14:paraId="3A745510">
                  <w:pPr>
                    <w:pStyle w:val="25"/>
                    <w:widowControl/>
                    <w:snapToGrid w:val="0"/>
                    <w:spacing w:line="260" w:lineRule="exact"/>
                    <w:ind w:firstLine="0" w:firstLineChars="0"/>
                    <w:rPr>
                      <w:kern w:val="2"/>
                      <w:sz w:val="21"/>
                      <w:szCs w:val="24"/>
                      <w:u w:val="none"/>
                    </w:rPr>
                  </w:pPr>
                  <w:r>
                    <w:rPr>
                      <w:rFonts w:hint="eastAsia"/>
                      <w:kern w:val="2"/>
                      <w:sz w:val="21"/>
                      <w:szCs w:val="24"/>
                      <w:u w:val="none"/>
                      <w:lang w:val="en-US" w:eastAsia="zh-CN"/>
                    </w:rPr>
                    <w:t>自卸汽车</w:t>
                  </w:r>
                </w:p>
              </w:tc>
              <w:tc>
                <w:tcPr>
                  <w:tcW w:w="1396" w:type="pct"/>
                  <w:noWrap w:val="0"/>
                  <w:vAlign w:val="center"/>
                </w:tcPr>
                <w:p w14:paraId="716C14B2">
                  <w:pPr>
                    <w:pStyle w:val="25"/>
                    <w:widowControl/>
                    <w:snapToGrid w:val="0"/>
                    <w:spacing w:line="260" w:lineRule="exact"/>
                    <w:ind w:firstLine="0" w:firstLineChars="0"/>
                    <w:rPr>
                      <w:kern w:val="2"/>
                      <w:sz w:val="21"/>
                      <w:szCs w:val="24"/>
                      <w:u w:val="none"/>
                    </w:rPr>
                  </w:pPr>
                  <w:r>
                    <w:rPr>
                      <w:rFonts w:hint="eastAsia"/>
                      <w:kern w:val="2"/>
                      <w:sz w:val="21"/>
                      <w:szCs w:val="24"/>
                      <w:u w:val="none"/>
                      <w:lang w:val="en-US" w:eastAsia="zh-CN"/>
                    </w:rPr>
                    <w:t>3.</w:t>
                  </w:r>
                  <w:r>
                    <w:rPr>
                      <w:kern w:val="2"/>
                      <w:sz w:val="21"/>
                      <w:szCs w:val="24"/>
                      <w:u w:val="none"/>
                    </w:rPr>
                    <w:t>5</w:t>
                  </w:r>
                  <w:r>
                    <w:rPr>
                      <w:rFonts w:hint="eastAsia"/>
                      <w:kern w:val="2"/>
                      <w:sz w:val="21"/>
                      <w:szCs w:val="24"/>
                      <w:u w:val="none"/>
                    </w:rPr>
                    <w:t>t</w:t>
                  </w:r>
                </w:p>
              </w:tc>
              <w:tc>
                <w:tcPr>
                  <w:tcW w:w="823" w:type="pct"/>
                  <w:noWrap w:val="0"/>
                  <w:vAlign w:val="center"/>
                </w:tcPr>
                <w:p w14:paraId="027F62F6">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691A9A42">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4</w:t>
                  </w:r>
                </w:p>
              </w:tc>
            </w:tr>
            <w:tr w14:paraId="75E5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3CD92761">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17</w:t>
                  </w:r>
                </w:p>
              </w:tc>
              <w:tc>
                <w:tcPr>
                  <w:tcW w:w="1444" w:type="pct"/>
                  <w:noWrap w:val="0"/>
                  <w:vAlign w:val="center"/>
                </w:tcPr>
                <w:p w14:paraId="260086DF">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胶轮车</w:t>
                  </w:r>
                </w:p>
              </w:tc>
              <w:tc>
                <w:tcPr>
                  <w:tcW w:w="1396" w:type="pct"/>
                  <w:noWrap w:val="0"/>
                  <w:vAlign w:val="center"/>
                </w:tcPr>
                <w:p w14:paraId="386AC863">
                  <w:pPr>
                    <w:pStyle w:val="25"/>
                    <w:widowControl/>
                    <w:snapToGrid w:val="0"/>
                    <w:spacing w:line="260" w:lineRule="exact"/>
                    <w:ind w:firstLine="0" w:firstLineChars="0"/>
                    <w:rPr>
                      <w:kern w:val="2"/>
                      <w:sz w:val="21"/>
                      <w:szCs w:val="24"/>
                      <w:u w:val="none"/>
                    </w:rPr>
                  </w:pPr>
                </w:p>
              </w:tc>
              <w:tc>
                <w:tcPr>
                  <w:tcW w:w="823" w:type="pct"/>
                  <w:noWrap w:val="0"/>
                  <w:vAlign w:val="center"/>
                </w:tcPr>
                <w:p w14:paraId="00F77427">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台</w:t>
                  </w:r>
                </w:p>
              </w:tc>
              <w:tc>
                <w:tcPr>
                  <w:tcW w:w="821" w:type="pct"/>
                  <w:noWrap w:val="0"/>
                  <w:vAlign w:val="center"/>
                </w:tcPr>
                <w:p w14:paraId="4DF456FE">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8</w:t>
                  </w:r>
                </w:p>
              </w:tc>
            </w:tr>
            <w:tr w14:paraId="3ABF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221AFDC4">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18</w:t>
                  </w:r>
                </w:p>
              </w:tc>
              <w:tc>
                <w:tcPr>
                  <w:tcW w:w="1444" w:type="pct"/>
                  <w:noWrap w:val="0"/>
                  <w:vAlign w:val="center"/>
                </w:tcPr>
                <w:p w14:paraId="4DBEA605">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汽车起重机</w:t>
                  </w:r>
                </w:p>
              </w:tc>
              <w:tc>
                <w:tcPr>
                  <w:tcW w:w="1396" w:type="pct"/>
                  <w:noWrap w:val="0"/>
                  <w:vAlign w:val="center"/>
                </w:tcPr>
                <w:p w14:paraId="1816080F">
                  <w:pPr>
                    <w:pStyle w:val="25"/>
                    <w:widowControl/>
                    <w:snapToGrid w:val="0"/>
                    <w:spacing w:line="260" w:lineRule="exact"/>
                    <w:ind w:firstLine="0" w:firstLineChars="0"/>
                    <w:rPr>
                      <w:kern w:val="2"/>
                      <w:sz w:val="21"/>
                      <w:szCs w:val="24"/>
                      <w:u w:val="none"/>
                    </w:rPr>
                  </w:pPr>
                  <w:r>
                    <w:rPr>
                      <w:rFonts w:hint="eastAsia"/>
                      <w:kern w:val="2"/>
                      <w:sz w:val="21"/>
                      <w:szCs w:val="24"/>
                      <w:u w:val="none"/>
                      <w:lang w:val="en-US" w:eastAsia="zh-CN"/>
                    </w:rPr>
                    <w:t>5</w:t>
                  </w:r>
                  <w:r>
                    <w:rPr>
                      <w:rFonts w:hint="eastAsia"/>
                      <w:kern w:val="2"/>
                      <w:sz w:val="21"/>
                      <w:szCs w:val="24"/>
                      <w:u w:val="none"/>
                    </w:rPr>
                    <w:t>t</w:t>
                  </w:r>
                </w:p>
              </w:tc>
              <w:tc>
                <w:tcPr>
                  <w:tcW w:w="823" w:type="pct"/>
                  <w:noWrap w:val="0"/>
                  <w:vAlign w:val="center"/>
                </w:tcPr>
                <w:p w14:paraId="580613DB">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台</w:t>
                  </w:r>
                </w:p>
              </w:tc>
              <w:tc>
                <w:tcPr>
                  <w:tcW w:w="821" w:type="pct"/>
                  <w:noWrap w:val="0"/>
                  <w:vAlign w:val="center"/>
                </w:tcPr>
                <w:p w14:paraId="4D74FF73">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2</w:t>
                  </w:r>
                </w:p>
              </w:tc>
            </w:tr>
            <w:tr w14:paraId="0BBD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14" w:type="pct"/>
                  <w:noWrap w:val="0"/>
                  <w:vAlign w:val="center"/>
                </w:tcPr>
                <w:p w14:paraId="2A9FD334">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19</w:t>
                  </w:r>
                </w:p>
              </w:tc>
              <w:tc>
                <w:tcPr>
                  <w:tcW w:w="1444" w:type="pct"/>
                  <w:noWrap w:val="0"/>
                  <w:vAlign w:val="center"/>
                </w:tcPr>
                <w:p w14:paraId="747C2C89">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电动葫芦</w:t>
                  </w:r>
                </w:p>
              </w:tc>
              <w:tc>
                <w:tcPr>
                  <w:tcW w:w="1396" w:type="pct"/>
                  <w:noWrap w:val="0"/>
                  <w:vAlign w:val="center"/>
                </w:tcPr>
                <w:p w14:paraId="2CA4F004">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3t</w:t>
                  </w:r>
                </w:p>
              </w:tc>
              <w:tc>
                <w:tcPr>
                  <w:tcW w:w="823" w:type="pct"/>
                  <w:noWrap w:val="0"/>
                  <w:vAlign w:val="center"/>
                </w:tcPr>
                <w:p w14:paraId="2D7B3003">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773031CE">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4</w:t>
                  </w:r>
                </w:p>
              </w:tc>
            </w:tr>
            <w:tr w14:paraId="74FC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514" w:type="pct"/>
                  <w:noWrap w:val="0"/>
                  <w:vAlign w:val="center"/>
                </w:tcPr>
                <w:p w14:paraId="340E1F54">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20</w:t>
                  </w:r>
                </w:p>
              </w:tc>
              <w:tc>
                <w:tcPr>
                  <w:tcW w:w="1444" w:type="pct"/>
                  <w:noWrap w:val="0"/>
                  <w:vAlign w:val="center"/>
                </w:tcPr>
                <w:p w14:paraId="5E219C6D">
                  <w:pPr>
                    <w:pStyle w:val="25"/>
                    <w:widowControl/>
                    <w:snapToGrid w:val="0"/>
                    <w:spacing w:line="260" w:lineRule="exact"/>
                    <w:ind w:firstLine="0" w:firstLineChars="0"/>
                    <w:rPr>
                      <w:rFonts w:hint="eastAsia"/>
                      <w:kern w:val="2"/>
                      <w:sz w:val="21"/>
                      <w:szCs w:val="24"/>
                      <w:u w:val="none"/>
                      <w:lang w:val="en-US" w:eastAsia="zh-CN"/>
                    </w:rPr>
                  </w:pPr>
                  <w:r>
                    <w:rPr>
                      <w:rFonts w:hint="eastAsia"/>
                      <w:kern w:val="2"/>
                      <w:sz w:val="21"/>
                      <w:szCs w:val="24"/>
                      <w:u w:val="none"/>
                      <w:lang w:val="en-US" w:eastAsia="zh-CN"/>
                    </w:rPr>
                    <w:t>卷扬起重机</w:t>
                  </w:r>
                </w:p>
              </w:tc>
              <w:tc>
                <w:tcPr>
                  <w:tcW w:w="1396" w:type="pct"/>
                  <w:noWrap w:val="0"/>
                  <w:vAlign w:val="center"/>
                </w:tcPr>
                <w:p w14:paraId="2C70033B">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3t</w:t>
                  </w:r>
                </w:p>
              </w:tc>
              <w:tc>
                <w:tcPr>
                  <w:tcW w:w="823" w:type="pct"/>
                  <w:noWrap w:val="0"/>
                  <w:vAlign w:val="center"/>
                </w:tcPr>
                <w:p w14:paraId="35AF8872">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46A15A3C">
                  <w:pPr>
                    <w:pStyle w:val="25"/>
                    <w:widowControl/>
                    <w:snapToGrid w:val="0"/>
                    <w:spacing w:line="260" w:lineRule="exact"/>
                    <w:ind w:firstLine="0" w:firstLineChars="0"/>
                    <w:rPr>
                      <w:rFonts w:hint="default"/>
                      <w:kern w:val="2"/>
                      <w:sz w:val="21"/>
                      <w:szCs w:val="24"/>
                      <w:u w:val="none"/>
                      <w:lang w:val="en-US" w:eastAsia="zh-CN"/>
                    </w:rPr>
                  </w:pPr>
                  <w:r>
                    <w:rPr>
                      <w:rFonts w:hint="eastAsia"/>
                      <w:kern w:val="2"/>
                      <w:sz w:val="21"/>
                      <w:szCs w:val="24"/>
                      <w:u w:val="none"/>
                      <w:lang w:val="en-US" w:eastAsia="zh-CN"/>
                    </w:rPr>
                    <w:t>4</w:t>
                  </w:r>
                </w:p>
              </w:tc>
            </w:tr>
            <w:tr w14:paraId="68CC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0A6A9C76">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21</w:t>
                  </w:r>
                </w:p>
              </w:tc>
              <w:tc>
                <w:tcPr>
                  <w:tcW w:w="1444" w:type="pct"/>
                  <w:noWrap w:val="0"/>
                  <w:vAlign w:val="center"/>
                </w:tcPr>
                <w:p w14:paraId="0378FEC3">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电焊机</w:t>
                  </w:r>
                </w:p>
              </w:tc>
              <w:tc>
                <w:tcPr>
                  <w:tcW w:w="1396" w:type="pct"/>
                  <w:noWrap w:val="0"/>
                  <w:vAlign w:val="center"/>
                </w:tcPr>
                <w:p w14:paraId="0A11B8A5">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25KVA</w:t>
                  </w:r>
                </w:p>
              </w:tc>
              <w:tc>
                <w:tcPr>
                  <w:tcW w:w="823" w:type="pct"/>
                  <w:noWrap w:val="0"/>
                  <w:vAlign w:val="center"/>
                </w:tcPr>
                <w:p w14:paraId="21E6CA0E">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台</w:t>
                  </w:r>
                </w:p>
              </w:tc>
              <w:tc>
                <w:tcPr>
                  <w:tcW w:w="821" w:type="pct"/>
                  <w:noWrap w:val="0"/>
                  <w:vAlign w:val="center"/>
                </w:tcPr>
                <w:p w14:paraId="743F64F2">
                  <w:pPr>
                    <w:pStyle w:val="25"/>
                    <w:widowControl/>
                    <w:snapToGrid w:val="0"/>
                    <w:spacing w:line="260" w:lineRule="exact"/>
                    <w:ind w:firstLine="0" w:firstLineChars="0"/>
                    <w:rPr>
                      <w:rFonts w:hint="eastAsia" w:eastAsia="宋体"/>
                      <w:kern w:val="2"/>
                      <w:sz w:val="21"/>
                      <w:szCs w:val="24"/>
                      <w:u w:val="none"/>
                      <w:lang w:val="en-US" w:eastAsia="zh-CN"/>
                    </w:rPr>
                  </w:pPr>
                  <w:r>
                    <w:rPr>
                      <w:rFonts w:hint="eastAsia"/>
                      <w:kern w:val="2"/>
                      <w:sz w:val="21"/>
                      <w:szCs w:val="24"/>
                      <w:u w:val="none"/>
                      <w:lang w:val="en-US" w:eastAsia="zh-CN"/>
                    </w:rPr>
                    <w:t>4</w:t>
                  </w:r>
                </w:p>
              </w:tc>
            </w:tr>
            <w:tr w14:paraId="7689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14" w:type="pct"/>
                  <w:noWrap w:val="0"/>
                  <w:vAlign w:val="center"/>
                </w:tcPr>
                <w:p w14:paraId="296454BB">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22</w:t>
                  </w:r>
                </w:p>
              </w:tc>
              <w:tc>
                <w:tcPr>
                  <w:tcW w:w="1444" w:type="pct"/>
                  <w:noWrap w:val="0"/>
                  <w:vAlign w:val="center"/>
                </w:tcPr>
                <w:p w14:paraId="48A548BD">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钢筋切断机</w:t>
                  </w:r>
                </w:p>
              </w:tc>
              <w:tc>
                <w:tcPr>
                  <w:tcW w:w="1396" w:type="pct"/>
                  <w:noWrap w:val="0"/>
                  <w:vAlign w:val="center"/>
                </w:tcPr>
                <w:p w14:paraId="5B49F278">
                  <w:pPr>
                    <w:pStyle w:val="25"/>
                    <w:widowControl/>
                    <w:snapToGrid w:val="0"/>
                    <w:spacing w:line="260" w:lineRule="exact"/>
                    <w:ind w:firstLine="0" w:firstLineChars="0"/>
                    <w:rPr>
                      <w:rFonts w:hint="default" w:eastAsia="宋体"/>
                      <w:kern w:val="2"/>
                      <w:sz w:val="21"/>
                      <w:szCs w:val="24"/>
                      <w:u w:val="none"/>
                      <w:lang w:val="en-US" w:eastAsia="zh-CN"/>
                    </w:rPr>
                  </w:pPr>
                  <w:r>
                    <w:rPr>
                      <w:rFonts w:hint="eastAsia"/>
                      <w:kern w:val="2"/>
                      <w:sz w:val="21"/>
                      <w:szCs w:val="24"/>
                      <w:u w:val="none"/>
                      <w:lang w:val="en-US" w:eastAsia="zh-CN"/>
                    </w:rPr>
                    <w:t>20kw</w:t>
                  </w:r>
                </w:p>
              </w:tc>
              <w:tc>
                <w:tcPr>
                  <w:tcW w:w="823" w:type="pct"/>
                  <w:noWrap w:val="0"/>
                  <w:vAlign w:val="center"/>
                </w:tcPr>
                <w:p w14:paraId="1F5BB289">
                  <w:pPr>
                    <w:pStyle w:val="25"/>
                    <w:widowControl/>
                    <w:snapToGrid w:val="0"/>
                    <w:spacing w:line="260" w:lineRule="exact"/>
                    <w:ind w:firstLine="0" w:firstLineChars="0"/>
                    <w:rPr>
                      <w:kern w:val="2"/>
                      <w:sz w:val="21"/>
                      <w:szCs w:val="24"/>
                      <w:u w:val="none"/>
                    </w:rPr>
                  </w:pPr>
                  <w:r>
                    <w:rPr>
                      <w:rFonts w:hint="eastAsia"/>
                      <w:kern w:val="2"/>
                      <w:sz w:val="21"/>
                      <w:szCs w:val="24"/>
                      <w:u w:val="none"/>
                    </w:rPr>
                    <w:t>台</w:t>
                  </w:r>
                </w:p>
              </w:tc>
              <w:tc>
                <w:tcPr>
                  <w:tcW w:w="821" w:type="pct"/>
                  <w:noWrap w:val="0"/>
                  <w:vAlign w:val="center"/>
                </w:tcPr>
                <w:p w14:paraId="7FB598E6">
                  <w:pPr>
                    <w:pStyle w:val="25"/>
                    <w:widowControl/>
                    <w:snapToGrid w:val="0"/>
                    <w:spacing w:line="260" w:lineRule="exact"/>
                    <w:ind w:firstLine="0" w:firstLineChars="0"/>
                    <w:rPr>
                      <w:rFonts w:hint="eastAsia" w:eastAsia="宋体"/>
                      <w:kern w:val="2"/>
                      <w:sz w:val="21"/>
                      <w:szCs w:val="24"/>
                      <w:u w:val="none"/>
                      <w:lang w:eastAsia="zh-CN"/>
                    </w:rPr>
                  </w:pPr>
                  <w:r>
                    <w:rPr>
                      <w:rFonts w:hint="eastAsia"/>
                      <w:kern w:val="2"/>
                      <w:sz w:val="21"/>
                      <w:szCs w:val="24"/>
                      <w:u w:val="none"/>
                      <w:lang w:val="en-US" w:eastAsia="zh-CN"/>
                    </w:rPr>
                    <w:t>4</w:t>
                  </w:r>
                </w:p>
              </w:tc>
            </w:tr>
          </w:tbl>
          <w:p w14:paraId="29F88707">
            <w:pPr>
              <w:adjustRightInd w:val="0"/>
              <w:spacing w:line="520" w:lineRule="exact"/>
              <w:ind w:firstLine="482"/>
              <w:rPr>
                <w:rFonts w:hint="eastAsia" w:ascii="Times New Roman" w:hAnsi="Times New Roman"/>
                <w:b/>
                <w:color w:val="000000"/>
                <w:kern w:val="0"/>
              </w:rPr>
            </w:pPr>
            <w:r>
              <w:rPr>
                <w:rFonts w:hint="eastAsia" w:ascii="Times New Roman" w:hAnsi="Times New Roman"/>
                <w:b/>
                <w:color w:val="000000"/>
                <w:kern w:val="0"/>
              </w:rPr>
              <w:t>（5）工程占地及拆迁安置</w:t>
            </w:r>
          </w:p>
          <w:p w14:paraId="7DADDD75">
            <w:pPr>
              <w:keepNext w:val="0"/>
              <w:keepLines w:val="0"/>
              <w:widowControl/>
              <w:suppressLineNumbers w:val="0"/>
              <w:jc w:val="left"/>
              <w:rPr>
                <w:rFonts w:hint="eastAsia" w:ascii="Times New Roman" w:hAnsi="Times New Roman"/>
                <w:color w:val="000000"/>
                <w:kern w:val="0"/>
                <w:u w:val="none"/>
              </w:rPr>
            </w:pPr>
            <w:r>
              <w:rPr>
                <w:rFonts w:hint="eastAsia" w:ascii="Times New Roman" w:hAnsi="Times New Roman"/>
                <w:color w:val="000000"/>
                <w:u w:val="single"/>
              </w:rPr>
              <w:t>根据《</w:t>
            </w:r>
            <w:r>
              <w:rPr>
                <w:rFonts w:hint="eastAsia" w:ascii="Times New Roman" w:hAnsi="Times New Roman"/>
                <w:color w:val="000000"/>
                <w:u w:val="single"/>
                <w:lang w:eastAsia="zh-CN"/>
              </w:rPr>
              <w:t>桃源县夏家溪山洪沟防洪治理工程</w:t>
            </w:r>
            <w:r>
              <w:rPr>
                <w:rFonts w:hint="eastAsia" w:ascii="Times New Roman" w:hAnsi="Times New Roman"/>
                <w:color w:val="000000"/>
                <w:u w:val="single"/>
              </w:rPr>
              <w:t>建设项目》初步设计报告，</w:t>
            </w:r>
            <w:r>
              <w:rPr>
                <w:rFonts w:hint="eastAsia" w:ascii="Times New Roman" w:hAnsi="Times New Roman"/>
                <w:color w:val="000000"/>
                <w:kern w:val="0"/>
                <w:u w:val="single"/>
              </w:rPr>
              <w:t>项目</w:t>
            </w:r>
            <w:r>
              <w:rPr>
                <w:rFonts w:hint="eastAsia" w:ascii="Times New Roman" w:hAnsi="Times New Roman"/>
                <w:color w:val="000000"/>
                <w:kern w:val="0"/>
                <w:u w:val="single"/>
                <w:lang w:val="en-US" w:eastAsia="zh-CN"/>
              </w:rPr>
              <w:t>无永久占地，临时占地面积共29.47亩，其中施工生产生活区0.6亩，包括荒山0.6亩。施工临时道路28.87亩，包括旱地4.33亩，荒草地24.54亩。</w:t>
            </w:r>
            <w:r>
              <w:rPr>
                <w:rFonts w:hint="eastAsia" w:ascii="宋体" w:hAnsi="宋体" w:eastAsia="宋体" w:cs="宋体"/>
                <w:color w:val="000000"/>
                <w:kern w:val="0"/>
                <w:sz w:val="24"/>
                <w:szCs w:val="24"/>
                <w:u w:val="single"/>
                <w:lang w:val="en-US" w:eastAsia="zh-CN" w:bidi="ar"/>
              </w:rPr>
              <w:t>工程不涉及房屋拆迁及其他专项设施</w:t>
            </w:r>
            <w:r>
              <w:rPr>
                <w:rFonts w:hint="eastAsia" w:ascii="宋体" w:hAnsi="宋体" w:eastAsia="宋体" w:cs="宋体"/>
                <w:color w:val="000000"/>
                <w:kern w:val="0"/>
                <w:sz w:val="24"/>
                <w:szCs w:val="24"/>
                <w:lang w:val="en-US" w:eastAsia="zh-CN" w:bidi="ar"/>
              </w:rPr>
              <w:t>。临时占地由当地政府协调解决。</w:t>
            </w:r>
            <w:r>
              <w:rPr>
                <w:rFonts w:hint="eastAsia" w:ascii="Times New Roman" w:hAnsi="Times New Roman"/>
                <w:color w:val="000000"/>
                <w:u w:val="none"/>
              </w:rPr>
              <w:t>项目占地类型见表2-</w:t>
            </w:r>
            <w:r>
              <w:rPr>
                <w:rFonts w:hint="eastAsia" w:ascii="Times New Roman" w:hAnsi="Times New Roman"/>
                <w:color w:val="000000"/>
                <w:u w:val="none"/>
                <w:lang w:val="en-US" w:eastAsia="zh-CN"/>
              </w:rPr>
              <w:t>6</w:t>
            </w:r>
            <w:r>
              <w:rPr>
                <w:rFonts w:hint="eastAsia" w:ascii="Times New Roman" w:hAnsi="Times New Roman"/>
                <w:color w:val="000000"/>
                <w:u w:val="none"/>
              </w:rPr>
              <w:t>。</w:t>
            </w:r>
          </w:p>
          <w:p w14:paraId="60959319">
            <w:pPr>
              <w:adjustRightInd w:val="0"/>
              <w:snapToGrid w:val="0"/>
              <w:ind w:firstLine="422"/>
              <w:jc w:val="center"/>
              <w:rPr>
                <w:rFonts w:hint="eastAsia" w:ascii="Times New Roman" w:hAnsi="Times New Roman"/>
                <w:u w:val="none"/>
              </w:rPr>
            </w:pPr>
            <w:r>
              <w:rPr>
                <w:rFonts w:ascii="Times New Roman" w:hAnsi="Times New Roman"/>
                <w:b/>
                <w:sz w:val="21"/>
                <w:u w:val="none"/>
              </w:rPr>
              <w:t>表2-</w:t>
            </w:r>
            <w:r>
              <w:rPr>
                <w:rFonts w:hint="eastAsia" w:ascii="Times New Roman" w:hAnsi="Times New Roman"/>
                <w:b/>
                <w:sz w:val="21"/>
                <w:u w:val="none"/>
                <w:lang w:val="en-US" w:eastAsia="zh-CN"/>
              </w:rPr>
              <w:t>6</w:t>
            </w:r>
            <w:r>
              <w:rPr>
                <w:rFonts w:ascii="Times New Roman" w:hAnsi="Times New Roman"/>
                <w:b/>
                <w:sz w:val="21"/>
                <w:u w:val="none"/>
              </w:rPr>
              <w:tab/>
            </w:r>
            <w:r>
              <w:rPr>
                <w:rFonts w:ascii="Times New Roman" w:hAnsi="Times New Roman"/>
                <w:b/>
                <w:sz w:val="21"/>
                <w:u w:val="none"/>
              </w:rPr>
              <w:t>项目</w:t>
            </w:r>
            <w:r>
              <w:rPr>
                <w:rFonts w:hint="eastAsia" w:ascii="Times New Roman" w:hAnsi="Times New Roman"/>
                <w:b/>
                <w:sz w:val="21"/>
                <w:u w:val="none"/>
              </w:rPr>
              <w:t>占地类型</w:t>
            </w:r>
            <w:r>
              <w:rPr>
                <w:rFonts w:ascii="Times New Roman" w:hAnsi="Times New Roman"/>
                <w:b/>
                <w:sz w:val="21"/>
                <w:u w:val="none"/>
              </w:rPr>
              <w:t>一览表</w:t>
            </w:r>
          </w:p>
          <w:tbl>
            <w:tblPr>
              <w:tblStyle w:val="18"/>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133"/>
              <w:gridCol w:w="1789"/>
              <w:gridCol w:w="1697"/>
            </w:tblGrid>
            <w:tr w14:paraId="39EC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4052" w:type="dxa"/>
                  <w:gridSpan w:val="2"/>
                  <w:noWrap w:val="0"/>
                  <w:vAlign w:val="center"/>
                </w:tcPr>
                <w:p w14:paraId="2D8963F0">
                  <w:pPr>
                    <w:pStyle w:val="17"/>
                    <w:ind w:left="0" w:leftChars="0" w:firstLineChars="0"/>
                    <w:jc w:val="center"/>
                    <w:rPr>
                      <w:rFonts w:hint="eastAsia" w:eastAsia="宋体"/>
                      <w:kern w:val="2"/>
                      <w:sz w:val="21"/>
                      <w:u w:val="none"/>
                    </w:rPr>
                  </w:pPr>
                  <w:r>
                    <w:rPr>
                      <w:rFonts w:hint="eastAsia" w:eastAsia="宋体"/>
                      <w:kern w:val="2"/>
                      <w:sz w:val="21"/>
                      <w:u w:val="none"/>
                    </w:rPr>
                    <w:t>占地</w:t>
                  </w:r>
                </w:p>
              </w:tc>
              <w:tc>
                <w:tcPr>
                  <w:tcW w:w="1789" w:type="dxa"/>
                  <w:noWrap w:val="0"/>
                  <w:vAlign w:val="center"/>
                </w:tcPr>
                <w:p w14:paraId="4FCFCD79">
                  <w:pPr>
                    <w:pStyle w:val="17"/>
                    <w:ind w:left="0" w:leftChars="0" w:firstLineChars="0"/>
                    <w:jc w:val="center"/>
                    <w:rPr>
                      <w:rFonts w:hint="eastAsia" w:eastAsia="宋体"/>
                      <w:kern w:val="2"/>
                      <w:sz w:val="21"/>
                      <w:u w:val="none"/>
                    </w:rPr>
                  </w:pPr>
                  <w:r>
                    <w:rPr>
                      <w:rFonts w:hint="eastAsia" w:eastAsia="宋体"/>
                      <w:kern w:val="2"/>
                      <w:sz w:val="21"/>
                      <w:u w:val="none"/>
                    </w:rPr>
                    <w:t>占地面积（</w:t>
                  </w:r>
                  <w:r>
                    <w:rPr>
                      <w:rFonts w:hint="eastAsia" w:eastAsia="宋体"/>
                      <w:kern w:val="2"/>
                      <w:sz w:val="21"/>
                      <w:u w:val="none"/>
                      <w:lang w:val="en-US" w:eastAsia="zh-CN"/>
                    </w:rPr>
                    <w:t>亩</w:t>
                  </w:r>
                  <w:r>
                    <w:rPr>
                      <w:rFonts w:hint="eastAsia" w:eastAsia="宋体"/>
                      <w:kern w:val="2"/>
                      <w:sz w:val="21"/>
                      <w:u w:val="none"/>
                    </w:rPr>
                    <w:t>）</w:t>
                  </w:r>
                </w:p>
              </w:tc>
              <w:tc>
                <w:tcPr>
                  <w:tcW w:w="1697" w:type="dxa"/>
                  <w:noWrap w:val="0"/>
                  <w:vAlign w:val="center"/>
                </w:tcPr>
                <w:p w14:paraId="1298630F">
                  <w:pPr>
                    <w:pStyle w:val="17"/>
                    <w:ind w:left="0" w:leftChars="0" w:firstLineChars="0"/>
                    <w:jc w:val="center"/>
                    <w:rPr>
                      <w:rFonts w:hint="eastAsia" w:eastAsia="宋体"/>
                      <w:kern w:val="2"/>
                      <w:sz w:val="21"/>
                      <w:u w:val="none"/>
                    </w:rPr>
                  </w:pPr>
                  <w:r>
                    <w:rPr>
                      <w:rFonts w:hint="eastAsia" w:eastAsia="宋体"/>
                      <w:kern w:val="2"/>
                      <w:sz w:val="21"/>
                      <w:u w:val="none"/>
                    </w:rPr>
                    <w:t>用地类型</w:t>
                  </w:r>
                </w:p>
              </w:tc>
            </w:tr>
            <w:tr w14:paraId="198F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19" w:type="dxa"/>
                  <w:vMerge w:val="restart"/>
                  <w:noWrap w:val="0"/>
                  <w:vAlign w:val="center"/>
                </w:tcPr>
                <w:p w14:paraId="0D78CDD7">
                  <w:pPr>
                    <w:pStyle w:val="17"/>
                    <w:keepNext w:val="0"/>
                    <w:keepLines w:val="0"/>
                    <w:pageBreakBefore w:val="0"/>
                    <w:widowControl w:val="0"/>
                    <w:kinsoku/>
                    <w:wordWrap/>
                    <w:overflowPunct/>
                    <w:topLinePunct w:val="0"/>
                    <w:autoSpaceDE/>
                    <w:autoSpaceDN/>
                    <w:bidi w:val="0"/>
                    <w:adjustRightInd/>
                    <w:snapToGrid/>
                    <w:ind w:left="0" w:leftChars="0" w:right="0" w:firstLineChars="0"/>
                    <w:jc w:val="center"/>
                    <w:textAlignment w:val="auto"/>
                    <w:rPr>
                      <w:rFonts w:hint="eastAsia" w:eastAsia="宋体"/>
                      <w:kern w:val="2"/>
                      <w:sz w:val="21"/>
                      <w:u w:val="none"/>
                    </w:rPr>
                  </w:pPr>
                  <w:r>
                    <w:rPr>
                      <w:rFonts w:hint="eastAsia" w:eastAsia="宋体"/>
                      <w:kern w:val="2"/>
                      <w:sz w:val="21"/>
                      <w:u w:val="none"/>
                    </w:rPr>
                    <w:t>临时占地</w:t>
                  </w:r>
                </w:p>
              </w:tc>
              <w:tc>
                <w:tcPr>
                  <w:tcW w:w="3133" w:type="dxa"/>
                  <w:noWrap w:val="0"/>
                  <w:vAlign w:val="center"/>
                </w:tcPr>
                <w:p w14:paraId="2BE26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eastAsia" w:ascii="Times New Roman" w:hAnsi="Times New Roman" w:eastAsia="宋体" w:cs="Times New Roman"/>
                      <w:kern w:val="2"/>
                      <w:sz w:val="21"/>
                      <w:szCs w:val="24"/>
                      <w:u w:val="none"/>
                      <w:lang w:val="en-US" w:eastAsia="zh-CN" w:bidi="ar-SA"/>
                    </w:rPr>
                    <w:t>生活设施</w:t>
                  </w:r>
                </w:p>
              </w:tc>
              <w:tc>
                <w:tcPr>
                  <w:tcW w:w="1789" w:type="dxa"/>
                  <w:noWrap w:val="0"/>
                  <w:vAlign w:val="center"/>
                </w:tcPr>
                <w:p w14:paraId="50B99E63">
                  <w:pPr>
                    <w:pStyle w:val="17"/>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eastAsia="宋体"/>
                      <w:kern w:val="2"/>
                      <w:sz w:val="21"/>
                      <w:u w:val="none"/>
                      <w:lang w:val="en-US" w:eastAsia="zh-CN"/>
                    </w:rPr>
                  </w:pPr>
                  <w:r>
                    <w:rPr>
                      <w:rFonts w:hint="eastAsia" w:eastAsia="宋体"/>
                      <w:kern w:val="2"/>
                      <w:sz w:val="21"/>
                      <w:u w:val="none"/>
                      <w:lang w:val="en-US" w:eastAsia="zh-CN"/>
                    </w:rPr>
                    <w:t>0.6</w:t>
                  </w:r>
                </w:p>
              </w:tc>
              <w:tc>
                <w:tcPr>
                  <w:tcW w:w="1697" w:type="dxa"/>
                  <w:noWrap w:val="0"/>
                  <w:vAlign w:val="center"/>
                </w:tcPr>
                <w:p w14:paraId="59EE0ED4">
                  <w:pPr>
                    <w:pStyle w:val="17"/>
                    <w:keepNext w:val="0"/>
                    <w:keepLines w:val="0"/>
                    <w:pageBreakBefore w:val="0"/>
                    <w:widowControl w:val="0"/>
                    <w:kinsoku/>
                    <w:wordWrap/>
                    <w:overflowPunct/>
                    <w:topLinePunct w:val="0"/>
                    <w:autoSpaceDE/>
                    <w:autoSpaceDN/>
                    <w:bidi w:val="0"/>
                    <w:adjustRightInd/>
                    <w:snapToGrid/>
                    <w:ind w:left="0" w:leftChars="0" w:right="0" w:firstLineChars="0"/>
                    <w:jc w:val="center"/>
                    <w:textAlignment w:val="auto"/>
                    <w:rPr>
                      <w:rFonts w:hint="default" w:eastAsia="宋体"/>
                      <w:kern w:val="2"/>
                      <w:sz w:val="21"/>
                      <w:u w:val="none"/>
                      <w:lang w:val="en-US" w:eastAsia="zh-CN"/>
                    </w:rPr>
                  </w:pPr>
                  <w:r>
                    <w:rPr>
                      <w:rFonts w:hint="eastAsia" w:eastAsia="宋体"/>
                      <w:kern w:val="2"/>
                      <w:sz w:val="21"/>
                      <w:u w:val="none"/>
                      <w:lang w:val="en-US" w:eastAsia="zh-CN"/>
                    </w:rPr>
                    <w:t>租用民房</w:t>
                  </w:r>
                </w:p>
              </w:tc>
            </w:tr>
            <w:tr w14:paraId="439C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19" w:type="dxa"/>
                  <w:vMerge w:val="continue"/>
                  <w:noWrap w:val="0"/>
                  <w:vAlign w:val="center"/>
                </w:tcPr>
                <w:p w14:paraId="1E4CBD0E">
                  <w:pPr>
                    <w:pStyle w:val="17"/>
                    <w:keepNext w:val="0"/>
                    <w:keepLines w:val="0"/>
                    <w:pageBreakBefore w:val="0"/>
                    <w:widowControl w:val="0"/>
                    <w:kinsoku/>
                    <w:wordWrap/>
                    <w:overflowPunct/>
                    <w:topLinePunct w:val="0"/>
                    <w:autoSpaceDE/>
                    <w:autoSpaceDN/>
                    <w:bidi w:val="0"/>
                    <w:adjustRightInd/>
                    <w:snapToGrid/>
                    <w:ind w:left="0" w:leftChars="0" w:right="0" w:firstLineChars="0"/>
                    <w:jc w:val="center"/>
                    <w:textAlignment w:val="auto"/>
                    <w:rPr>
                      <w:rFonts w:hint="eastAsia" w:eastAsia="宋体"/>
                      <w:kern w:val="2"/>
                      <w:sz w:val="21"/>
                      <w:u w:val="none"/>
                    </w:rPr>
                  </w:pPr>
                </w:p>
              </w:tc>
              <w:tc>
                <w:tcPr>
                  <w:tcW w:w="3133" w:type="dxa"/>
                  <w:noWrap w:val="0"/>
                  <w:vAlign w:val="center"/>
                </w:tcPr>
                <w:p w14:paraId="421FCB82">
                  <w:pPr>
                    <w:pStyle w:val="17"/>
                    <w:keepNext w:val="0"/>
                    <w:keepLines w:val="0"/>
                    <w:pageBreakBefore w:val="0"/>
                    <w:widowControl w:val="0"/>
                    <w:kinsoku/>
                    <w:wordWrap/>
                    <w:overflowPunct/>
                    <w:topLinePunct w:val="0"/>
                    <w:autoSpaceDE/>
                    <w:autoSpaceDN/>
                    <w:bidi w:val="0"/>
                    <w:adjustRightInd/>
                    <w:snapToGrid/>
                    <w:ind w:left="0" w:leftChars="0" w:right="0" w:firstLineChars="0"/>
                    <w:jc w:val="center"/>
                    <w:textAlignment w:val="auto"/>
                    <w:rPr>
                      <w:rFonts w:hint="default" w:eastAsia="宋体"/>
                      <w:kern w:val="2"/>
                      <w:sz w:val="21"/>
                      <w:u w:val="none"/>
                      <w:lang w:val="en-US" w:eastAsia="zh-CN"/>
                    </w:rPr>
                  </w:pPr>
                  <w:r>
                    <w:rPr>
                      <w:rFonts w:hint="eastAsia" w:eastAsia="宋体"/>
                      <w:kern w:val="2"/>
                      <w:sz w:val="21"/>
                      <w:u w:val="none"/>
                      <w:lang w:val="en-US" w:eastAsia="zh-CN"/>
                    </w:rPr>
                    <w:t>临时道路</w:t>
                  </w:r>
                </w:p>
              </w:tc>
              <w:tc>
                <w:tcPr>
                  <w:tcW w:w="1789" w:type="dxa"/>
                  <w:noWrap w:val="0"/>
                  <w:vAlign w:val="center"/>
                </w:tcPr>
                <w:p w14:paraId="66741AFB">
                  <w:pPr>
                    <w:pStyle w:val="17"/>
                    <w:keepNext w:val="0"/>
                    <w:keepLines w:val="0"/>
                    <w:pageBreakBefore w:val="0"/>
                    <w:widowControl w:val="0"/>
                    <w:kinsoku/>
                    <w:wordWrap/>
                    <w:overflowPunct/>
                    <w:topLinePunct w:val="0"/>
                    <w:autoSpaceDE/>
                    <w:autoSpaceDN/>
                    <w:bidi w:val="0"/>
                    <w:adjustRightInd/>
                    <w:snapToGrid/>
                    <w:ind w:left="0" w:leftChars="0" w:right="0" w:firstLineChars="0"/>
                    <w:jc w:val="center"/>
                    <w:textAlignment w:val="auto"/>
                    <w:rPr>
                      <w:rFonts w:hint="default" w:eastAsia="宋体"/>
                      <w:kern w:val="2"/>
                      <w:sz w:val="21"/>
                      <w:u w:val="none"/>
                      <w:lang w:val="en-US" w:eastAsia="zh-CN"/>
                    </w:rPr>
                  </w:pPr>
                  <w:r>
                    <w:rPr>
                      <w:rFonts w:hint="eastAsia" w:eastAsia="宋体"/>
                      <w:kern w:val="2"/>
                      <w:sz w:val="21"/>
                      <w:u w:val="none"/>
                      <w:lang w:val="en-US" w:eastAsia="zh-CN"/>
                    </w:rPr>
                    <w:t>28.87</w:t>
                  </w:r>
                </w:p>
              </w:tc>
              <w:tc>
                <w:tcPr>
                  <w:tcW w:w="1697" w:type="dxa"/>
                  <w:noWrap w:val="0"/>
                  <w:vAlign w:val="center"/>
                </w:tcPr>
                <w:p w14:paraId="7341BA9C">
                  <w:pPr>
                    <w:pStyle w:val="17"/>
                    <w:keepNext w:val="0"/>
                    <w:keepLines w:val="0"/>
                    <w:pageBreakBefore w:val="0"/>
                    <w:widowControl w:val="0"/>
                    <w:kinsoku/>
                    <w:wordWrap/>
                    <w:overflowPunct/>
                    <w:topLinePunct w:val="0"/>
                    <w:autoSpaceDE/>
                    <w:autoSpaceDN/>
                    <w:bidi w:val="0"/>
                    <w:adjustRightInd/>
                    <w:snapToGrid/>
                    <w:ind w:left="0" w:leftChars="0" w:right="0" w:firstLineChars="0"/>
                    <w:jc w:val="center"/>
                    <w:textAlignment w:val="auto"/>
                    <w:rPr>
                      <w:rFonts w:hint="eastAsia" w:eastAsia="宋体"/>
                      <w:kern w:val="2"/>
                      <w:sz w:val="21"/>
                      <w:u w:val="none"/>
                    </w:rPr>
                  </w:pPr>
                  <w:r>
                    <w:rPr>
                      <w:rFonts w:hint="eastAsia" w:eastAsia="宋体"/>
                      <w:kern w:val="2"/>
                      <w:sz w:val="21"/>
                      <w:u w:val="none"/>
                      <w:lang w:val="en-US" w:eastAsia="zh-CN"/>
                    </w:rPr>
                    <w:t>荒地、</w:t>
                  </w:r>
                  <w:r>
                    <w:rPr>
                      <w:rFonts w:hint="eastAsia" w:eastAsia="宋体"/>
                      <w:kern w:val="2"/>
                      <w:sz w:val="21"/>
                      <w:u w:val="none"/>
                    </w:rPr>
                    <w:t>荒</w:t>
                  </w:r>
                  <w:r>
                    <w:rPr>
                      <w:rFonts w:hint="eastAsia" w:eastAsia="宋体"/>
                      <w:kern w:val="2"/>
                      <w:sz w:val="21"/>
                      <w:u w:val="none"/>
                      <w:lang w:val="en-US" w:eastAsia="zh-CN"/>
                    </w:rPr>
                    <w:t>草</w:t>
                  </w:r>
                  <w:r>
                    <w:rPr>
                      <w:rFonts w:hint="eastAsia" w:eastAsia="宋体"/>
                      <w:kern w:val="2"/>
                      <w:sz w:val="21"/>
                      <w:u w:val="none"/>
                    </w:rPr>
                    <w:t>地</w:t>
                  </w:r>
                </w:p>
              </w:tc>
            </w:tr>
          </w:tbl>
          <w:p w14:paraId="3A9CB547">
            <w:pPr>
              <w:keepNext w:val="0"/>
              <w:keepLines w:val="0"/>
              <w:widowControl/>
              <w:suppressLineNumbers w:val="0"/>
              <w:jc w:val="left"/>
              <w:rPr>
                <w:rFonts w:hint="eastAsia" w:ascii="Times New Roman" w:hAnsi="Times New Roman"/>
                <w:color w:val="000000"/>
                <w:kern w:val="0"/>
                <w:u w:val="none"/>
                <w:lang w:val="en-US" w:eastAsia="zh-CN"/>
              </w:rPr>
            </w:pPr>
            <w:r>
              <w:rPr>
                <w:rFonts w:hint="eastAsia" w:ascii="Times New Roman" w:hAnsi="Times New Roman"/>
                <w:color w:val="000000"/>
                <w:kern w:val="0"/>
                <w:u w:val="none"/>
                <w:lang w:val="en-US" w:eastAsia="zh-CN"/>
              </w:rPr>
              <w:t>本工程设置施工区，临时工程主要</w:t>
            </w:r>
            <w:r>
              <w:rPr>
                <w:rFonts w:ascii="宋体" w:hAnsi="宋体" w:eastAsia="宋体" w:cs="宋体"/>
                <w:sz w:val="24"/>
                <w:szCs w:val="24"/>
              </w:rPr>
              <w:t>施工临时道路、施工营地临建设施</w:t>
            </w:r>
            <w:r>
              <w:rPr>
                <w:rFonts w:hint="eastAsia" w:ascii="Times New Roman" w:hAnsi="Times New Roman"/>
                <w:color w:val="000000"/>
                <w:kern w:val="0"/>
                <w:u w:val="none"/>
                <w:lang w:val="en-US" w:eastAsia="zh-CN"/>
              </w:rPr>
              <w:t>等，其中</w:t>
            </w:r>
            <w:r>
              <w:rPr>
                <w:rFonts w:ascii="宋体" w:hAnsi="宋体" w:eastAsia="宋体" w:cs="宋体"/>
                <w:sz w:val="24"/>
                <w:szCs w:val="24"/>
              </w:rPr>
              <w:t>临时施工</w:t>
            </w:r>
            <w:r>
              <w:rPr>
                <w:rFonts w:hint="eastAsia" w:ascii="Times New Roman" w:hAnsi="Times New Roman"/>
                <w:color w:val="000000"/>
                <w:kern w:val="0"/>
                <w:u w:val="none"/>
                <w:lang w:val="en-US" w:eastAsia="zh-CN"/>
              </w:rPr>
              <w:t>场地、临时堆场施工生产生活区占地类型为荒草地、荒山。可满足本项目用地需求，占地面积较小，施工结束后恢复原状。</w:t>
            </w:r>
          </w:p>
          <w:p w14:paraId="74A6A542">
            <w:pPr>
              <w:keepNext w:val="0"/>
              <w:keepLines w:val="0"/>
              <w:pageBreakBefore w:val="0"/>
              <w:kinsoku/>
              <w:wordWrap/>
              <w:overflowPunct/>
              <w:topLinePunct w:val="0"/>
              <w:autoSpaceDE/>
              <w:autoSpaceDN/>
              <w:bidi w:val="0"/>
              <w:adjustRightInd w:val="0"/>
              <w:snapToGrid/>
              <w:spacing w:line="360" w:lineRule="auto"/>
              <w:ind w:firstLine="482"/>
              <w:textAlignment w:val="auto"/>
              <w:rPr>
                <w:rFonts w:hint="eastAsia" w:ascii="Times New Roman" w:hAnsi="Times New Roman"/>
                <w:b/>
                <w:color w:val="000000"/>
                <w:kern w:val="0"/>
              </w:rPr>
            </w:pPr>
            <w:r>
              <w:rPr>
                <w:rFonts w:hint="eastAsia" w:ascii="Times New Roman" w:hAnsi="Times New Roman"/>
                <w:b/>
                <w:color w:val="000000"/>
                <w:kern w:val="0"/>
              </w:rPr>
              <w:t>（6）土石方平衡</w:t>
            </w:r>
          </w:p>
          <w:p w14:paraId="37B066FA">
            <w:pPr>
              <w:keepNext w:val="0"/>
              <w:keepLines w:val="0"/>
              <w:pageBreakBefore w:val="0"/>
              <w:widowControl/>
              <w:suppressLineNumbers w:val="0"/>
              <w:kinsoku/>
              <w:wordWrap/>
              <w:overflowPunct/>
              <w:topLinePunct w:val="0"/>
              <w:autoSpaceDE/>
              <w:autoSpaceDN/>
              <w:bidi w:val="0"/>
              <w:snapToGrid/>
              <w:spacing w:line="360" w:lineRule="auto"/>
              <w:jc w:val="left"/>
              <w:textAlignment w:val="auto"/>
              <w:rPr>
                <w:rFonts w:hint="eastAsia" w:ascii="Times New Roman" w:hAnsi="Times New Roman"/>
                <w:color w:val="000000"/>
                <w:kern w:val="0"/>
                <w:u w:val="single"/>
                <w:lang w:val="en-US" w:eastAsia="zh-CN"/>
              </w:rPr>
            </w:pPr>
            <w:r>
              <w:rPr>
                <w:rFonts w:hint="eastAsia" w:ascii="Times New Roman" w:hAnsi="Times New Roman"/>
                <w:color w:val="000000"/>
                <w:kern w:val="0"/>
                <w:u w:val="single"/>
                <w:lang w:val="en-US" w:eastAsia="zh-CN"/>
              </w:rPr>
              <w:t>根据《桃源县夏家溪山洪沟防洪治理工程建设项目》初步设计报告中土石方估算，本工程主体工程土方开挖</w:t>
            </w:r>
            <w:r>
              <w:rPr>
                <w:rFonts w:hint="eastAsia" w:ascii="Times New Roman" w:hAnsi="Times New Roman" w:cs="Times New Roman"/>
                <w:color w:val="000000"/>
                <w:kern w:val="0"/>
                <w:u w:val="single"/>
                <w:lang w:val="en-US" w:eastAsia="zh-CN"/>
              </w:rPr>
              <w:t>3.78</w:t>
            </w:r>
            <w:r>
              <w:rPr>
                <w:rFonts w:hint="default" w:ascii="Times New Roman" w:hAnsi="Times New Roman" w:cs="Times New Roman"/>
                <w:color w:val="000000"/>
                <w:kern w:val="0"/>
                <w:u w:val="single"/>
                <w:lang w:val="en-US" w:eastAsia="zh-CN"/>
              </w:rPr>
              <w:t>万m</w:t>
            </w:r>
            <w:r>
              <w:rPr>
                <w:rFonts w:hint="default" w:ascii="Times New Roman" w:hAnsi="Times New Roman" w:cs="Times New Roman"/>
                <w:color w:val="000000"/>
                <w:kern w:val="0"/>
                <w:u w:val="single"/>
                <w:vertAlign w:val="superscript"/>
                <w:lang w:val="en-US" w:eastAsia="zh-CN"/>
              </w:rPr>
              <w:t>3</w:t>
            </w:r>
            <w:r>
              <w:rPr>
                <w:rFonts w:hint="default" w:ascii="Times New Roman" w:hAnsi="Times New Roman" w:cs="Times New Roman"/>
                <w:color w:val="000000"/>
                <w:kern w:val="0"/>
                <w:u w:val="single"/>
                <w:lang w:val="en-US" w:eastAsia="zh-CN"/>
              </w:rPr>
              <w:t>，土方回填</w:t>
            </w:r>
            <w:r>
              <w:rPr>
                <w:rFonts w:hint="eastAsia" w:ascii="Times New Roman" w:hAnsi="Times New Roman" w:cs="Times New Roman"/>
                <w:color w:val="000000"/>
                <w:kern w:val="0"/>
                <w:u w:val="single"/>
                <w:lang w:val="en-US" w:eastAsia="zh-CN"/>
              </w:rPr>
              <w:t>1.66</w:t>
            </w:r>
            <w:r>
              <w:rPr>
                <w:rFonts w:hint="default" w:ascii="Times New Roman" w:hAnsi="Times New Roman" w:cs="Times New Roman"/>
                <w:color w:val="000000"/>
                <w:kern w:val="0"/>
                <w:u w:val="single"/>
                <w:lang w:val="en-US" w:eastAsia="zh-CN"/>
              </w:rPr>
              <w:t>万m</w:t>
            </w:r>
            <w:r>
              <w:rPr>
                <w:rFonts w:hint="default" w:ascii="Times New Roman" w:hAnsi="Times New Roman" w:cs="Times New Roman"/>
                <w:color w:val="000000"/>
                <w:kern w:val="0"/>
                <w:u w:val="single"/>
                <w:vertAlign w:val="superscript"/>
                <w:lang w:val="en-US" w:eastAsia="zh-CN"/>
              </w:rPr>
              <w:t>3</w:t>
            </w:r>
            <w:r>
              <w:rPr>
                <w:rFonts w:hint="default" w:ascii="Times New Roman" w:hAnsi="Times New Roman" w:cs="Times New Roman"/>
                <w:color w:val="000000"/>
                <w:kern w:val="0"/>
                <w:u w:val="single"/>
                <w:lang w:val="en-US" w:eastAsia="zh-CN"/>
              </w:rPr>
              <w:t>。</w:t>
            </w:r>
            <w:r>
              <w:rPr>
                <w:rFonts w:hint="eastAsia" w:ascii="Times New Roman" w:hAnsi="Times New Roman" w:cs="Times New Roman"/>
                <w:color w:val="000000"/>
                <w:kern w:val="0"/>
                <w:u w:val="single"/>
                <w:lang w:val="en-US" w:eastAsia="zh-CN"/>
              </w:rPr>
              <w:t>弃砂砾石3.05</w:t>
            </w:r>
            <w:r>
              <w:rPr>
                <w:rFonts w:hint="default" w:ascii="Times New Roman" w:hAnsi="Times New Roman" w:cs="Times New Roman"/>
                <w:color w:val="000000"/>
                <w:kern w:val="0"/>
                <w:u w:val="single"/>
                <w:lang w:val="en-US" w:eastAsia="zh-CN"/>
              </w:rPr>
              <w:t>万m</w:t>
            </w:r>
            <w:r>
              <w:rPr>
                <w:rFonts w:hint="default" w:ascii="Times New Roman" w:hAnsi="Times New Roman" w:cs="Times New Roman"/>
                <w:color w:val="000000"/>
                <w:kern w:val="0"/>
                <w:u w:val="single"/>
                <w:vertAlign w:val="superscript"/>
                <w:lang w:val="en-US" w:eastAsia="zh-CN"/>
              </w:rPr>
              <w:t>3</w:t>
            </w:r>
            <w:r>
              <w:rPr>
                <w:rFonts w:hint="default" w:ascii="Times New Roman" w:hAnsi="Times New Roman" w:cs="Times New Roman"/>
                <w:color w:val="000000"/>
                <w:kern w:val="0"/>
                <w:u w:val="single"/>
                <w:lang w:val="en-US" w:eastAsia="zh-CN"/>
              </w:rPr>
              <w:t>，土方综合平衡见表2-</w:t>
            </w:r>
            <w:r>
              <w:rPr>
                <w:rFonts w:hint="eastAsia" w:ascii="Times New Roman" w:hAnsi="Times New Roman" w:cs="Times New Roman"/>
                <w:color w:val="000000"/>
                <w:kern w:val="0"/>
                <w:u w:val="single"/>
                <w:lang w:val="en-US" w:eastAsia="zh-CN"/>
              </w:rPr>
              <w:t>7</w:t>
            </w:r>
            <w:r>
              <w:rPr>
                <w:rFonts w:hint="default" w:ascii="Times New Roman" w:hAnsi="Times New Roman" w:cs="Times New Roman"/>
                <w:color w:val="000000"/>
                <w:kern w:val="0"/>
                <w:u w:val="single"/>
                <w:lang w:val="en-US" w:eastAsia="zh-CN"/>
              </w:rPr>
              <w:t>。</w:t>
            </w:r>
          </w:p>
          <w:p w14:paraId="00D3ECF1">
            <w:pPr>
              <w:pStyle w:val="9"/>
              <w:ind w:firstLine="422"/>
              <w:jc w:val="center"/>
              <w:rPr>
                <w:b/>
                <w:sz w:val="21"/>
                <w:u w:val="none"/>
              </w:rPr>
            </w:pPr>
            <w:r>
              <w:rPr>
                <w:b/>
                <w:sz w:val="21"/>
                <w:u w:val="none"/>
              </w:rPr>
              <w:t>表2-</w:t>
            </w:r>
            <w:r>
              <w:rPr>
                <w:rFonts w:hint="eastAsia"/>
                <w:b/>
                <w:sz w:val="21"/>
                <w:u w:val="none"/>
                <w:lang w:val="en-US" w:eastAsia="zh-CN"/>
              </w:rPr>
              <w:t>7</w:t>
            </w:r>
            <w:r>
              <w:rPr>
                <w:b/>
                <w:sz w:val="21"/>
                <w:u w:val="none"/>
              </w:rPr>
              <w:tab/>
            </w:r>
            <w:r>
              <w:rPr>
                <w:b/>
                <w:sz w:val="21"/>
                <w:u w:val="none"/>
              </w:rPr>
              <w:t>项目</w:t>
            </w:r>
            <w:r>
              <w:rPr>
                <w:rFonts w:hint="eastAsia"/>
                <w:b/>
                <w:sz w:val="21"/>
                <w:u w:val="none"/>
              </w:rPr>
              <w:t>土石方平衡</w:t>
            </w:r>
            <w:r>
              <w:rPr>
                <w:b/>
                <w:sz w:val="21"/>
                <w:u w:val="none"/>
              </w:rPr>
              <w:t>一览表</w:t>
            </w:r>
          </w:p>
          <w:tbl>
            <w:tblPr>
              <w:tblStyle w:val="19"/>
              <w:tblW w:w="7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772"/>
              <w:gridCol w:w="593"/>
              <w:gridCol w:w="593"/>
              <w:gridCol w:w="593"/>
              <w:gridCol w:w="795"/>
              <w:gridCol w:w="507"/>
              <w:gridCol w:w="482"/>
              <w:gridCol w:w="593"/>
              <w:gridCol w:w="594"/>
              <w:gridCol w:w="593"/>
              <w:gridCol w:w="594"/>
              <w:gridCol w:w="590"/>
              <w:gridCol w:w="6"/>
            </w:tblGrid>
            <w:tr w14:paraId="2852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39" w:hRule="atLeast"/>
              </w:trPr>
              <w:tc>
                <w:tcPr>
                  <w:tcW w:w="414" w:type="dxa"/>
                  <w:vMerge w:val="restart"/>
                  <w:vAlign w:val="center"/>
                </w:tcPr>
                <w:p w14:paraId="75922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序序号</w:t>
                  </w:r>
                </w:p>
              </w:tc>
              <w:tc>
                <w:tcPr>
                  <w:tcW w:w="772" w:type="dxa"/>
                  <w:vMerge w:val="restart"/>
                  <w:vAlign w:val="center"/>
                </w:tcPr>
                <w:p w14:paraId="624CD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工工程名称</w:t>
                  </w:r>
                </w:p>
              </w:tc>
              <w:tc>
                <w:tcPr>
                  <w:tcW w:w="593" w:type="dxa"/>
                  <w:vAlign w:val="center"/>
                </w:tcPr>
                <w:p w14:paraId="29A6E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挖方</w:t>
                  </w:r>
                </w:p>
              </w:tc>
              <w:tc>
                <w:tcPr>
                  <w:tcW w:w="1981" w:type="dxa"/>
                  <w:gridSpan w:val="3"/>
                  <w:vAlign w:val="center"/>
                </w:tcPr>
                <w:p w14:paraId="1215A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填方</w:t>
                  </w:r>
                </w:p>
              </w:tc>
              <w:tc>
                <w:tcPr>
                  <w:tcW w:w="989" w:type="dxa"/>
                  <w:gridSpan w:val="2"/>
                  <w:vAlign w:val="center"/>
                </w:tcPr>
                <w:p w14:paraId="326707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调出</w:t>
                  </w:r>
                </w:p>
              </w:tc>
              <w:tc>
                <w:tcPr>
                  <w:tcW w:w="1187" w:type="dxa"/>
                  <w:gridSpan w:val="2"/>
                  <w:vAlign w:val="center"/>
                </w:tcPr>
                <w:p w14:paraId="30295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调入</w:t>
                  </w:r>
                </w:p>
              </w:tc>
              <w:tc>
                <w:tcPr>
                  <w:tcW w:w="1187" w:type="dxa"/>
                  <w:gridSpan w:val="2"/>
                  <w:vAlign w:val="center"/>
                </w:tcPr>
                <w:p w14:paraId="2A5CF6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弃渣</w:t>
                  </w:r>
                </w:p>
              </w:tc>
              <w:tc>
                <w:tcPr>
                  <w:tcW w:w="590" w:type="dxa"/>
                  <w:vAlign w:val="center"/>
                </w:tcPr>
                <w:p w14:paraId="39AA31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kern w:val="2"/>
                      <w:sz w:val="21"/>
                      <w:szCs w:val="24"/>
                      <w:u w:val="none"/>
                      <w:lang w:val="en-US" w:eastAsia="zh-CN" w:bidi="ar-SA"/>
                    </w:rPr>
                  </w:pPr>
                </w:p>
              </w:tc>
            </w:tr>
            <w:tr w14:paraId="3457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414" w:type="dxa"/>
                  <w:vMerge w:val="continue"/>
                  <w:vAlign w:val="center"/>
                </w:tcPr>
                <w:p w14:paraId="70743B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772" w:type="dxa"/>
                  <w:vMerge w:val="continue"/>
                  <w:vAlign w:val="center"/>
                </w:tcPr>
                <w:p w14:paraId="453F88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41A3A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土方开挖(</w:t>
                  </w:r>
                  <w:r>
                    <w:rPr>
                      <w:rFonts w:hint="default" w:ascii="Times New Roman" w:hAnsi="Times New Roman" w:cs="Times New Roman"/>
                      <w:color w:val="000000"/>
                      <w:kern w:val="0"/>
                      <w:u w:val="none"/>
                      <w:lang w:val="en-US" w:eastAsia="zh-CN"/>
                    </w:rPr>
                    <w:t>m</w:t>
                  </w:r>
                  <w:r>
                    <w:rPr>
                      <w:rFonts w:hint="default" w:ascii="Times New Roman" w:hAnsi="Times New Roman" w:cs="Times New Roman"/>
                      <w:color w:val="000000"/>
                      <w:kern w:val="0"/>
                      <w:u w:val="none"/>
                      <w:vertAlign w:val="superscript"/>
                      <w:lang w:val="en-US" w:eastAsia="zh-CN"/>
                    </w:rPr>
                    <w:t>3</w:t>
                  </w:r>
                  <w:r>
                    <w:rPr>
                      <w:rFonts w:hint="eastAsia" w:ascii="Times New Roman" w:hAnsi="Times New Roman" w:cs="Times New Roman"/>
                      <w:kern w:val="2"/>
                      <w:sz w:val="21"/>
                      <w:szCs w:val="24"/>
                      <w:u w:val="none"/>
                      <w:lang w:val="en-US" w:eastAsia="zh-CN" w:bidi="ar-SA"/>
                    </w:rPr>
                    <w:t>)</w:t>
                  </w:r>
                </w:p>
              </w:tc>
              <w:tc>
                <w:tcPr>
                  <w:tcW w:w="593" w:type="dxa"/>
                  <w:vAlign w:val="center"/>
                </w:tcPr>
                <w:p w14:paraId="727264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土方回填（实方（(</w:t>
                  </w:r>
                  <w:r>
                    <w:rPr>
                      <w:rFonts w:hint="default" w:ascii="Times New Roman" w:hAnsi="Times New Roman" w:cs="Times New Roman"/>
                      <w:color w:val="000000"/>
                      <w:kern w:val="0"/>
                      <w:u w:val="none"/>
                      <w:lang w:val="en-US" w:eastAsia="zh-CN"/>
                    </w:rPr>
                    <w:t>m</w:t>
                  </w:r>
                  <w:r>
                    <w:rPr>
                      <w:rFonts w:hint="default" w:ascii="Times New Roman" w:hAnsi="Times New Roman" w:cs="Times New Roman"/>
                      <w:color w:val="000000"/>
                      <w:kern w:val="0"/>
                      <w:u w:val="none"/>
                      <w:vertAlign w:val="superscript"/>
                      <w:lang w:val="en-US" w:eastAsia="zh-CN"/>
                    </w:rPr>
                    <w:t>3</w:t>
                  </w:r>
                  <w:r>
                    <w:rPr>
                      <w:rFonts w:hint="eastAsia" w:ascii="Times New Roman" w:hAnsi="Times New Roman" w:cs="Times New Roman"/>
                      <w:kern w:val="2"/>
                      <w:sz w:val="21"/>
                      <w:szCs w:val="24"/>
                      <w:u w:val="none"/>
                      <w:lang w:val="en-US" w:eastAsia="zh-CN" w:bidi="ar-SA"/>
                    </w:rPr>
                    <w:t>)</w:t>
                  </w:r>
                </w:p>
              </w:tc>
              <w:tc>
                <w:tcPr>
                  <w:tcW w:w="593" w:type="dxa"/>
                  <w:vAlign w:val="center"/>
                </w:tcPr>
                <w:p w14:paraId="3C83B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土方回填（虚方（(</w:t>
                  </w:r>
                  <w:r>
                    <w:rPr>
                      <w:rFonts w:hint="default" w:ascii="Times New Roman" w:hAnsi="Times New Roman" w:cs="Times New Roman"/>
                      <w:color w:val="000000"/>
                      <w:kern w:val="0"/>
                      <w:u w:val="none"/>
                      <w:lang w:val="en-US" w:eastAsia="zh-CN"/>
                    </w:rPr>
                    <w:t>m</w:t>
                  </w:r>
                  <w:r>
                    <w:rPr>
                      <w:rFonts w:hint="default" w:ascii="Times New Roman" w:hAnsi="Times New Roman" w:cs="Times New Roman"/>
                      <w:color w:val="000000"/>
                      <w:kern w:val="0"/>
                      <w:u w:val="none"/>
                      <w:vertAlign w:val="superscript"/>
                      <w:lang w:val="en-US" w:eastAsia="zh-CN"/>
                    </w:rPr>
                    <w:t>3</w:t>
                  </w:r>
                  <w:r>
                    <w:rPr>
                      <w:rFonts w:hint="eastAsia" w:ascii="Times New Roman" w:hAnsi="Times New Roman" w:cs="Times New Roman"/>
                      <w:kern w:val="2"/>
                      <w:sz w:val="21"/>
                      <w:szCs w:val="24"/>
                      <w:u w:val="none"/>
                      <w:lang w:val="en-US" w:eastAsia="zh-CN" w:bidi="ar-SA"/>
                    </w:rPr>
                    <w:t>)</w:t>
                  </w:r>
                </w:p>
              </w:tc>
              <w:tc>
                <w:tcPr>
                  <w:tcW w:w="795" w:type="dxa"/>
                  <w:vAlign w:val="center"/>
                </w:tcPr>
                <w:p w14:paraId="1CCF22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来源</w:t>
                  </w:r>
                </w:p>
              </w:tc>
              <w:tc>
                <w:tcPr>
                  <w:tcW w:w="507" w:type="dxa"/>
                  <w:vAlign w:val="center"/>
                </w:tcPr>
                <w:p w14:paraId="0E82FA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调出土方(</w:t>
                  </w:r>
                  <w:r>
                    <w:rPr>
                      <w:rFonts w:hint="default" w:ascii="Times New Roman" w:hAnsi="Times New Roman" w:cs="Times New Roman"/>
                      <w:color w:val="000000"/>
                      <w:kern w:val="0"/>
                      <w:u w:val="none"/>
                      <w:lang w:val="en-US" w:eastAsia="zh-CN"/>
                    </w:rPr>
                    <w:t>m</w:t>
                  </w:r>
                  <w:r>
                    <w:rPr>
                      <w:rFonts w:hint="default" w:ascii="Times New Roman" w:hAnsi="Times New Roman" w:cs="Times New Roman"/>
                      <w:color w:val="000000"/>
                      <w:kern w:val="0"/>
                      <w:u w:val="none"/>
                      <w:vertAlign w:val="superscript"/>
                      <w:lang w:val="en-US" w:eastAsia="zh-CN"/>
                    </w:rPr>
                    <w:t>3</w:t>
                  </w:r>
                  <w:r>
                    <w:rPr>
                      <w:rFonts w:hint="eastAsia" w:ascii="Times New Roman" w:hAnsi="Times New Roman" w:cs="Times New Roman"/>
                      <w:kern w:val="2"/>
                      <w:sz w:val="21"/>
                      <w:szCs w:val="24"/>
                      <w:u w:val="none"/>
                      <w:lang w:val="en-US" w:eastAsia="zh-CN" w:bidi="ar-SA"/>
                    </w:rPr>
                    <w:t>)</w:t>
                  </w:r>
                </w:p>
              </w:tc>
              <w:tc>
                <w:tcPr>
                  <w:tcW w:w="482" w:type="dxa"/>
                  <w:vAlign w:val="center"/>
                </w:tcPr>
                <w:p w14:paraId="39625B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去向</w:t>
                  </w:r>
                </w:p>
              </w:tc>
              <w:tc>
                <w:tcPr>
                  <w:tcW w:w="593" w:type="dxa"/>
                  <w:vAlign w:val="center"/>
                </w:tcPr>
                <w:p w14:paraId="3E39AA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调入土方(</w:t>
                  </w:r>
                  <w:r>
                    <w:rPr>
                      <w:rFonts w:hint="default" w:ascii="Times New Roman" w:hAnsi="Times New Roman" w:cs="Times New Roman"/>
                      <w:color w:val="000000"/>
                      <w:kern w:val="0"/>
                      <w:u w:val="none"/>
                      <w:lang w:val="en-US" w:eastAsia="zh-CN"/>
                    </w:rPr>
                    <w:t>m</w:t>
                  </w:r>
                  <w:r>
                    <w:rPr>
                      <w:rFonts w:hint="default" w:ascii="Times New Roman" w:hAnsi="Times New Roman" w:cs="Times New Roman"/>
                      <w:color w:val="000000"/>
                      <w:kern w:val="0"/>
                      <w:u w:val="none"/>
                      <w:vertAlign w:val="superscript"/>
                      <w:lang w:val="en-US" w:eastAsia="zh-CN"/>
                    </w:rPr>
                    <w:t>3</w:t>
                  </w:r>
                  <w:r>
                    <w:rPr>
                      <w:rFonts w:hint="eastAsia" w:ascii="Times New Roman" w:hAnsi="Times New Roman" w:cs="Times New Roman"/>
                      <w:kern w:val="2"/>
                      <w:sz w:val="21"/>
                      <w:szCs w:val="24"/>
                      <w:u w:val="none"/>
                      <w:lang w:val="en-US" w:eastAsia="zh-CN" w:bidi="ar-SA"/>
                    </w:rPr>
                    <w:t>)</w:t>
                  </w:r>
                </w:p>
              </w:tc>
              <w:tc>
                <w:tcPr>
                  <w:tcW w:w="594" w:type="dxa"/>
                  <w:vAlign w:val="center"/>
                </w:tcPr>
                <w:p w14:paraId="0CA11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来源</w:t>
                  </w:r>
                </w:p>
              </w:tc>
              <w:tc>
                <w:tcPr>
                  <w:tcW w:w="593" w:type="dxa"/>
                  <w:vAlign w:val="center"/>
                </w:tcPr>
                <w:p w14:paraId="7B6A65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弃渣土方(</w:t>
                  </w:r>
                  <w:r>
                    <w:rPr>
                      <w:rFonts w:hint="default" w:ascii="Times New Roman" w:hAnsi="Times New Roman" w:cs="Times New Roman"/>
                      <w:color w:val="000000"/>
                      <w:kern w:val="0"/>
                      <w:u w:val="none"/>
                      <w:lang w:val="en-US" w:eastAsia="zh-CN"/>
                    </w:rPr>
                    <w:t>m</w:t>
                  </w:r>
                  <w:r>
                    <w:rPr>
                      <w:rFonts w:hint="default" w:ascii="Times New Roman" w:hAnsi="Times New Roman" w:cs="Times New Roman"/>
                      <w:color w:val="000000"/>
                      <w:kern w:val="0"/>
                      <w:u w:val="none"/>
                      <w:vertAlign w:val="superscript"/>
                      <w:lang w:val="en-US" w:eastAsia="zh-CN"/>
                    </w:rPr>
                    <w:t>3</w:t>
                  </w:r>
                  <w:r>
                    <w:rPr>
                      <w:rFonts w:hint="eastAsia" w:ascii="Times New Roman" w:hAnsi="Times New Roman" w:cs="Times New Roman"/>
                      <w:kern w:val="2"/>
                      <w:sz w:val="21"/>
                      <w:szCs w:val="24"/>
                      <w:u w:val="none"/>
                      <w:lang w:val="en-US" w:eastAsia="zh-CN" w:bidi="ar-SA"/>
                    </w:rPr>
                    <w:t>)</w:t>
                  </w:r>
                </w:p>
              </w:tc>
              <w:tc>
                <w:tcPr>
                  <w:tcW w:w="594" w:type="dxa"/>
                  <w:vAlign w:val="center"/>
                </w:tcPr>
                <w:p w14:paraId="77009C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弃渣砂砾石(</w:t>
                  </w:r>
                  <w:r>
                    <w:rPr>
                      <w:rFonts w:hint="default" w:ascii="Times New Roman" w:hAnsi="Times New Roman" w:cs="Times New Roman"/>
                      <w:color w:val="000000"/>
                      <w:kern w:val="0"/>
                      <w:u w:val="none"/>
                      <w:lang w:val="en-US" w:eastAsia="zh-CN"/>
                    </w:rPr>
                    <w:t>m</w:t>
                  </w:r>
                  <w:r>
                    <w:rPr>
                      <w:rFonts w:hint="default" w:ascii="Times New Roman" w:hAnsi="Times New Roman" w:cs="Times New Roman"/>
                      <w:color w:val="000000"/>
                      <w:kern w:val="0"/>
                      <w:u w:val="none"/>
                      <w:vertAlign w:val="superscript"/>
                      <w:lang w:val="en-US" w:eastAsia="zh-CN"/>
                    </w:rPr>
                    <w:t>3</w:t>
                  </w:r>
                  <w:r>
                    <w:rPr>
                      <w:rFonts w:hint="eastAsia" w:ascii="Times New Roman" w:hAnsi="Times New Roman" w:cs="Times New Roman"/>
                      <w:kern w:val="2"/>
                      <w:sz w:val="21"/>
                      <w:szCs w:val="24"/>
                      <w:u w:val="none"/>
                      <w:lang w:val="en-US" w:eastAsia="zh-CN" w:bidi="ar-SA"/>
                    </w:rPr>
                    <w:t>)</w:t>
                  </w:r>
                </w:p>
              </w:tc>
              <w:tc>
                <w:tcPr>
                  <w:tcW w:w="596" w:type="dxa"/>
                  <w:gridSpan w:val="2"/>
                  <w:vAlign w:val="center"/>
                </w:tcPr>
                <w:p w14:paraId="2E11B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去向</w:t>
                  </w:r>
                </w:p>
              </w:tc>
            </w:tr>
            <w:tr w14:paraId="3E76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14" w:type="dxa"/>
                  <w:vAlign w:val="center"/>
                </w:tcPr>
                <w:p w14:paraId="6070A2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一</w:t>
                  </w:r>
                </w:p>
              </w:tc>
              <w:tc>
                <w:tcPr>
                  <w:tcW w:w="772" w:type="dxa"/>
                  <w:vAlign w:val="center"/>
                </w:tcPr>
                <w:p w14:paraId="723504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护岸工程</w:t>
                  </w:r>
                </w:p>
              </w:tc>
              <w:tc>
                <w:tcPr>
                  <w:tcW w:w="593" w:type="dxa"/>
                  <w:vAlign w:val="center"/>
                </w:tcPr>
                <w:p w14:paraId="2D772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24554.25</w:t>
                  </w:r>
                </w:p>
              </w:tc>
              <w:tc>
                <w:tcPr>
                  <w:tcW w:w="593" w:type="dxa"/>
                  <w:vAlign w:val="center"/>
                </w:tcPr>
                <w:p w14:paraId="0E5BA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3796.83</w:t>
                  </w:r>
                </w:p>
              </w:tc>
              <w:tc>
                <w:tcPr>
                  <w:tcW w:w="593" w:type="dxa"/>
                  <w:vAlign w:val="center"/>
                </w:tcPr>
                <w:p w14:paraId="60CBF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4466.86</w:t>
                  </w:r>
                </w:p>
              </w:tc>
              <w:tc>
                <w:tcPr>
                  <w:tcW w:w="795" w:type="dxa"/>
                  <w:vAlign w:val="center"/>
                </w:tcPr>
                <w:p w14:paraId="17A0E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岸坡开挖料</w:t>
                  </w:r>
                </w:p>
              </w:tc>
              <w:tc>
                <w:tcPr>
                  <w:tcW w:w="507" w:type="dxa"/>
                  <w:vAlign w:val="center"/>
                </w:tcPr>
                <w:p w14:paraId="33AAB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12600</w:t>
                  </w:r>
                </w:p>
              </w:tc>
              <w:tc>
                <w:tcPr>
                  <w:tcW w:w="482" w:type="dxa"/>
                  <w:vAlign w:val="center"/>
                </w:tcPr>
                <w:p w14:paraId="2D6E7B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临时围堰</w:t>
                  </w:r>
                </w:p>
              </w:tc>
              <w:tc>
                <w:tcPr>
                  <w:tcW w:w="593" w:type="dxa"/>
                  <w:vAlign w:val="center"/>
                </w:tcPr>
                <w:p w14:paraId="4ABC3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4" w:type="dxa"/>
                  <w:vAlign w:val="center"/>
                </w:tcPr>
                <w:p w14:paraId="121C57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0344DC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7487.39</w:t>
                  </w:r>
                </w:p>
              </w:tc>
              <w:tc>
                <w:tcPr>
                  <w:tcW w:w="594" w:type="dxa"/>
                  <w:vAlign w:val="center"/>
                </w:tcPr>
                <w:p w14:paraId="7337B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6" w:type="dxa"/>
                  <w:gridSpan w:val="2"/>
                  <w:vAlign w:val="center"/>
                </w:tcPr>
                <w:p w14:paraId="543DC3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渣土公司</w:t>
                  </w:r>
                </w:p>
              </w:tc>
            </w:tr>
            <w:tr w14:paraId="413A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14" w:type="dxa"/>
                  <w:vAlign w:val="center"/>
                </w:tcPr>
                <w:p w14:paraId="08D9C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二</w:t>
                  </w:r>
                </w:p>
              </w:tc>
              <w:tc>
                <w:tcPr>
                  <w:tcW w:w="772" w:type="dxa"/>
                  <w:vAlign w:val="center"/>
                </w:tcPr>
                <w:p w14:paraId="1DAD17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砂砾石疏浚</w:t>
                  </w:r>
                </w:p>
              </w:tc>
              <w:tc>
                <w:tcPr>
                  <w:tcW w:w="593" w:type="dxa"/>
                  <w:vAlign w:val="center"/>
                </w:tcPr>
                <w:p w14:paraId="62884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kern w:val="2"/>
                      <w:sz w:val="21"/>
                      <w:szCs w:val="24"/>
                      <w:u w:val="none"/>
                      <w:lang w:val="en-US" w:eastAsia="zh-CN" w:bidi="ar-SA"/>
                    </w:rPr>
                  </w:pPr>
                </w:p>
              </w:tc>
              <w:tc>
                <w:tcPr>
                  <w:tcW w:w="593" w:type="dxa"/>
                  <w:vAlign w:val="center"/>
                </w:tcPr>
                <w:p w14:paraId="02163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kern w:val="2"/>
                      <w:sz w:val="21"/>
                      <w:szCs w:val="24"/>
                      <w:u w:val="none"/>
                      <w:lang w:val="en-US" w:eastAsia="zh-CN" w:bidi="ar-SA"/>
                    </w:rPr>
                  </w:pPr>
                </w:p>
              </w:tc>
              <w:tc>
                <w:tcPr>
                  <w:tcW w:w="593" w:type="dxa"/>
                  <w:vAlign w:val="center"/>
                </w:tcPr>
                <w:p w14:paraId="39C04E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kern w:val="2"/>
                      <w:sz w:val="21"/>
                      <w:szCs w:val="24"/>
                      <w:u w:val="none"/>
                      <w:lang w:val="en-US" w:eastAsia="zh-CN" w:bidi="ar-SA"/>
                    </w:rPr>
                  </w:pPr>
                </w:p>
              </w:tc>
              <w:tc>
                <w:tcPr>
                  <w:tcW w:w="795" w:type="dxa"/>
                  <w:vAlign w:val="center"/>
                </w:tcPr>
                <w:p w14:paraId="58CA29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kern w:val="2"/>
                      <w:sz w:val="21"/>
                      <w:szCs w:val="24"/>
                      <w:u w:val="none"/>
                      <w:lang w:val="en-US" w:eastAsia="zh-CN" w:bidi="ar-SA"/>
                    </w:rPr>
                  </w:pPr>
                </w:p>
              </w:tc>
              <w:tc>
                <w:tcPr>
                  <w:tcW w:w="507" w:type="dxa"/>
                  <w:vAlign w:val="center"/>
                </w:tcPr>
                <w:p w14:paraId="54624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kern w:val="2"/>
                      <w:sz w:val="21"/>
                      <w:szCs w:val="24"/>
                      <w:u w:val="none"/>
                      <w:lang w:val="en-US" w:eastAsia="zh-CN" w:bidi="ar-SA"/>
                    </w:rPr>
                  </w:pPr>
                </w:p>
              </w:tc>
              <w:tc>
                <w:tcPr>
                  <w:tcW w:w="482" w:type="dxa"/>
                  <w:vAlign w:val="center"/>
                </w:tcPr>
                <w:p w14:paraId="6A6C7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kern w:val="2"/>
                      <w:sz w:val="21"/>
                      <w:szCs w:val="24"/>
                      <w:u w:val="none"/>
                      <w:lang w:val="en-US" w:eastAsia="zh-CN" w:bidi="ar-SA"/>
                    </w:rPr>
                  </w:pPr>
                </w:p>
              </w:tc>
              <w:tc>
                <w:tcPr>
                  <w:tcW w:w="593" w:type="dxa"/>
                  <w:vAlign w:val="center"/>
                </w:tcPr>
                <w:p w14:paraId="020E41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4" w:type="dxa"/>
                  <w:vAlign w:val="center"/>
                </w:tcPr>
                <w:p w14:paraId="30468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35DA8A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4" w:type="dxa"/>
                  <w:vAlign w:val="center"/>
                </w:tcPr>
                <w:p w14:paraId="455B20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default" w:ascii="Times New Roman" w:hAnsi="Times New Roman" w:eastAsia="宋体" w:cs="Times New Roman"/>
                      <w:kern w:val="2"/>
                      <w:sz w:val="21"/>
                      <w:szCs w:val="24"/>
                      <w:u w:val="none"/>
                      <w:lang w:val="en-US" w:eastAsia="zh-CN" w:bidi="ar-SA"/>
                    </w:rPr>
                    <w:t>30514.8</w:t>
                  </w:r>
                </w:p>
                <w:p w14:paraId="4CF38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default" w:ascii="Times New Roman" w:hAnsi="Times New Roman" w:eastAsia="宋体" w:cs="Times New Roman"/>
                      <w:kern w:val="2"/>
                      <w:sz w:val="21"/>
                      <w:szCs w:val="24"/>
                      <w:u w:val="none"/>
                      <w:lang w:val="en-US" w:eastAsia="zh-CN" w:bidi="ar-SA"/>
                    </w:rPr>
                    <w:t>4</w:t>
                  </w:r>
                </w:p>
              </w:tc>
              <w:tc>
                <w:tcPr>
                  <w:tcW w:w="596" w:type="dxa"/>
                  <w:gridSpan w:val="2"/>
                  <w:shd w:val="clear" w:color="auto" w:fill="auto"/>
                  <w:vAlign w:val="center"/>
                </w:tcPr>
                <w:p w14:paraId="50F506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渣土公司</w:t>
                  </w:r>
                </w:p>
              </w:tc>
            </w:tr>
            <w:tr w14:paraId="5E52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14" w:type="dxa"/>
                  <w:vAlign w:val="center"/>
                </w:tcPr>
                <w:p w14:paraId="56F327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三</w:t>
                  </w:r>
                </w:p>
              </w:tc>
              <w:tc>
                <w:tcPr>
                  <w:tcW w:w="772" w:type="dxa"/>
                  <w:vAlign w:val="center"/>
                </w:tcPr>
                <w:p w14:paraId="6CDE46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涵管DN500</w:t>
                  </w:r>
                </w:p>
              </w:tc>
              <w:tc>
                <w:tcPr>
                  <w:tcW w:w="593" w:type="dxa"/>
                  <w:vAlign w:val="center"/>
                </w:tcPr>
                <w:p w14:paraId="15A87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44.36964</w:t>
                  </w:r>
                </w:p>
              </w:tc>
              <w:tc>
                <w:tcPr>
                  <w:tcW w:w="593" w:type="dxa"/>
                  <w:vAlign w:val="center"/>
                </w:tcPr>
                <w:p w14:paraId="5DAEF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28.728</w:t>
                  </w:r>
                </w:p>
              </w:tc>
              <w:tc>
                <w:tcPr>
                  <w:tcW w:w="593" w:type="dxa"/>
                  <w:vAlign w:val="center"/>
                </w:tcPr>
                <w:p w14:paraId="55318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33.80</w:t>
                  </w:r>
                </w:p>
              </w:tc>
              <w:tc>
                <w:tcPr>
                  <w:tcW w:w="795" w:type="dxa"/>
                  <w:vAlign w:val="center"/>
                </w:tcPr>
                <w:p w14:paraId="448FC7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岸坡开挖料</w:t>
                  </w:r>
                </w:p>
              </w:tc>
              <w:tc>
                <w:tcPr>
                  <w:tcW w:w="507" w:type="dxa"/>
                  <w:vAlign w:val="center"/>
                </w:tcPr>
                <w:p w14:paraId="6255DC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482" w:type="dxa"/>
                  <w:vAlign w:val="center"/>
                </w:tcPr>
                <w:p w14:paraId="738681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272A6E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4" w:type="dxa"/>
                  <w:vAlign w:val="center"/>
                </w:tcPr>
                <w:p w14:paraId="12608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1B1C42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4.61</w:t>
                  </w:r>
                </w:p>
              </w:tc>
              <w:tc>
                <w:tcPr>
                  <w:tcW w:w="594" w:type="dxa"/>
                  <w:vAlign w:val="center"/>
                </w:tcPr>
                <w:p w14:paraId="0B9DF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6" w:type="dxa"/>
                  <w:gridSpan w:val="2"/>
                  <w:vAlign w:val="center"/>
                </w:tcPr>
                <w:p w14:paraId="074107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渣土公司</w:t>
                  </w:r>
                </w:p>
              </w:tc>
            </w:tr>
            <w:tr w14:paraId="7B8E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14" w:type="dxa"/>
                  <w:vAlign w:val="center"/>
                </w:tcPr>
                <w:p w14:paraId="426752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四</w:t>
                  </w:r>
                </w:p>
              </w:tc>
              <w:tc>
                <w:tcPr>
                  <w:tcW w:w="772" w:type="dxa"/>
                  <w:vAlign w:val="center"/>
                </w:tcPr>
                <w:p w14:paraId="261B0A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便民码头</w:t>
                  </w:r>
                </w:p>
              </w:tc>
              <w:tc>
                <w:tcPr>
                  <w:tcW w:w="593" w:type="dxa"/>
                  <w:vAlign w:val="center"/>
                </w:tcPr>
                <w:p w14:paraId="5EC51D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3651.148</w:t>
                  </w:r>
                </w:p>
              </w:tc>
              <w:tc>
                <w:tcPr>
                  <w:tcW w:w="593" w:type="dxa"/>
                  <w:vAlign w:val="center"/>
                </w:tcPr>
                <w:p w14:paraId="7C3439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114.3072</w:t>
                  </w:r>
                </w:p>
              </w:tc>
              <w:tc>
                <w:tcPr>
                  <w:tcW w:w="593" w:type="dxa"/>
                  <w:vAlign w:val="center"/>
                </w:tcPr>
                <w:p w14:paraId="7990E8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134.48</w:t>
                  </w:r>
                </w:p>
              </w:tc>
              <w:tc>
                <w:tcPr>
                  <w:tcW w:w="795" w:type="dxa"/>
                  <w:vAlign w:val="center"/>
                </w:tcPr>
                <w:p w14:paraId="30A1B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岸坡开挖料</w:t>
                  </w:r>
                </w:p>
              </w:tc>
              <w:tc>
                <w:tcPr>
                  <w:tcW w:w="507" w:type="dxa"/>
                  <w:vAlign w:val="center"/>
                </w:tcPr>
                <w:p w14:paraId="011765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482" w:type="dxa"/>
                  <w:vAlign w:val="center"/>
                </w:tcPr>
                <w:p w14:paraId="34D1B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5B96A2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4" w:type="dxa"/>
                  <w:vAlign w:val="center"/>
                </w:tcPr>
                <w:p w14:paraId="28397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320D04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206.94</w:t>
                  </w:r>
                </w:p>
              </w:tc>
              <w:tc>
                <w:tcPr>
                  <w:tcW w:w="594" w:type="dxa"/>
                  <w:vAlign w:val="center"/>
                </w:tcPr>
                <w:p w14:paraId="4F32BD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6" w:type="dxa"/>
                  <w:gridSpan w:val="2"/>
                  <w:vAlign w:val="center"/>
                </w:tcPr>
                <w:p w14:paraId="59283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渣土公司</w:t>
                  </w:r>
                </w:p>
              </w:tc>
            </w:tr>
            <w:tr w14:paraId="151A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414" w:type="dxa"/>
                  <w:vAlign w:val="center"/>
                </w:tcPr>
                <w:p w14:paraId="007921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五</w:t>
                  </w:r>
                </w:p>
              </w:tc>
              <w:tc>
                <w:tcPr>
                  <w:tcW w:w="772" w:type="dxa"/>
                  <w:vAlign w:val="center"/>
                </w:tcPr>
                <w:p w14:paraId="183DE7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临时施工围堰</w:t>
                  </w:r>
                </w:p>
              </w:tc>
              <w:tc>
                <w:tcPr>
                  <w:tcW w:w="593" w:type="dxa"/>
                  <w:vAlign w:val="center"/>
                </w:tcPr>
                <w:p w14:paraId="551AA9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12600.00</w:t>
                  </w:r>
                </w:p>
              </w:tc>
              <w:tc>
                <w:tcPr>
                  <w:tcW w:w="593" w:type="dxa"/>
                  <w:vAlign w:val="center"/>
                </w:tcPr>
                <w:p w14:paraId="2584CB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12600.00</w:t>
                  </w:r>
                </w:p>
              </w:tc>
              <w:tc>
                <w:tcPr>
                  <w:tcW w:w="593" w:type="dxa"/>
                  <w:vAlign w:val="center"/>
                </w:tcPr>
                <w:p w14:paraId="7180D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795" w:type="dxa"/>
                  <w:vAlign w:val="center"/>
                </w:tcPr>
                <w:p w14:paraId="347F96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岸坡开挖料</w:t>
                  </w:r>
                </w:p>
              </w:tc>
              <w:tc>
                <w:tcPr>
                  <w:tcW w:w="507" w:type="dxa"/>
                  <w:vAlign w:val="center"/>
                </w:tcPr>
                <w:p w14:paraId="132B62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482" w:type="dxa"/>
                  <w:vAlign w:val="center"/>
                </w:tcPr>
                <w:p w14:paraId="3DF12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50F6A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12600.00</w:t>
                  </w:r>
                </w:p>
              </w:tc>
              <w:tc>
                <w:tcPr>
                  <w:tcW w:w="594" w:type="dxa"/>
                  <w:vAlign w:val="center"/>
                </w:tcPr>
                <w:p w14:paraId="4C48C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岸坡开挖料</w:t>
                  </w:r>
                </w:p>
              </w:tc>
              <w:tc>
                <w:tcPr>
                  <w:tcW w:w="593" w:type="dxa"/>
                  <w:vAlign w:val="center"/>
                </w:tcPr>
                <w:p w14:paraId="62826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12600</w:t>
                  </w:r>
                </w:p>
              </w:tc>
              <w:tc>
                <w:tcPr>
                  <w:tcW w:w="594" w:type="dxa"/>
                  <w:vAlign w:val="center"/>
                </w:tcPr>
                <w:p w14:paraId="7A50AA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6" w:type="dxa"/>
                  <w:gridSpan w:val="2"/>
                  <w:vAlign w:val="center"/>
                </w:tcPr>
                <w:p w14:paraId="6DF808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渣土公司</w:t>
                  </w:r>
                </w:p>
              </w:tc>
            </w:tr>
            <w:tr w14:paraId="53FF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14" w:type="dxa"/>
                  <w:vAlign w:val="center"/>
                </w:tcPr>
                <w:p w14:paraId="3CACB0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合计</w:t>
                  </w:r>
                </w:p>
              </w:tc>
              <w:tc>
                <w:tcPr>
                  <w:tcW w:w="772" w:type="dxa"/>
                  <w:vAlign w:val="center"/>
                </w:tcPr>
                <w:p w14:paraId="5E61D2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05648F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37563.77</w:t>
                  </w:r>
                </w:p>
              </w:tc>
              <w:tc>
                <w:tcPr>
                  <w:tcW w:w="593" w:type="dxa"/>
                  <w:vAlign w:val="center"/>
                </w:tcPr>
                <w:p w14:paraId="1C8663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1E6550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33905.28</w:t>
                  </w:r>
                </w:p>
              </w:tc>
              <w:tc>
                <w:tcPr>
                  <w:tcW w:w="795" w:type="dxa"/>
                  <w:vAlign w:val="center"/>
                </w:tcPr>
                <w:p w14:paraId="41C1A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07" w:type="dxa"/>
                  <w:vAlign w:val="center"/>
                </w:tcPr>
                <w:p w14:paraId="6CB07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482" w:type="dxa"/>
                  <w:vAlign w:val="center"/>
                </w:tcPr>
                <w:p w14:paraId="57FC36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2F9CD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4" w:type="dxa"/>
                  <w:vAlign w:val="center"/>
                </w:tcPr>
                <w:p w14:paraId="3F219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p>
              </w:tc>
              <w:tc>
                <w:tcPr>
                  <w:tcW w:w="593" w:type="dxa"/>
                  <w:vAlign w:val="center"/>
                </w:tcPr>
                <w:p w14:paraId="466684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20298.94</w:t>
                  </w:r>
                </w:p>
              </w:tc>
              <w:tc>
                <w:tcPr>
                  <w:tcW w:w="594" w:type="dxa"/>
                  <w:vAlign w:val="center"/>
                </w:tcPr>
                <w:p w14:paraId="57D66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33905.28</w:t>
                  </w:r>
                </w:p>
              </w:tc>
              <w:tc>
                <w:tcPr>
                  <w:tcW w:w="596" w:type="dxa"/>
                  <w:gridSpan w:val="2"/>
                  <w:vAlign w:val="center"/>
                </w:tcPr>
                <w:p w14:paraId="74A297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渣土公司</w:t>
                  </w:r>
                </w:p>
              </w:tc>
            </w:tr>
          </w:tbl>
          <w:p w14:paraId="3D696B2C">
            <w:pPr>
              <w:keepNext w:val="0"/>
              <w:keepLines w:val="0"/>
              <w:pageBreakBefore w:val="0"/>
              <w:widowControl/>
              <w:suppressLineNumbers w:val="0"/>
              <w:kinsoku/>
              <w:wordWrap/>
              <w:overflowPunct/>
              <w:topLinePunct w:val="0"/>
              <w:autoSpaceDE/>
              <w:autoSpaceDN/>
              <w:bidi w:val="0"/>
              <w:snapToGrid/>
              <w:spacing w:line="360" w:lineRule="auto"/>
              <w:ind w:left="0" w:leftChars="0" w:firstLine="0" w:firstLineChars="0"/>
              <w:jc w:val="left"/>
              <w:textAlignment w:val="auto"/>
            </w:pPr>
          </w:p>
        </w:tc>
      </w:tr>
      <w:tr w14:paraId="355DB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42" w:type="dxa"/>
            <w:noWrap w:val="0"/>
            <w:vAlign w:val="center"/>
          </w:tcPr>
          <w:p w14:paraId="260903F9">
            <w:pPr>
              <w:adjustRightInd w:val="0"/>
              <w:snapToGrid w:val="0"/>
              <w:ind w:firstLine="0" w:firstLineChars="0"/>
              <w:jc w:val="center"/>
              <w:rPr>
                <w:rFonts w:ascii="Times New Roman" w:hAnsi="Times New Roman"/>
                <w:kern w:val="0"/>
                <w:szCs w:val="21"/>
              </w:rPr>
            </w:pPr>
            <w:r>
              <w:rPr>
                <w:rFonts w:ascii="Times New Roman" w:hAnsi="Times New Roman"/>
                <w:kern w:val="0"/>
                <w:szCs w:val="21"/>
              </w:rPr>
              <w:t>总平面及现场布置</w:t>
            </w:r>
          </w:p>
        </w:tc>
        <w:tc>
          <w:tcPr>
            <w:tcW w:w="8026" w:type="dxa"/>
            <w:noWrap w:val="0"/>
            <w:vAlign w:val="center"/>
          </w:tcPr>
          <w:p w14:paraId="24C3397E">
            <w:pPr>
              <w:keepNext w:val="0"/>
              <w:keepLines w:val="0"/>
              <w:pageBreakBefore w:val="0"/>
              <w:numPr>
                <w:ilvl w:val="0"/>
                <w:numId w:val="3"/>
              </w:numPr>
              <w:kinsoku/>
              <w:wordWrap/>
              <w:overflowPunct/>
              <w:topLinePunct w:val="0"/>
              <w:autoSpaceDE/>
              <w:autoSpaceDN/>
              <w:bidi w:val="0"/>
              <w:adjustRightInd w:val="0"/>
              <w:spacing w:line="360" w:lineRule="auto"/>
              <w:ind w:left="0" w:firstLineChars="0"/>
              <w:textAlignment w:val="auto"/>
              <w:rPr>
                <w:rFonts w:hint="eastAsia" w:ascii="Times New Roman" w:hAnsi="Times New Roman"/>
                <w:b/>
                <w:color w:val="000000"/>
                <w:kern w:val="0"/>
              </w:rPr>
            </w:pPr>
            <w:r>
              <w:rPr>
                <w:rFonts w:hint="eastAsia" w:ascii="Times New Roman" w:hAnsi="Times New Roman"/>
                <w:b/>
                <w:color w:val="000000"/>
                <w:kern w:val="0"/>
                <w:lang w:val="en-US" w:eastAsia="zh-CN"/>
              </w:rPr>
              <w:t xml:space="preserve">  1、</w:t>
            </w:r>
            <w:r>
              <w:rPr>
                <w:rFonts w:ascii="Times New Roman" w:hAnsi="Times New Roman"/>
                <w:b/>
                <w:color w:val="000000"/>
                <w:kern w:val="0"/>
              </w:rPr>
              <w:t>总平面布置</w:t>
            </w:r>
          </w:p>
          <w:p w14:paraId="7ADBA481">
            <w:pPr>
              <w:keepNext w:val="0"/>
              <w:keepLines w:val="0"/>
              <w:pageBreakBefore w:val="0"/>
              <w:kinsoku/>
              <w:wordWrap/>
              <w:overflowPunct/>
              <w:topLinePunct w:val="0"/>
              <w:autoSpaceDE/>
              <w:autoSpaceDN/>
              <w:bidi w:val="0"/>
              <w:adjustRightInd w:val="0"/>
              <w:snapToGrid w:val="0"/>
              <w:spacing w:line="360" w:lineRule="auto"/>
              <w:ind w:left="0" w:firstLine="480"/>
              <w:textAlignment w:val="auto"/>
              <w:rPr>
                <w:rFonts w:ascii="Times New Roman" w:hAnsi="Times New Roman"/>
                <w:color w:val="000000"/>
              </w:rPr>
            </w:pPr>
            <w:r>
              <w:rPr>
                <w:rFonts w:hint="eastAsia" w:ascii="宋体" w:hAnsi="宋体" w:eastAsia="宋体" w:cs="宋体"/>
                <w:color w:val="000000"/>
                <w:kern w:val="0"/>
                <w:sz w:val="24"/>
                <w:szCs w:val="24"/>
                <w:lang w:val="en-US" w:eastAsia="zh-CN" w:bidi="ar"/>
              </w:rPr>
              <w:t>本次设计工程项目位</w:t>
            </w:r>
            <w:r>
              <w:rPr>
                <w:rFonts w:hint="eastAsia" w:ascii="Times New Roman" w:hAnsi="Times New Roman" w:eastAsia="宋体" w:cs="Times New Roman"/>
                <w:color w:val="000000"/>
                <w:kern w:val="0"/>
                <w:sz w:val="24"/>
                <w:szCs w:val="24"/>
                <w:lang w:val="en-US" w:eastAsia="zh-CN" w:bidi="ar"/>
              </w:rPr>
              <w:t>于夏家溪杨溪桥镇、郑家驿镇段。治理范围为</w:t>
            </w:r>
            <w:r>
              <w:rPr>
                <w:rFonts w:hint="default" w:ascii="Times New Roman" w:hAnsi="Times New Roman" w:eastAsia="宋体" w:cs="Times New Roman"/>
                <w:color w:val="000000"/>
                <w:kern w:val="0"/>
                <w:sz w:val="24"/>
                <w:szCs w:val="24"/>
                <w:lang w:val="en-US" w:eastAsia="zh-CN" w:bidi="ar"/>
              </w:rPr>
              <w:t>夏家溪中上游段，桩号为K8+372-K19+761，综合治理长9.86km，夏家溪支流（梨子岗溪）位于桃源县郑家驿镇，桩号为KLZ2+150-KLZ2+966，综合治理长0.82km</w:t>
            </w:r>
            <w:r>
              <w:rPr>
                <w:rFonts w:hint="eastAsia" w:ascii="Times New Roman" w:hAnsi="Times New Roman" w:cs="Times New Roman"/>
                <w:color w:val="000000"/>
                <w:kern w:val="0"/>
                <w:sz w:val="24"/>
                <w:szCs w:val="24"/>
                <w:lang w:val="en-US" w:eastAsia="zh-CN" w:bidi="ar"/>
              </w:rPr>
              <w:t>，</w:t>
            </w:r>
            <w:r>
              <w:rPr>
                <w:rFonts w:ascii="宋体" w:hAnsi="宋体" w:eastAsia="宋体" w:cs="宋体"/>
                <w:sz w:val="24"/>
                <w:szCs w:val="24"/>
              </w:rPr>
              <w:t>夏家溪</w:t>
            </w:r>
            <w:r>
              <w:rPr>
                <w:rFonts w:hint="default" w:ascii="Times New Roman" w:hAnsi="Times New Roman" w:eastAsia="宋体" w:cs="Times New Roman"/>
                <w:color w:val="000000"/>
                <w:kern w:val="0"/>
                <w:sz w:val="24"/>
                <w:szCs w:val="24"/>
                <w:lang w:val="en-US" w:eastAsia="zh-CN" w:bidi="ar"/>
              </w:rPr>
              <w:t>综合治理总长10.67km</w:t>
            </w:r>
            <w:r>
              <w:rPr>
                <w:rFonts w:hint="eastAsia" w:ascii="Times New Roman" w:hAnsi="Times New Roman" w:eastAsia="宋体" w:cs="Times New Roman"/>
                <w:color w:val="000000"/>
                <w:kern w:val="0"/>
                <w:sz w:val="24"/>
                <w:szCs w:val="24"/>
                <w:lang w:val="en-US" w:eastAsia="zh-CN" w:bidi="ar"/>
              </w:rPr>
              <w:t>。根据现状河岸线、河势变化趋势和两岸环境条件，以及桃源县河流整治的相关要求，工程布置按照“护、通、导”的原则。整治的工程措施应优先满足防洪，同时协调其它方面的要求按</w:t>
            </w:r>
            <w:r>
              <w:rPr>
                <w:rFonts w:hint="eastAsia" w:ascii="宋体" w:hAnsi="宋体" w:eastAsia="宋体" w:cs="宋体"/>
                <w:color w:val="000000"/>
                <w:kern w:val="0"/>
                <w:sz w:val="24"/>
                <w:szCs w:val="24"/>
                <w:lang w:val="en-US" w:eastAsia="zh-CN" w:bidi="ar"/>
              </w:rPr>
              <w:t>规划的范围分段对河道进行整治。</w:t>
            </w:r>
          </w:p>
          <w:p w14:paraId="388D6A9A">
            <w:pPr>
              <w:keepNext w:val="0"/>
              <w:keepLines w:val="0"/>
              <w:pageBreakBefore w:val="0"/>
              <w:numPr>
                <w:ilvl w:val="0"/>
                <w:numId w:val="3"/>
              </w:numPr>
              <w:kinsoku/>
              <w:wordWrap/>
              <w:overflowPunct/>
              <w:topLinePunct w:val="0"/>
              <w:autoSpaceDE/>
              <w:autoSpaceDN/>
              <w:bidi w:val="0"/>
              <w:adjustRightInd w:val="0"/>
              <w:spacing w:line="360" w:lineRule="auto"/>
              <w:ind w:left="0" w:firstLineChars="0"/>
              <w:textAlignment w:val="auto"/>
              <w:rPr>
                <w:rFonts w:hint="eastAsia" w:ascii="Times New Roman" w:hAnsi="Times New Roman"/>
                <w:b/>
                <w:color w:val="000000"/>
                <w:kern w:val="0"/>
              </w:rPr>
            </w:pPr>
            <w:r>
              <w:rPr>
                <w:rFonts w:hint="eastAsia" w:ascii="Times New Roman" w:hAnsi="Times New Roman"/>
                <w:b/>
                <w:color w:val="000000"/>
                <w:kern w:val="0"/>
                <w:lang w:val="en-US" w:eastAsia="zh-CN"/>
              </w:rPr>
              <w:t xml:space="preserve">  2、</w:t>
            </w:r>
            <w:r>
              <w:rPr>
                <w:rFonts w:hint="eastAsia" w:ascii="Times New Roman" w:hAnsi="Times New Roman"/>
                <w:b/>
                <w:color w:val="000000"/>
                <w:kern w:val="0"/>
              </w:rPr>
              <w:t>施工</w:t>
            </w:r>
            <w:r>
              <w:rPr>
                <w:rFonts w:ascii="Times New Roman" w:hAnsi="Times New Roman"/>
                <w:b/>
                <w:color w:val="000000"/>
                <w:kern w:val="0"/>
              </w:rPr>
              <w:t>布置</w:t>
            </w:r>
          </w:p>
          <w:p w14:paraId="0FA4A149">
            <w:pPr>
              <w:keepNext w:val="0"/>
              <w:keepLines w:val="0"/>
              <w:pageBreakBefore w:val="0"/>
              <w:kinsoku/>
              <w:wordWrap/>
              <w:overflowPunct/>
              <w:topLinePunct w:val="0"/>
              <w:autoSpaceDE/>
              <w:autoSpaceDN/>
              <w:bidi w:val="0"/>
              <w:adjustRightInd w:val="0"/>
              <w:snapToGrid w:val="0"/>
              <w:spacing w:line="360" w:lineRule="auto"/>
              <w:ind w:left="0" w:firstLine="480"/>
              <w:textAlignment w:val="auto"/>
              <w:rPr>
                <w:rFonts w:hint="eastAsia" w:ascii="Times New Roman" w:hAnsi="Times New Roman"/>
                <w:color w:val="000000"/>
              </w:rPr>
            </w:pPr>
            <w:r>
              <w:rPr>
                <w:rFonts w:hint="eastAsia" w:ascii="Times New Roman" w:hAnsi="Times New Roman"/>
                <w:color w:val="000000"/>
              </w:rPr>
              <w:t>（1）总布置原则</w:t>
            </w:r>
          </w:p>
          <w:p w14:paraId="7F08F802">
            <w:pPr>
              <w:keepNext w:val="0"/>
              <w:keepLines w:val="0"/>
              <w:widowControl/>
              <w:suppressLineNumbers w:val="0"/>
              <w:jc w:val="left"/>
              <w:rPr>
                <w:rFonts w:hint="eastAsia" w:eastAsia="宋体"/>
                <w:lang w:eastAsia="zh-CN"/>
              </w:rPr>
            </w:pPr>
            <w:r>
              <w:rPr>
                <w:rFonts w:ascii="宋体" w:hAnsi="宋体" w:eastAsia="宋体" w:cs="宋体"/>
                <w:sz w:val="24"/>
                <w:szCs w:val="24"/>
              </w:rPr>
              <w:t>本工程施工总布置应遵照有利生产、方便生活、易于管理、安全经济等原则， 并充分考虑施工项目岸线较长且有部分经过居民点，房屋建筑密集，人口多，施 工干扰较大，施工布置较为困难；同时考虑本工程施工项目较为单一、所需施工临建设施较少等特点，采用分段分片集中布置方式进行施工布置。施工人员生活住房租用当地民房，水泥、砂石、等材料堆场分别布置在各护岸工程岸坡开阔地带，由施工道路与各工作面连接</w:t>
            </w:r>
            <w:r>
              <w:rPr>
                <w:rFonts w:hint="eastAsia" w:ascii="宋体" w:hAnsi="宋体" w:eastAsia="宋体" w:cs="宋体"/>
                <w:sz w:val="24"/>
                <w:szCs w:val="24"/>
                <w:lang w:eastAsia="zh-CN"/>
              </w:rPr>
              <w:t>。</w:t>
            </w:r>
          </w:p>
          <w:p w14:paraId="56A6CE7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olor w:val="000000"/>
                <w:lang w:val="en-US" w:eastAsia="zh-CN"/>
              </w:rPr>
            </w:pPr>
            <w:r>
              <w:rPr>
                <w:rFonts w:hint="eastAsia" w:ascii="Times New Roman" w:hAnsi="Times New Roman"/>
                <w:color w:val="000000"/>
              </w:rPr>
              <w:t>（2）</w:t>
            </w:r>
            <w:r>
              <w:rPr>
                <w:rFonts w:hint="eastAsia" w:ascii="Times New Roman" w:hAnsi="Times New Roman"/>
                <w:color w:val="000000"/>
                <w:lang w:val="en-US" w:eastAsia="zh-CN"/>
              </w:rPr>
              <w:t>场内外交通</w:t>
            </w:r>
          </w:p>
          <w:p w14:paraId="60BF6F5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eastAsia="宋体" w:cs="宋体"/>
                <w:sz w:val="24"/>
                <w:szCs w:val="24"/>
              </w:rPr>
            </w:pPr>
            <w:r>
              <w:rPr>
                <w:rFonts w:ascii="宋体" w:hAnsi="宋体" w:eastAsia="宋体" w:cs="宋体"/>
                <w:sz w:val="24"/>
                <w:szCs w:val="24"/>
              </w:rPr>
              <w:t>交通公路：对外交通，根据工程管理和抗洪抢险的需要，沿岸线分段修建与 区域内水陆交通相连接的上堤公路，保证对外交通畅通。沿岸线全程，应有部分上堤公路与城镇连接。</w:t>
            </w:r>
          </w:p>
          <w:p w14:paraId="4288914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eastAsia="宋体" w:cs="宋体"/>
                <w:sz w:val="24"/>
                <w:szCs w:val="24"/>
              </w:rPr>
            </w:pPr>
            <w:r>
              <w:rPr>
                <w:rFonts w:ascii="宋体" w:hAnsi="宋体" w:eastAsia="宋体" w:cs="宋体"/>
                <w:sz w:val="24"/>
                <w:szCs w:val="24"/>
              </w:rPr>
              <w:t>对内交通，充分利用岸顶和堤内戗台作为交通干道，并连接附属建筑物区、料场等，以满足各管理点之间的交通联系。</w:t>
            </w:r>
          </w:p>
          <w:p w14:paraId="6AA82A5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eastAsia="宋体" w:cs="宋体"/>
                <w:sz w:val="24"/>
                <w:szCs w:val="24"/>
              </w:rPr>
            </w:pPr>
            <w:r>
              <w:rPr>
                <w:rFonts w:ascii="宋体" w:hAnsi="宋体" w:eastAsia="宋体" w:cs="宋体"/>
                <w:sz w:val="24"/>
                <w:szCs w:val="24"/>
              </w:rPr>
              <w:t xml:space="preserve">内外交通公路为四级公路标准，泥结石或碎石路面，部分重要区段和与县城 规划道路相结合的路面为砼路面。 </w:t>
            </w:r>
          </w:p>
          <w:p w14:paraId="676B258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olor w:val="000000"/>
                <w:lang w:val="en-US" w:eastAsia="zh-CN"/>
              </w:rPr>
            </w:pPr>
            <w:r>
              <w:rPr>
                <w:rFonts w:ascii="宋体" w:hAnsi="宋体" w:eastAsia="宋体" w:cs="宋体"/>
                <w:sz w:val="24"/>
                <w:szCs w:val="24"/>
              </w:rPr>
              <w:t>交通工具：根据县城堤防工程点多面广范围大的特点，配置必要的交通工具。 如工程指挥车、指挥船等。 另外，堤防及附属建筑物与交通道路交叉道口，设置交通管理标志牌，确保 安全。</w:t>
            </w:r>
            <w:r>
              <w:rPr>
                <w:rFonts w:hint="eastAsia" w:ascii="Times New Roman" w:hAnsi="Times New Roman"/>
                <w:color w:val="000000"/>
                <w:lang w:val="en-US" w:eastAsia="zh-CN"/>
              </w:rPr>
              <w:t>。</w:t>
            </w:r>
          </w:p>
          <w:p w14:paraId="7B8DC80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（3）风、水、电供应</w:t>
            </w:r>
          </w:p>
          <w:p w14:paraId="6FE3CEB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000000"/>
              </w:rPr>
            </w:pPr>
            <w:r>
              <w:rPr>
                <w:rFonts w:hint="default" w:ascii="Times New Roman" w:hAnsi="Times New Roman" w:cs="Times New Roman"/>
                <w:color w:val="000000"/>
                <w:lang w:val="en-US" w:eastAsia="zh-CN"/>
              </w:rPr>
              <w:t xml:space="preserve">工程各项目施工战线比较长、点多，不宜集中设置风、水、电系统。施工用风采用YV－6/8型移动式空压机。 </w:t>
            </w:r>
          </w:p>
          <w:p w14:paraId="7228AB4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000000"/>
              </w:rPr>
            </w:pPr>
            <w:r>
              <w:rPr>
                <w:rFonts w:hint="default" w:ascii="Times New Roman" w:hAnsi="Times New Roman" w:cs="Times New Roman"/>
                <w:color w:val="000000"/>
                <w:lang w:val="en-US" w:eastAsia="zh-CN"/>
              </w:rPr>
              <w:t xml:space="preserve">施工用水主要为生产和生活用水。生产用水主要为混凝土、砂浆拌制和砼浇筑养护用水，土方填筑洒水、机械设备用水、施工辅企用水等。选用小型水泵从河道中直接抽取。生活用水就近从城区自来水管网接用。 </w:t>
            </w:r>
          </w:p>
          <w:p w14:paraId="19D2D03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000000"/>
              </w:rPr>
            </w:pPr>
            <w:r>
              <w:rPr>
                <w:rFonts w:hint="default" w:ascii="Times New Roman" w:hAnsi="Times New Roman" w:cs="Times New Roman"/>
                <w:color w:val="000000"/>
                <w:lang w:val="en-US" w:eastAsia="zh-CN"/>
              </w:rPr>
              <w:t>施工用电：由乡镇电力系统网供电，就近选择低压接入点，不另设变电系统。</w:t>
            </w:r>
          </w:p>
          <w:p w14:paraId="6658EFE7">
            <w:pPr>
              <w:keepNext w:val="0"/>
              <w:keepLines w:val="0"/>
              <w:pageBreakBefore w:val="0"/>
              <w:kinsoku/>
              <w:wordWrap/>
              <w:overflowPunct/>
              <w:topLinePunct w:val="0"/>
              <w:autoSpaceDE/>
              <w:autoSpaceDN/>
              <w:bidi w:val="0"/>
              <w:adjustRightInd w:val="0"/>
              <w:snapToGrid w:val="0"/>
              <w:spacing w:line="360" w:lineRule="auto"/>
              <w:ind w:left="0" w:firstLine="480"/>
              <w:textAlignment w:val="auto"/>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（4）施工营地</w:t>
            </w:r>
          </w:p>
          <w:p w14:paraId="78EC6857">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本工程施工岸线较长，施工较分散，故施工布置采取沿岸线分段集中布 置的方式，要求便于施工、节约能源、减少运输、提高效率，在充分利用可 利用的设施外，搭建少量临时工棚，以满足工程施工需要。施工营地主要包 括工程指挥部、施工仓库、施工工棚及堆料场等，本工程共布置</w:t>
            </w:r>
            <w:r>
              <w:rPr>
                <w:rFonts w:hint="eastAsia" w:ascii="Times New Roman" w:hAnsi="Times New Roman" w:cs="Times New Roman"/>
                <w:color w:val="000000"/>
                <w:lang w:val="en-US" w:eastAsia="zh-CN"/>
              </w:rPr>
              <w:t>2</w:t>
            </w:r>
            <w:r>
              <w:rPr>
                <w:rFonts w:hint="default" w:ascii="Times New Roman" w:hAnsi="Times New Roman" w:cs="Times New Roman"/>
                <w:color w:val="000000"/>
                <w:lang w:val="en-US" w:eastAsia="zh-CN"/>
              </w:rPr>
              <w:t>个施工营 地，分别位于桃源县杨溪桥镇、郑家驿镇，共占地为400m</w:t>
            </w:r>
            <w:r>
              <w:rPr>
                <w:rFonts w:hint="default" w:ascii="Times New Roman" w:hAnsi="Times New Roman" w:cs="Times New Roman"/>
                <w:color w:val="000000"/>
                <w:vertAlign w:val="superscript"/>
                <w:lang w:val="en-US" w:eastAsia="zh-CN"/>
              </w:rPr>
              <w:t>2</w:t>
            </w:r>
            <w:r>
              <w:rPr>
                <w:rFonts w:hint="default" w:ascii="Times New Roman" w:hAnsi="Times New Roman" w:cs="Times New Roman"/>
                <w:color w:val="000000"/>
                <w:lang w:val="en-US" w:eastAsia="zh-CN"/>
              </w:rPr>
              <w:t>，工程指挥部办公生活用房租用当地民房，施工仓库、堆料场等施工辅助设施布置于护岸工程施工营地上。</w:t>
            </w:r>
          </w:p>
          <w:p w14:paraId="75181A7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eastAsia="宋体" w:cs="宋体"/>
                <w:sz w:val="24"/>
                <w:szCs w:val="24"/>
                <w:u w:val="single"/>
                <w:lang w:eastAsia="zh-CN"/>
              </w:rPr>
            </w:pPr>
            <w:r>
              <w:rPr>
                <w:rFonts w:ascii="宋体" w:hAnsi="宋体" w:eastAsia="宋体" w:cs="宋体"/>
                <w:sz w:val="24"/>
                <w:szCs w:val="24"/>
              </w:rPr>
              <w:t>砂石料及混凝土骨料可根据现场施工进度安排，分段分期就近堆放在施工作业点，堆料场选择布置于沿河岸边平坦开阔的地方。工地不设油料库，施工机械设备用油可利用集镇的各加油站供给。因施工时段较短且内容相对较为单一，</w:t>
            </w:r>
            <w:r>
              <w:rPr>
                <w:rFonts w:ascii="宋体" w:hAnsi="宋体" w:eastAsia="宋体" w:cs="宋体"/>
                <w:sz w:val="24"/>
                <w:szCs w:val="24"/>
                <w:u w:val="single"/>
              </w:rPr>
              <w:t>各类汽车维修、保养均在城内进行，工地不考虑设置机修、汽修等辅企设施</w:t>
            </w:r>
            <w:r>
              <w:rPr>
                <w:rFonts w:hint="eastAsia" w:ascii="宋体" w:hAnsi="宋体" w:eastAsia="宋体" w:cs="宋体"/>
                <w:sz w:val="24"/>
                <w:szCs w:val="24"/>
                <w:u w:val="single"/>
                <w:lang w:eastAsia="zh-CN"/>
              </w:rPr>
              <w:t>。</w:t>
            </w:r>
          </w:p>
          <w:p w14:paraId="65E9177C">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000000"/>
                <w:lang w:val="en-US" w:eastAsia="zh-CN"/>
              </w:rPr>
            </w:pPr>
            <w:r>
              <w:rPr>
                <w:rFonts w:hint="eastAsia" w:ascii="Times New Roman" w:hAnsi="Times New Roman" w:cs="Times New Roman"/>
                <w:color w:val="000000"/>
                <w:lang w:val="en-US" w:eastAsia="zh-CN"/>
              </w:rPr>
              <w:t xml:space="preserve">因施工时段较短，本工程临建设施主要采用棚式结构。 </w:t>
            </w:r>
          </w:p>
          <w:p w14:paraId="3DE75C1A">
            <w:pPr>
              <w:adjustRightInd w:val="0"/>
              <w:snapToGrid w:val="0"/>
              <w:ind w:firstLine="422"/>
              <w:jc w:val="both"/>
              <w:rPr>
                <w:rFonts w:hint="default" w:ascii="Times New Roman" w:hAnsi="Times New Roman" w:cs="Times New Roman"/>
                <w:color w:val="000000"/>
                <w:lang w:val="en-US" w:eastAsia="zh-CN"/>
              </w:rPr>
            </w:pPr>
            <w:r>
              <w:rPr>
                <w:rFonts w:hint="eastAsia" w:ascii="宋体" w:hAnsi="宋体" w:cs="宋体"/>
                <w:color w:val="000000"/>
                <w:kern w:val="0"/>
                <w:sz w:val="24"/>
                <w:szCs w:val="24"/>
                <w:lang w:val="en-US" w:eastAsia="zh-CN" w:bidi="ar"/>
              </w:rPr>
              <w:t>施工临建设施面积</w:t>
            </w:r>
            <w:r>
              <w:rPr>
                <w:rFonts w:hint="eastAsia" w:ascii="Times New Roman" w:hAnsi="Times New Roman" w:cs="Times New Roman"/>
                <w:color w:val="000000"/>
                <w:lang w:val="en-US" w:eastAsia="zh-CN"/>
              </w:rPr>
              <w:t>见表2-8。</w:t>
            </w:r>
          </w:p>
          <w:p w14:paraId="18C40A10">
            <w:pPr>
              <w:adjustRightInd w:val="0"/>
              <w:snapToGrid w:val="0"/>
              <w:ind w:firstLine="422"/>
              <w:jc w:val="center"/>
              <w:rPr>
                <w:rFonts w:hint="default" w:ascii="Times New Roman" w:hAnsi="Times New Roman" w:eastAsia="宋体"/>
                <w:u w:val="single"/>
                <w:lang w:val="en-US" w:eastAsia="zh-CN"/>
              </w:rPr>
            </w:pPr>
            <w:r>
              <w:rPr>
                <w:rFonts w:ascii="Times New Roman" w:hAnsi="Times New Roman"/>
                <w:b/>
                <w:sz w:val="21"/>
                <w:u w:val="single"/>
              </w:rPr>
              <w:t>表2-</w:t>
            </w:r>
            <w:r>
              <w:rPr>
                <w:rFonts w:hint="eastAsia" w:ascii="Times New Roman" w:hAnsi="Times New Roman"/>
                <w:b/>
                <w:sz w:val="21"/>
                <w:u w:val="single"/>
                <w:lang w:val="en-US" w:eastAsia="zh-CN"/>
              </w:rPr>
              <w:t>8</w:t>
            </w:r>
            <w:r>
              <w:rPr>
                <w:rFonts w:ascii="Times New Roman" w:hAnsi="Times New Roman"/>
                <w:b/>
                <w:sz w:val="21"/>
                <w:u w:val="single"/>
              </w:rPr>
              <w:tab/>
            </w:r>
            <w:r>
              <w:rPr>
                <w:rFonts w:hint="eastAsia" w:ascii="Times New Roman" w:hAnsi="Times New Roman"/>
                <w:b/>
                <w:sz w:val="21"/>
                <w:u w:val="single"/>
                <w:lang w:val="en-US" w:eastAsia="zh-CN"/>
              </w:rPr>
              <w:t>施工临建设施面积</w:t>
            </w:r>
            <w:r>
              <w:rPr>
                <w:rFonts w:ascii="Times New Roman" w:hAnsi="Times New Roman"/>
                <w:b/>
                <w:sz w:val="21"/>
                <w:u w:val="single"/>
              </w:rPr>
              <w:t>表</w:t>
            </w:r>
            <w:r>
              <w:rPr>
                <w:rFonts w:hint="eastAsia" w:ascii="Times New Roman" w:hAnsi="Times New Roman"/>
                <w:b/>
                <w:sz w:val="21"/>
                <w:u w:val="single"/>
                <w:lang w:eastAsia="zh-CN"/>
              </w:rPr>
              <w:t>（</w:t>
            </w:r>
            <w:r>
              <w:rPr>
                <w:rFonts w:hint="eastAsia" w:ascii="Times New Roman" w:hAnsi="Times New Roman"/>
                <w:b/>
                <w:sz w:val="21"/>
                <w:u w:val="single"/>
                <w:lang w:val="en-US" w:eastAsia="zh-CN"/>
              </w:rPr>
              <w:t>单处）</w:t>
            </w:r>
          </w:p>
          <w:tbl>
            <w:tblPr>
              <w:tblStyle w:val="18"/>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305"/>
              <w:gridCol w:w="1501"/>
              <w:gridCol w:w="2527"/>
            </w:tblGrid>
            <w:tr w14:paraId="3C90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025" w:type="dxa"/>
                  <w:noWrap w:val="0"/>
                  <w:vAlign w:val="center"/>
                </w:tcPr>
                <w:p w14:paraId="23F59F91">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项目名称</w:t>
                  </w:r>
                </w:p>
              </w:tc>
              <w:tc>
                <w:tcPr>
                  <w:tcW w:w="1305" w:type="dxa"/>
                  <w:noWrap w:val="0"/>
                  <w:vAlign w:val="center"/>
                </w:tcPr>
                <w:p w14:paraId="4D8741C3">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单位</w:t>
                  </w:r>
                </w:p>
              </w:tc>
              <w:tc>
                <w:tcPr>
                  <w:tcW w:w="1501" w:type="dxa"/>
                  <w:noWrap w:val="0"/>
                  <w:vAlign w:val="center"/>
                </w:tcPr>
                <w:p w14:paraId="4AF969BE">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占地面积</w:t>
                  </w:r>
                </w:p>
              </w:tc>
              <w:tc>
                <w:tcPr>
                  <w:tcW w:w="2527" w:type="dxa"/>
                  <w:noWrap w:val="0"/>
                  <w:vAlign w:val="center"/>
                </w:tcPr>
                <w:p w14:paraId="26064587">
                  <w:pPr>
                    <w:pStyle w:val="17"/>
                    <w:ind w:left="0" w:leftChars="0" w:firstLineChars="0"/>
                    <w:jc w:val="center"/>
                    <w:rPr>
                      <w:rFonts w:hint="eastAsia" w:eastAsia="宋体"/>
                      <w:kern w:val="2"/>
                      <w:sz w:val="21"/>
                      <w:u w:val="none"/>
                      <w:lang w:val="en-US" w:eastAsia="zh-CN"/>
                    </w:rPr>
                  </w:pPr>
                  <w:r>
                    <w:rPr>
                      <w:rFonts w:hint="eastAsia" w:eastAsia="宋体"/>
                      <w:kern w:val="2"/>
                      <w:sz w:val="21"/>
                      <w:u w:val="none"/>
                      <w:lang w:val="en-US" w:eastAsia="zh-CN"/>
                    </w:rPr>
                    <w:t>备注</w:t>
                  </w:r>
                </w:p>
              </w:tc>
            </w:tr>
            <w:tr w14:paraId="4B0C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025" w:type="dxa"/>
                  <w:noWrap w:val="0"/>
                  <w:vAlign w:val="center"/>
                </w:tcPr>
                <w:p w14:paraId="2A0039F8">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生活办公设施</w:t>
                  </w:r>
                </w:p>
              </w:tc>
              <w:tc>
                <w:tcPr>
                  <w:tcW w:w="1305" w:type="dxa"/>
                  <w:noWrap w:val="0"/>
                  <w:vAlign w:val="center"/>
                </w:tcPr>
                <w:p w14:paraId="338A5B69">
                  <w:pPr>
                    <w:pStyle w:val="17"/>
                    <w:ind w:left="0" w:leftChars="0" w:firstLineChars="0"/>
                    <w:jc w:val="center"/>
                    <w:rPr>
                      <w:rFonts w:hint="eastAsia" w:eastAsia="宋体"/>
                      <w:kern w:val="2"/>
                      <w:sz w:val="21"/>
                      <w:u w:val="none"/>
                    </w:rPr>
                  </w:pPr>
                  <w:r>
                    <w:rPr>
                      <w:rFonts w:hint="eastAsia" w:eastAsia="宋体" w:cs="Times New Roman"/>
                      <w:kern w:val="2"/>
                      <w:sz w:val="21"/>
                      <w:szCs w:val="24"/>
                      <w:u w:val="none"/>
                      <w:lang w:val="en-US" w:eastAsia="zh-CN" w:bidi="ar-SA"/>
                    </w:rPr>
                    <w:t>m</w:t>
                  </w:r>
                  <w:r>
                    <w:rPr>
                      <w:rFonts w:hint="eastAsia" w:eastAsia="宋体" w:cs="Times New Roman"/>
                      <w:kern w:val="2"/>
                      <w:sz w:val="21"/>
                      <w:szCs w:val="24"/>
                      <w:u w:val="none"/>
                      <w:vertAlign w:val="superscript"/>
                      <w:lang w:val="en-US" w:eastAsia="zh-CN" w:bidi="ar-SA"/>
                    </w:rPr>
                    <w:t>2</w:t>
                  </w:r>
                </w:p>
              </w:tc>
              <w:tc>
                <w:tcPr>
                  <w:tcW w:w="1501" w:type="dxa"/>
                  <w:noWrap w:val="0"/>
                  <w:vAlign w:val="center"/>
                </w:tcPr>
                <w:p w14:paraId="03C1848A">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100</w:t>
                  </w:r>
                </w:p>
              </w:tc>
              <w:tc>
                <w:tcPr>
                  <w:tcW w:w="2527" w:type="dxa"/>
                  <w:noWrap w:val="0"/>
                  <w:vAlign w:val="center"/>
                </w:tcPr>
                <w:p w14:paraId="69D2AFDB">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租用民房</w:t>
                  </w:r>
                </w:p>
              </w:tc>
            </w:tr>
            <w:tr w14:paraId="26F3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025" w:type="dxa"/>
                  <w:noWrap w:val="0"/>
                  <w:vAlign w:val="center"/>
                </w:tcPr>
                <w:p w14:paraId="7FB77F39">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砼拌和站</w:t>
                  </w:r>
                </w:p>
              </w:tc>
              <w:tc>
                <w:tcPr>
                  <w:tcW w:w="1305" w:type="dxa"/>
                  <w:noWrap w:val="0"/>
                  <w:vAlign w:val="center"/>
                </w:tcPr>
                <w:p w14:paraId="71C1D22D">
                  <w:pPr>
                    <w:pStyle w:val="17"/>
                    <w:ind w:left="0" w:leftChars="0" w:firstLineChars="0"/>
                    <w:jc w:val="center"/>
                    <w:rPr>
                      <w:rFonts w:hint="default" w:ascii="Times New Roman" w:hAnsi="Times New Roman" w:eastAsia="宋体" w:cs="Times New Roman"/>
                      <w:kern w:val="2"/>
                      <w:sz w:val="21"/>
                      <w:szCs w:val="24"/>
                      <w:u w:val="none"/>
                      <w:lang w:val="en-US" w:eastAsia="zh-CN" w:bidi="ar-SA"/>
                    </w:rPr>
                  </w:pPr>
                  <w:r>
                    <w:rPr>
                      <w:rFonts w:hint="eastAsia" w:eastAsia="宋体" w:cs="Times New Roman"/>
                      <w:kern w:val="2"/>
                      <w:sz w:val="21"/>
                      <w:szCs w:val="24"/>
                      <w:u w:val="none"/>
                      <w:lang w:val="en-US" w:eastAsia="zh-CN" w:bidi="ar-SA"/>
                    </w:rPr>
                    <w:t>m</w:t>
                  </w:r>
                  <w:r>
                    <w:rPr>
                      <w:rFonts w:hint="eastAsia" w:eastAsia="宋体" w:cs="Times New Roman"/>
                      <w:kern w:val="2"/>
                      <w:sz w:val="21"/>
                      <w:szCs w:val="24"/>
                      <w:u w:val="none"/>
                      <w:vertAlign w:val="superscript"/>
                      <w:lang w:val="en-US" w:eastAsia="zh-CN" w:bidi="ar-SA"/>
                    </w:rPr>
                    <w:t>2</w:t>
                  </w:r>
                </w:p>
              </w:tc>
              <w:tc>
                <w:tcPr>
                  <w:tcW w:w="1501" w:type="dxa"/>
                  <w:noWrap w:val="0"/>
                  <w:vAlign w:val="center"/>
                </w:tcPr>
                <w:p w14:paraId="34C9DDB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30</w:t>
                  </w:r>
                </w:p>
              </w:tc>
              <w:tc>
                <w:tcPr>
                  <w:tcW w:w="2527" w:type="dxa"/>
                  <w:noWrap w:val="0"/>
                  <w:vAlign w:val="center"/>
                </w:tcPr>
                <w:p w14:paraId="19336F09">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移动式</w:t>
                  </w:r>
                </w:p>
              </w:tc>
            </w:tr>
            <w:tr w14:paraId="7F4C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025" w:type="dxa"/>
                  <w:noWrap w:val="0"/>
                  <w:vAlign w:val="center"/>
                </w:tcPr>
                <w:p w14:paraId="3FFCA26A">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钢筋加工厂</w:t>
                  </w:r>
                </w:p>
              </w:tc>
              <w:tc>
                <w:tcPr>
                  <w:tcW w:w="1305" w:type="dxa"/>
                  <w:noWrap w:val="0"/>
                  <w:vAlign w:val="center"/>
                </w:tcPr>
                <w:p w14:paraId="5A876FD8">
                  <w:pPr>
                    <w:pStyle w:val="17"/>
                    <w:ind w:left="0" w:leftChars="0" w:firstLineChars="0"/>
                    <w:jc w:val="center"/>
                    <w:rPr>
                      <w:rFonts w:hint="default" w:ascii="Times New Roman" w:hAnsi="Times New Roman" w:eastAsia="宋体" w:cs="Times New Roman"/>
                      <w:kern w:val="2"/>
                      <w:sz w:val="21"/>
                      <w:szCs w:val="24"/>
                      <w:u w:val="none"/>
                      <w:lang w:val="en-US" w:eastAsia="zh-CN" w:bidi="ar-SA"/>
                    </w:rPr>
                  </w:pPr>
                  <w:r>
                    <w:rPr>
                      <w:rFonts w:hint="eastAsia" w:eastAsia="宋体" w:cs="Times New Roman"/>
                      <w:kern w:val="2"/>
                      <w:sz w:val="21"/>
                      <w:szCs w:val="24"/>
                      <w:u w:val="none"/>
                      <w:lang w:val="en-US" w:eastAsia="zh-CN" w:bidi="ar-SA"/>
                    </w:rPr>
                    <w:t>m</w:t>
                  </w:r>
                  <w:r>
                    <w:rPr>
                      <w:rFonts w:hint="eastAsia" w:eastAsia="宋体" w:cs="Times New Roman"/>
                      <w:kern w:val="2"/>
                      <w:sz w:val="21"/>
                      <w:szCs w:val="24"/>
                      <w:u w:val="none"/>
                      <w:vertAlign w:val="superscript"/>
                      <w:lang w:val="en-US" w:eastAsia="zh-CN" w:bidi="ar-SA"/>
                    </w:rPr>
                    <w:t>2</w:t>
                  </w:r>
                </w:p>
              </w:tc>
              <w:tc>
                <w:tcPr>
                  <w:tcW w:w="1501" w:type="dxa"/>
                  <w:noWrap w:val="0"/>
                  <w:vAlign w:val="center"/>
                </w:tcPr>
                <w:p w14:paraId="5BBF59B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30</w:t>
                  </w:r>
                </w:p>
              </w:tc>
              <w:tc>
                <w:tcPr>
                  <w:tcW w:w="2527" w:type="dxa"/>
                  <w:noWrap w:val="0"/>
                  <w:vAlign w:val="center"/>
                </w:tcPr>
                <w:p w14:paraId="65F5051E">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分散布置</w:t>
                  </w:r>
                </w:p>
              </w:tc>
            </w:tr>
            <w:tr w14:paraId="7F9F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2025" w:type="dxa"/>
                  <w:noWrap w:val="0"/>
                  <w:vAlign w:val="center"/>
                </w:tcPr>
                <w:p w14:paraId="03C34513">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水泥仓库</w:t>
                  </w:r>
                </w:p>
              </w:tc>
              <w:tc>
                <w:tcPr>
                  <w:tcW w:w="1305" w:type="dxa"/>
                  <w:noWrap w:val="0"/>
                  <w:vAlign w:val="center"/>
                </w:tcPr>
                <w:p w14:paraId="6461D5EE">
                  <w:pPr>
                    <w:pStyle w:val="17"/>
                    <w:ind w:left="0" w:leftChars="0" w:firstLineChars="0"/>
                    <w:jc w:val="center"/>
                    <w:rPr>
                      <w:rFonts w:hint="default" w:ascii="Times New Roman" w:hAnsi="Times New Roman" w:eastAsia="宋体" w:cs="Times New Roman"/>
                      <w:kern w:val="2"/>
                      <w:sz w:val="21"/>
                      <w:szCs w:val="24"/>
                      <w:u w:val="none"/>
                      <w:lang w:val="en-US" w:eastAsia="zh-CN" w:bidi="ar-SA"/>
                    </w:rPr>
                  </w:pPr>
                  <w:r>
                    <w:rPr>
                      <w:rFonts w:hint="eastAsia" w:eastAsia="宋体" w:cs="Times New Roman"/>
                      <w:kern w:val="2"/>
                      <w:sz w:val="21"/>
                      <w:szCs w:val="24"/>
                      <w:u w:val="none"/>
                      <w:lang w:val="en-US" w:eastAsia="zh-CN" w:bidi="ar-SA"/>
                    </w:rPr>
                    <w:t>m</w:t>
                  </w:r>
                  <w:r>
                    <w:rPr>
                      <w:rFonts w:hint="eastAsia" w:eastAsia="宋体" w:cs="Times New Roman"/>
                      <w:kern w:val="2"/>
                      <w:sz w:val="21"/>
                      <w:szCs w:val="24"/>
                      <w:u w:val="none"/>
                      <w:vertAlign w:val="superscript"/>
                      <w:lang w:val="en-US" w:eastAsia="zh-CN" w:bidi="ar-SA"/>
                    </w:rPr>
                    <w:t>2</w:t>
                  </w:r>
                </w:p>
              </w:tc>
              <w:tc>
                <w:tcPr>
                  <w:tcW w:w="1501" w:type="dxa"/>
                  <w:noWrap w:val="0"/>
                  <w:vAlign w:val="center"/>
                </w:tcPr>
                <w:p w14:paraId="12A615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20</w:t>
                  </w:r>
                </w:p>
              </w:tc>
              <w:tc>
                <w:tcPr>
                  <w:tcW w:w="2527" w:type="dxa"/>
                  <w:noWrap w:val="0"/>
                  <w:vAlign w:val="center"/>
                </w:tcPr>
                <w:p w14:paraId="70B7AD7D">
                  <w:pPr>
                    <w:pStyle w:val="17"/>
                    <w:ind w:left="0" w:leftChars="0" w:firstLineChars="0"/>
                    <w:jc w:val="center"/>
                    <w:rPr>
                      <w:rFonts w:hint="eastAsia" w:eastAsia="宋体"/>
                      <w:kern w:val="2"/>
                      <w:sz w:val="21"/>
                      <w:u w:val="none"/>
                    </w:rPr>
                  </w:pPr>
                  <w:r>
                    <w:rPr>
                      <w:rFonts w:hint="eastAsia" w:eastAsia="宋体"/>
                      <w:kern w:val="2"/>
                      <w:sz w:val="21"/>
                      <w:u w:val="none"/>
                      <w:lang w:val="en-US" w:eastAsia="zh-CN"/>
                    </w:rPr>
                    <w:t>分散布置</w:t>
                  </w:r>
                </w:p>
              </w:tc>
            </w:tr>
            <w:tr w14:paraId="4E35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025" w:type="dxa"/>
                  <w:noWrap w:val="0"/>
                  <w:vAlign w:val="center"/>
                </w:tcPr>
                <w:p w14:paraId="64B44363">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生活物资仓库</w:t>
                  </w:r>
                </w:p>
              </w:tc>
              <w:tc>
                <w:tcPr>
                  <w:tcW w:w="1305" w:type="dxa"/>
                  <w:noWrap w:val="0"/>
                  <w:vAlign w:val="center"/>
                </w:tcPr>
                <w:p w14:paraId="22795F32">
                  <w:pPr>
                    <w:pStyle w:val="17"/>
                    <w:ind w:left="0" w:leftChars="0" w:firstLineChars="0"/>
                    <w:jc w:val="center"/>
                    <w:rPr>
                      <w:rFonts w:hint="default" w:ascii="Times New Roman" w:hAnsi="Times New Roman" w:eastAsia="宋体" w:cs="Times New Roman"/>
                      <w:kern w:val="2"/>
                      <w:sz w:val="21"/>
                      <w:szCs w:val="24"/>
                      <w:u w:val="none"/>
                      <w:lang w:val="en-US" w:eastAsia="zh-CN" w:bidi="ar-SA"/>
                    </w:rPr>
                  </w:pPr>
                  <w:r>
                    <w:rPr>
                      <w:rFonts w:hint="eastAsia" w:eastAsia="宋体" w:cs="Times New Roman"/>
                      <w:kern w:val="2"/>
                      <w:sz w:val="21"/>
                      <w:szCs w:val="24"/>
                      <w:u w:val="none"/>
                      <w:lang w:val="en-US" w:eastAsia="zh-CN" w:bidi="ar-SA"/>
                    </w:rPr>
                    <w:t>m</w:t>
                  </w:r>
                  <w:r>
                    <w:rPr>
                      <w:rFonts w:hint="eastAsia" w:eastAsia="宋体" w:cs="Times New Roman"/>
                      <w:kern w:val="2"/>
                      <w:sz w:val="21"/>
                      <w:szCs w:val="24"/>
                      <w:u w:val="none"/>
                      <w:vertAlign w:val="superscript"/>
                      <w:lang w:val="en-US" w:eastAsia="zh-CN" w:bidi="ar-SA"/>
                    </w:rPr>
                    <w:t>2</w:t>
                  </w:r>
                </w:p>
              </w:tc>
              <w:tc>
                <w:tcPr>
                  <w:tcW w:w="1501" w:type="dxa"/>
                  <w:noWrap w:val="0"/>
                  <w:vAlign w:val="center"/>
                </w:tcPr>
                <w:p w14:paraId="353B8AD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20</w:t>
                  </w:r>
                </w:p>
              </w:tc>
              <w:tc>
                <w:tcPr>
                  <w:tcW w:w="2527" w:type="dxa"/>
                  <w:noWrap w:val="0"/>
                  <w:vAlign w:val="center"/>
                </w:tcPr>
                <w:p w14:paraId="5B836698">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分散布置</w:t>
                  </w:r>
                </w:p>
              </w:tc>
            </w:tr>
            <w:tr w14:paraId="2663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025" w:type="dxa"/>
                  <w:noWrap w:val="0"/>
                  <w:vAlign w:val="center"/>
                </w:tcPr>
                <w:p w14:paraId="74FF656A">
                  <w:pPr>
                    <w:pStyle w:val="17"/>
                    <w:ind w:left="0" w:leftChars="0" w:firstLineChars="0"/>
                    <w:jc w:val="center"/>
                    <w:rPr>
                      <w:rFonts w:hint="default" w:eastAsia="宋体"/>
                      <w:kern w:val="2"/>
                      <w:sz w:val="21"/>
                      <w:u w:val="none"/>
                      <w:lang w:val="en-US" w:eastAsia="zh-CN"/>
                    </w:rPr>
                  </w:pPr>
                  <w:r>
                    <w:rPr>
                      <w:rFonts w:hint="eastAsia" w:eastAsia="宋体"/>
                      <w:kern w:val="2"/>
                      <w:sz w:val="21"/>
                      <w:u w:val="none"/>
                      <w:lang w:val="en-US" w:eastAsia="zh-CN"/>
                    </w:rPr>
                    <w:t>合计</w:t>
                  </w:r>
                </w:p>
              </w:tc>
              <w:tc>
                <w:tcPr>
                  <w:tcW w:w="1305" w:type="dxa"/>
                  <w:noWrap w:val="0"/>
                  <w:vAlign w:val="center"/>
                </w:tcPr>
                <w:p w14:paraId="4CACFC15">
                  <w:pPr>
                    <w:pStyle w:val="17"/>
                    <w:ind w:left="0" w:leftChars="0" w:firstLineChars="0"/>
                    <w:jc w:val="center"/>
                    <w:rPr>
                      <w:rFonts w:hint="default" w:eastAsia="宋体"/>
                      <w:kern w:val="2"/>
                      <w:sz w:val="21"/>
                      <w:u w:val="none"/>
                      <w:lang w:val="en-US" w:eastAsia="zh-CN"/>
                    </w:rPr>
                  </w:pPr>
                  <w:r>
                    <w:rPr>
                      <w:rFonts w:hint="eastAsia" w:eastAsia="宋体" w:cs="Times New Roman"/>
                      <w:kern w:val="2"/>
                      <w:sz w:val="21"/>
                      <w:szCs w:val="24"/>
                      <w:u w:val="none"/>
                      <w:lang w:val="en-US" w:eastAsia="zh-CN" w:bidi="ar-SA"/>
                    </w:rPr>
                    <w:t>m</w:t>
                  </w:r>
                  <w:r>
                    <w:rPr>
                      <w:rFonts w:hint="eastAsia" w:eastAsia="宋体" w:cs="Times New Roman"/>
                      <w:kern w:val="2"/>
                      <w:sz w:val="21"/>
                      <w:szCs w:val="24"/>
                      <w:u w:val="none"/>
                      <w:vertAlign w:val="superscript"/>
                      <w:lang w:val="en-US" w:eastAsia="zh-CN" w:bidi="ar-SA"/>
                    </w:rPr>
                    <w:t>2</w:t>
                  </w:r>
                </w:p>
              </w:tc>
              <w:tc>
                <w:tcPr>
                  <w:tcW w:w="1501" w:type="dxa"/>
                  <w:noWrap w:val="0"/>
                  <w:vAlign w:val="center"/>
                </w:tcPr>
                <w:p w14:paraId="36B1610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4"/>
                      <w:u w:val="none"/>
                      <w:lang w:val="en-US" w:eastAsia="zh-CN" w:bidi="ar-SA"/>
                    </w:rPr>
                  </w:pPr>
                  <w:r>
                    <w:rPr>
                      <w:rFonts w:hint="eastAsia" w:ascii="Times New Roman" w:hAnsi="Times New Roman" w:cs="Times New Roman"/>
                      <w:kern w:val="2"/>
                      <w:sz w:val="21"/>
                      <w:szCs w:val="24"/>
                      <w:u w:val="none"/>
                      <w:lang w:val="en-US" w:eastAsia="zh-CN" w:bidi="ar-SA"/>
                    </w:rPr>
                    <w:t>200</w:t>
                  </w:r>
                </w:p>
              </w:tc>
              <w:tc>
                <w:tcPr>
                  <w:tcW w:w="2527" w:type="dxa"/>
                  <w:noWrap w:val="0"/>
                  <w:vAlign w:val="center"/>
                </w:tcPr>
                <w:p w14:paraId="78692F94">
                  <w:pPr>
                    <w:pStyle w:val="17"/>
                    <w:ind w:left="0" w:leftChars="0" w:firstLineChars="0"/>
                    <w:jc w:val="center"/>
                    <w:rPr>
                      <w:rFonts w:hint="eastAsia" w:eastAsia="宋体"/>
                      <w:kern w:val="2"/>
                      <w:sz w:val="21"/>
                      <w:u w:val="none"/>
                    </w:rPr>
                  </w:pPr>
                </w:p>
              </w:tc>
            </w:tr>
          </w:tbl>
          <w:p w14:paraId="04EF6F2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olor w:val="000000"/>
                <w:u w:val="none"/>
              </w:rPr>
            </w:pPr>
          </w:p>
          <w:p w14:paraId="660C5DB9">
            <w:pPr>
              <w:keepNext w:val="0"/>
              <w:keepLines w:val="0"/>
              <w:pageBreakBefore w:val="0"/>
              <w:numPr>
                <w:ilvl w:val="0"/>
                <w:numId w:val="3"/>
              </w:numPr>
              <w:kinsoku/>
              <w:wordWrap/>
              <w:overflowPunct/>
              <w:topLinePunct w:val="0"/>
              <w:autoSpaceDE/>
              <w:autoSpaceDN/>
              <w:bidi w:val="0"/>
              <w:adjustRightInd w:val="0"/>
              <w:spacing w:line="360" w:lineRule="auto"/>
              <w:ind w:left="0" w:firstLineChars="0"/>
              <w:textAlignment w:val="auto"/>
              <w:rPr>
                <w:rFonts w:hint="eastAsia" w:ascii="Times New Roman" w:hAnsi="Times New Roman"/>
                <w:b/>
                <w:color w:val="000000"/>
                <w:kern w:val="0"/>
              </w:rPr>
            </w:pPr>
            <w:r>
              <w:rPr>
                <w:rFonts w:hint="eastAsia" w:ascii="Times New Roman" w:hAnsi="Times New Roman"/>
                <w:b/>
                <w:color w:val="000000"/>
                <w:kern w:val="0"/>
                <w:lang w:val="en-US" w:eastAsia="zh-CN"/>
              </w:rPr>
              <w:t xml:space="preserve">  3、</w:t>
            </w:r>
            <w:r>
              <w:rPr>
                <w:rFonts w:hint="eastAsia" w:ascii="Times New Roman" w:hAnsi="Times New Roman"/>
                <w:b/>
                <w:color w:val="000000"/>
                <w:kern w:val="0"/>
              </w:rPr>
              <w:t>施工</w:t>
            </w:r>
            <w:r>
              <w:rPr>
                <w:rFonts w:hint="eastAsia" w:ascii="Times New Roman" w:hAnsi="Times New Roman"/>
                <w:b/>
                <w:color w:val="000000"/>
                <w:kern w:val="0"/>
                <w:lang w:val="en-US" w:eastAsia="zh-CN"/>
              </w:rPr>
              <w:t>方法</w:t>
            </w:r>
          </w:p>
          <w:p w14:paraId="7DB41F1F">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olor w:val="000000"/>
                <w:u w:val="none"/>
              </w:rPr>
            </w:pPr>
            <w:r>
              <w:rPr>
                <w:rFonts w:hint="eastAsia" w:ascii="Times New Roman" w:hAnsi="Times New Roman"/>
                <w:color w:val="000000"/>
                <w:u w:val="none"/>
                <w:lang w:val="en-US" w:eastAsia="zh-CN"/>
              </w:rPr>
              <w:t xml:space="preserve">本工程临时排水沟尺寸较小，但考虑到离主体工程区较近，地面平整开阔，易于使用机械，故全部采用机械开挖的形式，开挖土方均堆置于排水沟一侧，拍实成挡土埂。施工结束后回填。 </w:t>
            </w:r>
          </w:p>
          <w:p w14:paraId="10464D6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olor w:val="000000"/>
                <w:u w:val="none"/>
              </w:rPr>
            </w:pPr>
            <w:r>
              <w:rPr>
                <w:rFonts w:hint="eastAsia" w:ascii="Times New Roman" w:hAnsi="Times New Roman"/>
                <w:color w:val="000000"/>
                <w:u w:val="none"/>
                <w:lang w:val="en-US" w:eastAsia="zh-CN"/>
              </w:rPr>
              <w:t xml:space="preserve">临时堆土装土编织袋挡墙拦挡措施，装土袋所装土方均为工程本身开挖土方，均采用人工装土及堆置。施工结束后人工拆除装土袋挡墙，土方可回填工程本身，土方回填也采用机械回填的形式。 </w:t>
            </w:r>
          </w:p>
          <w:p w14:paraId="3B2878D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color w:val="000000"/>
                <w:u w:val="none"/>
              </w:rPr>
            </w:pPr>
            <w:r>
              <w:rPr>
                <w:rFonts w:hint="eastAsia" w:ascii="Times New Roman" w:hAnsi="Times New Roman"/>
                <w:color w:val="000000"/>
                <w:u w:val="none"/>
                <w:lang w:val="en-US" w:eastAsia="zh-CN"/>
              </w:rPr>
              <w:t>植物措施种草技术如下：种植前彻底清除土壤中的杂物，将土地翻深</w:t>
            </w:r>
            <w:r>
              <w:rPr>
                <w:rFonts w:hint="default" w:ascii="Times New Roman" w:hAnsi="Times New Roman"/>
                <w:color w:val="000000"/>
                <w:u w:val="none"/>
                <w:lang w:val="en-US" w:eastAsia="zh-CN"/>
              </w:rPr>
              <w:t>10cm</w:t>
            </w:r>
            <w:r>
              <w:rPr>
                <w:rFonts w:hint="eastAsia" w:ascii="Times New Roman" w:hAnsi="Times New Roman"/>
                <w:color w:val="000000"/>
                <w:u w:val="none"/>
                <w:lang w:val="en-US" w:eastAsia="zh-CN"/>
              </w:rPr>
              <w:t>～</w:t>
            </w:r>
            <w:r>
              <w:rPr>
                <w:rFonts w:hint="default" w:ascii="Times New Roman" w:hAnsi="Times New Roman"/>
                <w:color w:val="000000"/>
                <w:u w:val="none"/>
                <w:lang w:val="en-US" w:eastAsia="zh-CN"/>
              </w:rPr>
              <w:t>20cm</w:t>
            </w:r>
            <w:r>
              <w:rPr>
                <w:rFonts w:hint="eastAsia" w:ascii="Times New Roman" w:hAnsi="Times New Roman"/>
                <w:color w:val="000000"/>
                <w:u w:val="none"/>
                <w:lang w:val="en-US" w:eastAsia="zh-CN"/>
              </w:rPr>
              <w:t>，结合除草进行，然后按</w:t>
            </w:r>
            <w:r>
              <w:rPr>
                <w:rFonts w:hint="default" w:ascii="Times New Roman" w:hAnsi="Times New Roman"/>
                <w:color w:val="000000"/>
                <w:u w:val="none"/>
                <w:lang w:val="en-US" w:eastAsia="zh-CN"/>
              </w:rPr>
              <w:t>7500kg/hm</w:t>
            </w:r>
            <w:r>
              <w:rPr>
                <w:rFonts w:hint="default" w:ascii="Times New Roman" w:hAnsi="Times New Roman"/>
                <w:color w:val="000000"/>
                <w:u w:val="none"/>
                <w:vertAlign w:val="superscript"/>
                <w:lang w:val="en-US" w:eastAsia="zh-CN"/>
              </w:rPr>
              <w:t>2</w:t>
            </w:r>
            <w:r>
              <w:rPr>
                <w:rFonts w:hint="eastAsia" w:ascii="Times New Roman" w:hAnsi="Times New Roman"/>
                <w:color w:val="000000"/>
                <w:u w:val="none"/>
                <w:lang w:val="en-US" w:eastAsia="zh-CN"/>
              </w:rPr>
              <w:t>的数量施入农家肥。把土地平整为中央高，四周低，不要形成集中凹地。以普通狗牙根混交草籽做地被，按</w:t>
            </w:r>
            <w:r>
              <w:rPr>
                <w:rFonts w:hint="default" w:ascii="Times New Roman" w:hAnsi="Times New Roman"/>
                <w:color w:val="000000"/>
                <w:u w:val="none"/>
                <w:lang w:val="en-US" w:eastAsia="zh-CN"/>
              </w:rPr>
              <w:t>150kg/hm</w:t>
            </w:r>
            <w:r>
              <w:rPr>
                <w:rFonts w:hint="default" w:ascii="Times New Roman" w:hAnsi="Times New Roman"/>
                <w:color w:val="000000"/>
                <w:u w:val="none"/>
                <w:vertAlign w:val="superscript"/>
                <w:lang w:val="en-US" w:eastAsia="zh-CN"/>
              </w:rPr>
              <w:t>2</w:t>
            </w:r>
            <w:r>
              <w:rPr>
                <w:rFonts w:hint="eastAsia" w:ascii="Times New Roman" w:hAnsi="Times New Roman"/>
                <w:color w:val="000000"/>
                <w:u w:val="none"/>
                <w:lang w:val="en-US" w:eastAsia="zh-CN"/>
              </w:rPr>
              <w:t>的量撒播草籽。</w:t>
            </w:r>
          </w:p>
        </w:tc>
      </w:tr>
      <w:tr w14:paraId="6F8D7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2" w:type="dxa"/>
            <w:noWrap w:val="0"/>
            <w:vAlign w:val="center"/>
          </w:tcPr>
          <w:p w14:paraId="588FE8BC">
            <w:pPr>
              <w:adjustRightInd w:val="0"/>
              <w:snapToGrid w:val="0"/>
              <w:ind w:firstLine="0" w:firstLineChars="0"/>
              <w:jc w:val="center"/>
              <w:rPr>
                <w:rFonts w:ascii="Times New Roman" w:hAnsi="Times New Roman"/>
                <w:kern w:val="0"/>
                <w:szCs w:val="21"/>
              </w:rPr>
            </w:pPr>
            <w:r>
              <w:rPr>
                <w:rFonts w:ascii="Times New Roman" w:hAnsi="Times New Roman"/>
                <w:kern w:val="0"/>
                <w:szCs w:val="21"/>
              </w:rPr>
              <w:t>施工方案</w:t>
            </w:r>
          </w:p>
        </w:tc>
        <w:tc>
          <w:tcPr>
            <w:tcW w:w="8026" w:type="dxa"/>
            <w:noWrap w:val="0"/>
            <w:vAlign w:val="center"/>
          </w:tcPr>
          <w:p w14:paraId="01886F2D">
            <w:pPr>
              <w:keepNext w:val="0"/>
              <w:keepLines w:val="0"/>
              <w:pageBreakBefore w:val="0"/>
              <w:widowControl w:val="0"/>
              <w:numPr>
                <w:ilvl w:val="0"/>
                <w:numId w:val="4"/>
              </w:numPr>
              <w:kinsoku/>
              <w:wordWrap/>
              <w:overflowPunct/>
              <w:topLinePunct w:val="0"/>
              <w:autoSpaceDE/>
              <w:autoSpaceDN/>
              <w:bidi w:val="0"/>
              <w:adjustRightInd w:val="0"/>
              <w:snapToGrid/>
              <w:spacing w:line="360" w:lineRule="auto"/>
              <w:ind w:left="0" w:firstLineChars="0"/>
              <w:textAlignment w:val="auto"/>
              <w:rPr>
                <w:rFonts w:hint="eastAsia" w:ascii="Times New Roman" w:hAnsi="Times New Roman"/>
                <w:b/>
                <w:color w:val="000000"/>
                <w:kern w:val="0"/>
              </w:rPr>
            </w:pPr>
            <w:r>
              <w:rPr>
                <w:rFonts w:hint="eastAsia" w:ascii="Times New Roman" w:hAnsi="Times New Roman"/>
                <w:b/>
                <w:color w:val="000000"/>
                <w:kern w:val="0"/>
                <w:lang w:val="en-US" w:eastAsia="zh-CN"/>
              </w:rPr>
              <w:t xml:space="preserve">    4、</w:t>
            </w:r>
            <w:r>
              <w:rPr>
                <w:rFonts w:hint="eastAsia" w:ascii="Times New Roman" w:hAnsi="Times New Roman"/>
                <w:b/>
                <w:color w:val="000000"/>
                <w:kern w:val="0"/>
              </w:rPr>
              <w:t>施工工艺流程</w:t>
            </w:r>
          </w:p>
          <w:p w14:paraId="74FB245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Times New Roman" w:hAnsi="Times New Roman"/>
                <w:color w:val="000000"/>
                <w:kern w:val="0"/>
                <w:lang w:bidi="ar"/>
              </w:rPr>
            </w:pPr>
            <w:r>
              <w:rPr>
                <w:rFonts w:hint="eastAsia" w:ascii="Times New Roman" w:hAnsi="Times New Roman"/>
                <w:b/>
                <w:color w:val="000000"/>
                <w:kern w:val="0"/>
              </w:rPr>
              <w:t xml:space="preserve">    </w:t>
            </w:r>
            <w:r>
              <w:rPr>
                <w:rFonts w:hint="eastAsia" w:ascii="Times New Roman" w:hAnsi="Times New Roman"/>
                <w:color w:val="000000"/>
                <w:kern w:val="0"/>
                <w:lang w:bidi="ar"/>
              </w:rPr>
              <w:t>本项目</w:t>
            </w:r>
            <w:r>
              <w:rPr>
                <w:rFonts w:hint="eastAsia" w:ascii="Times New Roman" w:hAnsi="Times New Roman"/>
                <w:color w:val="000000"/>
                <w:kern w:val="0"/>
                <w:lang w:val="en-US" w:eastAsia="zh-CN" w:bidi="ar"/>
              </w:rPr>
              <w:t>位于</w:t>
            </w:r>
            <w:r>
              <w:rPr>
                <w:rFonts w:hint="eastAsia" w:ascii="Times New Roman" w:hAnsi="Times New Roman"/>
                <w:color w:val="000000"/>
                <w:kern w:val="0"/>
                <w:lang w:eastAsia="zh-CN" w:bidi="ar"/>
              </w:rPr>
              <w:t>杨溪桥镇、郑家驿镇</w:t>
            </w:r>
            <w:r>
              <w:rPr>
                <w:rFonts w:hint="eastAsia" w:ascii="Times New Roman" w:hAnsi="Times New Roman"/>
                <w:color w:val="000000"/>
                <w:kern w:val="0"/>
                <w:lang w:bidi="ar"/>
              </w:rPr>
              <w:t>，施工期人员主要为当地农户，砂石料优先采用项目开挖后的土石方料、不足部分原料就近购买</w:t>
            </w:r>
            <w:r>
              <w:rPr>
                <w:rFonts w:hint="eastAsia" w:ascii="Times New Roman" w:hAnsi="Times New Roman"/>
                <w:color w:val="000000"/>
                <w:kern w:val="0"/>
                <w:lang w:eastAsia="zh-CN" w:bidi="ar"/>
              </w:rPr>
              <w:t>，</w:t>
            </w:r>
            <w:r>
              <w:rPr>
                <w:rFonts w:ascii="宋体" w:hAnsi="宋体" w:eastAsia="宋体" w:cs="宋体"/>
                <w:sz w:val="24"/>
                <w:szCs w:val="24"/>
              </w:rPr>
              <w:t>本阶段填筑土料（回填料）全部来自开挖料</w:t>
            </w:r>
            <w:r>
              <w:rPr>
                <w:rFonts w:hint="eastAsia" w:ascii="Times New Roman" w:hAnsi="Times New Roman"/>
                <w:color w:val="000000"/>
                <w:kern w:val="0"/>
                <w:lang w:bidi="ar"/>
              </w:rPr>
              <w:t>。项目设置施工区</w:t>
            </w:r>
            <w:r>
              <w:rPr>
                <w:rFonts w:hint="eastAsia" w:ascii="Times New Roman" w:hAnsi="Times New Roman"/>
                <w:color w:val="000000"/>
                <w:kern w:val="0"/>
                <w:lang w:val="en-US" w:eastAsia="zh-CN" w:bidi="ar"/>
              </w:rPr>
              <w:t>2</w:t>
            </w:r>
            <w:r>
              <w:rPr>
                <w:rFonts w:hint="eastAsia" w:ascii="Times New Roman" w:hAnsi="Times New Roman"/>
                <w:color w:val="000000"/>
                <w:kern w:val="0"/>
                <w:lang w:bidi="ar"/>
              </w:rPr>
              <w:t>个（具体位于项目河道岸线周边附近，详见附图2），用于施工机械、建筑材料等储存及使用。项目废弃土石方</w:t>
            </w:r>
            <w:r>
              <w:rPr>
                <w:rFonts w:hint="eastAsia" w:ascii="Times New Roman" w:hAnsi="Times New Roman"/>
                <w:color w:val="000000"/>
                <w:kern w:val="0"/>
                <w:lang w:val="en-US" w:eastAsia="zh-CN" w:bidi="ar"/>
              </w:rPr>
              <w:t>由渣土公司统一运送</w:t>
            </w:r>
            <w:r>
              <w:rPr>
                <w:rFonts w:hint="eastAsia" w:ascii="Times New Roman" w:hAnsi="Times New Roman"/>
                <w:color w:val="000000"/>
                <w:kern w:val="0"/>
                <w:lang w:bidi="ar"/>
              </w:rPr>
              <w:t>处置。</w:t>
            </w:r>
          </w:p>
          <w:p w14:paraId="27A4BF09">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Times New Roman" w:hAnsi="Times New Roman"/>
                <w:color w:val="000000"/>
                <w:kern w:val="0"/>
                <w:lang w:bidi="ar"/>
              </w:rPr>
            </w:pPr>
            <w:r>
              <w:rPr>
                <w:rFonts w:hint="eastAsia" w:ascii="Times New Roman" w:hAnsi="Times New Roman"/>
                <w:color w:val="000000"/>
                <w:kern w:val="0"/>
                <w:lang w:val="en-US" w:eastAsia="zh-CN" w:bidi="ar"/>
              </w:rPr>
              <w:t>（</w:t>
            </w:r>
            <w:r>
              <w:rPr>
                <w:rFonts w:hint="default" w:ascii="Times New Roman" w:hAnsi="Times New Roman"/>
                <w:color w:val="000000"/>
                <w:kern w:val="0"/>
                <w:lang w:val="en-US" w:eastAsia="zh-CN" w:bidi="ar"/>
              </w:rPr>
              <w:t>1</w:t>
            </w:r>
            <w:r>
              <w:rPr>
                <w:rFonts w:hint="eastAsia" w:ascii="Times New Roman" w:hAnsi="Times New Roman"/>
                <w:color w:val="000000"/>
                <w:kern w:val="0"/>
                <w:lang w:val="en-US" w:eastAsia="zh-CN" w:bidi="ar"/>
              </w:rPr>
              <w:t xml:space="preserve">）护岸施工工艺流程 </w:t>
            </w:r>
          </w:p>
          <w:p w14:paraId="71AD3308">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Times New Roman" w:hAnsi="Times New Roman"/>
                <w:color w:val="000000"/>
                <w:kern w:val="0"/>
                <w:lang w:bidi="ar"/>
              </w:rPr>
            </w:pPr>
            <w:r>
              <w:rPr>
                <w:rFonts w:hint="eastAsia" w:ascii="Times New Roman" w:hAnsi="Times New Roman"/>
                <w:color w:val="000000"/>
                <w:kern w:val="0"/>
                <w:lang w:val="en-US" w:eastAsia="zh-CN" w:bidi="ar"/>
              </w:rPr>
              <w:t>护岸的主体工程施工主要</w:t>
            </w:r>
            <w:r>
              <w:rPr>
                <w:rFonts w:ascii="宋体" w:hAnsi="宋体" w:eastAsia="宋体" w:cs="宋体"/>
                <w:sz w:val="24"/>
                <w:szCs w:val="24"/>
              </w:rPr>
              <w:t>涉及土石方开挖、土石方填筑、浆砌石施工、砼施工、钢筋制安、模板安拆</w:t>
            </w:r>
            <w:r>
              <w:rPr>
                <w:rFonts w:hint="eastAsia" w:ascii="Times New Roman" w:hAnsi="Times New Roman"/>
                <w:color w:val="000000"/>
                <w:kern w:val="0"/>
                <w:lang w:val="en-US" w:eastAsia="zh-CN" w:bidi="ar"/>
              </w:rPr>
              <w:t xml:space="preserve">等。 </w:t>
            </w:r>
          </w:p>
          <w:p w14:paraId="58EEF961">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Times New Roman" w:hAnsi="Times New Roman"/>
                <w:color w:val="000000"/>
                <w:kern w:val="0"/>
                <w:lang w:bidi="ar"/>
              </w:rPr>
            </w:pPr>
            <w:r>
              <w:rPr>
                <w:sz w:val="24"/>
              </w:rPr>
              <mc:AlternateContent>
                <mc:Choice Requires="wps">
                  <w:drawing>
                    <wp:anchor distT="0" distB="0" distL="114300" distR="114300" simplePos="0" relativeHeight="251664384" behindDoc="0" locked="0" layoutInCell="1" allowOverlap="1">
                      <wp:simplePos x="0" y="0"/>
                      <wp:positionH relativeFrom="column">
                        <wp:posOffset>2328545</wp:posOffset>
                      </wp:positionH>
                      <wp:positionV relativeFrom="paragraph">
                        <wp:posOffset>1419225</wp:posOffset>
                      </wp:positionV>
                      <wp:extent cx="2023745" cy="339090"/>
                      <wp:effectExtent l="0" t="0" r="3175" b="11430"/>
                      <wp:wrapNone/>
                      <wp:docPr id="4" name="文本框 4"/>
                      <wp:cNvGraphicFramePr/>
                      <a:graphic xmlns:a="http://schemas.openxmlformats.org/drawingml/2006/main">
                        <a:graphicData uri="http://schemas.microsoft.com/office/word/2010/wordprocessingShape">
                          <wps:wsp>
                            <wps:cNvSpPr txBox="1"/>
                            <wps:spPr>
                              <a:xfrm>
                                <a:off x="3773805" y="5362575"/>
                                <a:ext cx="2023745" cy="339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683938D">
                                  <w:pPr>
                                    <w:ind w:left="0" w:leftChars="0" w:firstLine="0" w:firstLineChars="0"/>
                                    <w:rPr>
                                      <w:rFonts w:hint="default" w:eastAsia="宋体"/>
                                      <w:sz w:val="21"/>
                                      <w:szCs w:val="21"/>
                                      <w:lang w:val="en-US" w:eastAsia="zh-CN"/>
                                    </w:rPr>
                                  </w:pPr>
                                  <w:r>
                                    <w:rPr>
                                      <w:rFonts w:hint="eastAsia"/>
                                      <w:sz w:val="21"/>
                                      <w:szCs w:val="21"/>
                                      <w:lang w:val="en-US" w:eastAsia="zh-CN"/>
                                    </w:rPr>
                                    <w:t>废气、废水、噪声、固废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35pt;margin-top:111.75pt;height:26.7pt;width:159.35pt;z-index:251664384;mso-width-relative:page;mso-height-relative:page;" fillcolor="#FFFFFF [3201]" filled="t" stroked="f" coordsize="21600,21600" o:gfxdata="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9tbzvYAAAACwEAAA8AAAAAAAAAAQAgAAAAIgAAAGRycy9kb3ducmV2LnhtbFBLAQIUABQAAAAI&#10;AIdO4kCs7HwdXwIAAJsEAAAOAAAAAAAAAAEAIAAAACcBAABkcnMvZTJvRG9jLnhtbFBLBQYAAAAA&#10;BgAGAFkBAAD4BQAAAAA=&#10;">
                      <v:fill on="t" focussize="0,0"/>
                      <v:stroke on="f" weight="0.5pt"/>
                      <v:imagedata o:title=""/>
                      <o:lock v:ext="edit" aspectratio="f"/>
                      <v:textbox>
                        <w:txbxContent>
                          <w:p w14:paraId="7683938D">
                            <w:pPr>
                              <w:ind w:left="0" w:leftChars="0" w:firstLine="0" w:firstLineChars="0"/>
                              <w:rPr>
                                <w:rFonts w:hint="default" w:eastAsia="宋体"/>
                                <w:sz w:val="21"/>
                                <w:szCs w:val="21"/>
                                <w:lang w:val="en-US" w:eastAsia="zh-CN"/>
                              </w:rPr>
                            </w:pPr>
                            <w:r>
                              <w:rPr>
                                <w:rFonts w:hint="eastAsia"/>
                                <w:sz w:val="21"/>
                                <w:szCs w:val="21"/>
                                <w:lang w:val="en-US" w:eastAsia="zh-CN"/>
                              </w:rPr>
                              <w:t>废气、废水、噪声、固废</w:t>
                            </w:r>
                          </w:p>
                        </w:txbxContent>
                      </v:textbox>
                    </v:shape>
                  </w:pict>
                </mc:Fallback>
              </mc:AlternateContent>
            </w:r>
            <w:r>
              <w:rPr>
                <w:rFonts w:hint="eastAsia" w:ascii="Times New Roman" w:hAnsi="Times New Roman"/>
                <w:color w:val="000000"/>
                <w:kern w:val="0"/>
                <w:lang w:val="en-US" w:eastAsia="zh-CN" w:bidi="ar"/>
              </w:rPr>
              <w:t>护岸施工顺序遵循开挖自上而下、结构及回填自下而上并沿岸线分段逐步推进的原则：护岸水上部分土石方开挖</w:t>
            </w:r>
            <w:r>
              <w:rPr>
                <w:rFonts w:hint="default" w:ascii="Times New Roman" w:hAnsi="Times New Roman"/>
                <w:color w:val="000000"/>
                <w:kern w:val="0"/>
                <w:lang w:val="en-US" w:eastAsia="zh-CN" w:bidi="ar"/>
              </w:rPr>
              <w:t>→</w:t>
            </w:r>
            <w:r>
              <w:rPr>
                <w:rFonts w:hint="eastAsia" w:ascii="Times New Roman" w:hAnsi="Times New Roman"/>
                <w:color w:val="000000"/>
                <w:kern w:val="0"/>
                <w:lang w:val="en-US" w:eastAsia="zh-CN" w:bidi="ar"/>
              </w:rPr>
              <w:t>围堰填筑</w:t>
            </w:r>
            <w:r>
              <w:rPr>
                <w:rFonts w:hint="default" w:ascii="Times New Roman" w:hAnsi="Times New Roman"/>
                <w:color w:val="000000"/>
                <w:kern w:val="0"/>
                <w:lang w:val="en-US" w:eastAsia="zh-CN" w:bidi="ar"/>
              </w:rPr>
              <w:t>→</w:t>
            </w:r>
            <w:r>
              <w:rPr>
                <w:rFonts w:hint="eastAsia" w:ascii="Times New Roman" w:hAnsi="Times New Roman"/>
                <w:color w:val="000000"/>
                <w:kern w:val="0"/>
                <w:lang w:val="en-US" w:eastAsia="zh-CN" w:bidi="ar"/>
              </w:rPr>
              <w:t>基坑排水</w:t>
            </w:r>
            <w:r>
              <w:rPr>
                <w:rFonts w:hint="default" w:ascii="Times New Roman" w:hAnsi="Times New Roman"/>
                <w:color w:val="000000"/>
                <w:kern w:val="0"/>
                <w:lang w:val="en-US" w:eastAsia="zh-CN" w:bidi="ar"/>
              </w:rPr>
              <w:t>→</w:t>
            </w:r>
            <w:r>
              <w:rPr>
                <w:rFonts w:hint="eastAsia" w:ascii="Times New Roman" w:hAnsi="Times New Roman"/>
                <w:color w:val="000000"/>
                <w:kern w:val="0"/>
                <w:lang w:val="en-US" w:eastAsia="zh-CN" w:bidi="ar"/>
              </w:rPr>
              <w:t>挡墙基础土石方开挖</w:t>
            </w:r>
            <w:r>
              <w:rPr>
                <w:rFonts w:hint="default" w:ascii="Times New Roman" w:hAnsi="Times New Roman"/>
                <w:color w:val="000000"/>
                <w:kern w:val="0"/>
                <w:lang w:val="en-US" w:eastAsia="zh-CN" w:bidi="ar"/>
              </w:rPr>
              <w:t>→</w:t>
            </w:r>
            <w:r>
              <w:rPr>
                <w:rFonts w:hint="eastAsia" w:ascii="Times New Roman" w:hAnsi="Times New Roman"/>
                <w:color w:val="000000"/>
                <w:kern w:val="0"/>
                <w:lang w:val="en-US" w:eastAsia="zh-CN" w:bidi="ar"/>
              </w:rPr>
              <w:t>挡墙结构施工</w:t>
            </w:r>
            <w:r>
              <w:rPr>
                <w:rFonts w:hint="default" w:ascii="Times New Roman" w:hAnsi="Times New Roman"/>
                <w:color w:val="000000"/>
                <w:kern w:val="0"/>
                <w:lang w:val="en-US" w:eastAsia="zh-CN" w:bidi="ar"/>
              </w:rPr>
              <w:t>→</w:t>
            </w:r>
            <w:r>
              <w:rPr>
                <w:rFonts w:hint="eastAsia" w:ascii="Times New Roman" w:hAnsi="Times New Roman"/>
                <w:color w:val="000000"/>
                <w:kern w:val="0"/>
                <w:lang w:val="en-US" w:eastAsia="zh-CN" w:bidi="ar"/>
              </w:rPr>
              <w:t>土石方填筑（回填）</w:t>
            </w:r>
            <w:r>
              <w:rPr>
                <w:rFonts w:hint="default" w:ascii="Times New Roman" w:hAnsi="Times New Roman"/>
                <w:color w:val="000000"/>
                <w:kern w:val="0"/>
                <w:lang w:val="en-US" w:eastAsia="zh-CN" w:bidi="ar"/>
              </w:rPr>
              <w:t>→</w:t>
            </w:r>
            <w:r>
              <w:rPr>
                <w:rFonts w:hint="eastAsia" w:ascii="Times New Roman" w:hAnsi="Times New Roman"/>
                <w:color w:val="000000"/>
                <w:kern w:val="0"/>
                <w:lang w:val="en-US" w:eastAsia="zh-CN" w:bidi="ar"/>
              </w:rPr>
              <w:t>围堰拆除</w:t>
            </w:r>
            <w:r>
              <w:rPr>
                <w:rFonts w:hint="default" w:ascii="Times New Roman" w:hAnsi="Times New Roman"/>
                <w:color w:val="000000"/>
                <w:kern w:val="0"/>
                <w:lang w:val="en-US" w:eastAsia="zh-CN" w:bidi="ar"/>
              </w:rPr>
              <w:t>→</w:t>
            </w:r>
            <w:r>
              <w:rPr>
                <w:rFonts w:hint="eastAsia" w:ascii="Times New Roman" w:hAnsi="Times New Roman"/>
                <w:color w:val="000000"/>
                <w:kern w:val="0"/>
                <w:lang w:val="en-US" w:eastAsia="zh-CN" w:bidi="ar"/>
              </w:rPr>
              <w:t>护坡结构施工</w:t>
            </w:r>
            <w:r>
              <w:rPr>
                <w:rFonts w:hint="default" w:ascii="Times New Roman" w:hAnsi="Times New Roman"/>
                <w:color w:val="000000"/>
                <w:kern w:val="0"/>
                <w:lang w:val="en-US" w:eastAsia="zh-CN" w:bidi="ar"/>
              </w:rPr>
              <w:t>→</w:t>
            </w:r>
            <w:r>
              <w:rPr>
                <w:rFonts w:hint="eastAsia" w:ascii="Times New Roman" w:hAnsi="Times New Roman"/>
                <w:color w:val="000000"/>
                <w:kern w:val="0"/>
                <w:lang w:val="en-US" w:eastAsia="zh-CN" w:bidi="ar"/>
              </w:rPr>
              <w:t>人行桥结构施工。生产工艺流程及产污环节见下图所示。</w:t>
            </w:r>
            <w:r>
              <w:rPr>
                <w:rFonts w:hint="eastAsia" w:ascii="Times New Roman" w:hAnsi="Times New Roman"/>
                <w:color w:val="000000"/>
                <w:kern w:val="0"/>
                <w:lang w:bidi="ar"/>
              </w:rPr>
              <w:t>工艺流程及产污位置如图2-1。</w:t>
            </w:r>
          </w:p>
          <w:p w14:paraId="6AD513AD">
            <w:pPr>
              <w:pStyle w:val="9"/>
              <w:rPr>
                <w:rFonts w:hint="eastAsia"/>
              </w:rPr>
            </w:pPr>
            <w:r>
              <w:rPr>
                <w:sz w:val="24"/>
              </w:rPr>
              <mc:AlternateContent>
                <mc:Choice Requires="wps">
                  <w:drawing>
                    <wp:anchor distT="0" distB="0" distL="114300" distR="114300" simplePos="0" relativeHeight="251663360" behindDoc="0" locked="0" layoutInCell="1" allowOverlap="1">
                      <wp:simplePos x="0" y="0"/>
                      <wp:positionH relativeFrom="column">
                        <wp:posOffset>1724660</wp:posOffset>
                      </wp:positionH>
                      <wp:positionV relativeFrom="paragraph">
                        <wp:posOffset>180975</wp:posOffset>
                      </wp:positionV>
                      <wp:extent cx="567055" cy="118745"/>
                      <wp:effectExtent l="1270" t="31750" r="10795" b="17145"/>
                      <wp:wrapNone/>
                      <wp:docPr id="3" name="直接箭头连接符 3"/>
                      <wp:cNvGraphicFramePr/>
                      <a:graphic xmlns:a="http://schemas.openxmlformats.org/drawingml/2006/main">
                        <a:graphicData uri="http://schemas.microsoft.com/office/word/2010/wordprocessingShape">
                          <wps:wsp>
                            <wps:cNvCnPr/>
                            <wps:spPr>
                              <a:xfrm flipV="1">
                                <a:off x="3206750" y="5591175"/>
                                <a:ext cx="567055" cy="1187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35.8pt;margin-top:14.25pt;height:9.35pt;width:44.65pt;z-index:251663360;mso-width-relative:page;mso-height-relative:page;" filled="f" stroked="t" coordsize="21600,21600" o:gfxdata="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AvjWC&#10;2AAAAAkBAAAPAAAAAAAAAAEAIAAAACIAAABkcnMvZG93bnJldi54bWxQSwECFAAUAAAACACHTuJA&#10;x8O+5CECAAD5AwAADgAAAAAAAAABACAAAAAnAQAAZHJzL2Uyb0RvYy54bWxQSwUGAAAAAAYABgBZ&#10;AQAAugUAAAAA&#10;">
                      <v:fill on="f" focussize="0,0"/>
                      <v:stroke weight="1pt" color="#4874CB [3204]" miterlimit="8" joinstyle="miter" endarrow="open"/>
                      <v:imagedata o:title=""/>
                      <o:lock v:ext="edit" aspectratio="f"/>
                    </v:shape>
                  </w:pict>
                </mc:Fallback>
              </mc:AlternateContent>
            </w:r>
          </w:p>
          <w:p w14:paraId="204529A3">
            <w:pPr>
              <w:spacing w:line="336" w:lineRule="auto"/>
              <w:ind w:firstLine="482" w:firstLineChars="0"/>
              <w:rPr>
                <w:rFonts w:hint="eastAsia" w:ascii="Times New Roman" w:hAnsi="Times New Roman"/>
                <w:u w:val="single"/>
              </w:rPr>
            </w:pPr>
            <w:r>
              <w:rPr>
                <w:sz w:val="24"/>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57150</wp:posOffset>
                      </wp:positionV>
                      <wp:extent cx="4930140" cy="508000"/>
                      <wp:effectExtent l="6350" t="6350" r="16510" b="19050"/>
                      <wp:wrapNone/>
                      <wp:docPr id="1" name="矩形 1"/>
                      <wp:cNvGraphicFramePr/>
                      <a:graphic xmlns:a="http://schemas.openxmlformats.org/drawingml/2006/main">
                        <a:graphicData uri="http://schemas.microsoft.com/office/word/2010/wordprocessingShape">
                          <wps:wsp>
                            <wps:cNvSpPr/>
                            <wps:spPr>
                              <a:xfrm>
                                <a:off x="1589405" y="5684520"/>
                                <a:ext cx="4930140" cy="508000"/>
                              </a:xfrm>
                              <a:prstGeom prst="rect">
                                <a:avLst/>
                              </a:prstGeom>
                              <a:noFill/>
                              <a:ln>
                                <a:prstDash val="sys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5pt;margin-top:4.5pt;height:40pt;width:388.2pt;z-index:251661312;v-text-anchor:middle;mso-width-relative:page;mso-height-relative:page;" filled="f" stroked="t" coordsize="21600,21600" o:gfxdata="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IUyF+1AAAAAYBAAAPAAAAAAAAAAEA&#10;IAAAACIAAABkcnMvZG93bnJldi54bWxQSwECFAAUAAAACACHTuJAS+Dq94UCAAD7BAAADgAAAAAA&#10;AAABACAAAAAjAQAAZHJzL2Uyb0RvYy54bWxQSwUGAAAAAAYABgBZAQAAGgYAAAAA&#10;">
                      <v:fill on="f" focussize="0,0"/>
                      <v:stroke weight="1pt" color="#2E54A1 [2404]" miterlimit="8" joinstyle="miter" dashstyle="3 1"/>
                      <v:imagedata o:title=""/>
                      <o:lock v:ext="edit" aspectratio="f"/>
                    </v:rect>
                  </w:pict>
                </mc:Fallback>
              </mc:AlternateContent>
            </w:r>
            <w:r>
              <w:rPr>
                <w:rFonts w:ascii="Times New Roman" w:hAnsi="Times New Roman"/>
                <w:u w:val="single"/>
              </w:rPr>
              <w:pict>
                <v:shape id="Object 15" o:spid="_x0000_s1033" o:spt="75" type="#_x0000_t75" style="position:absolute;left:0pt;margin-left:0.95pt;margin-top:9.8pt;height:72.4pt;width:393.55pt;z-index:251659264;mso-width-relative:page;mso-height-relative:page;" o:ole="t" filled="f" o:preferrelative="t" stroked="f" coordsize="21600,21600">
                  <v:path/>
                  <v:fill on="f" focussize="0,0"/>
                  <v:stroke on="f"/>
                  <v:imagedata r:id="rId11" o:title=""/>
                  <o:lock v:ext="edit" aspectratio="t"/>
                </v:shape>
                <o:OLEObject Type="Embed" ProgID="Visio.Drawing.11" ShapeID="Object 15" DrawAspect="Content" ObjectID="_1468075725" r:id="rId10">
                  <o:LockedField>false</o:LockedField>
                </o:OLEObject>
              </w:pict>
            </w:r>
          </w:p>
          <w:p w14:paraId="36D42CD0">
            <w:pPr>
              <w:spacing w:line="336" w:lineRule="auto"/>
              <w:ind w:firstLine="482" w:firstLineChars="0"/>
              <w:rPr>
                <w:rFonts w:hint="eastAsia" w:ascii="Times New Roman" w:hAnsi="Times New Roman"/>
                <w:u w:val="single"/>
              </w:rPr>
            </w:pPr>
          </w:p>
          <w:p w14:paraId="4E5902D9">
            <w:pPr>
              <w:spacing w:line="336" w:lineRule="auto"/>
              <w:ind w:firstLine="482" w:firstLineChars="0"/>
              <w:rPr>
                <w:rFonts w:hint="eastAsia" w:ascii="Times New Roman" w:hAnsi="Times New Roman"/>
                <w:u w:val="single"/>
              </w:rPr>
            </w:pPr>
            <w:r>
              <w:rPr>
                <w:sz w:val="24"/>
              </w:rPr>
              <mc:AlternateContent>
                <mc:Choice Requires="wps">
                  <w:drawing>
                    <wp:anchor distT="0" distB="0" distL="114300" distR="114300" simplePos="0" relativeHeight="251662336" behindDoc="0" locked="0" layoutInCell="1" allowOverlap="1">
                      <wp:simplePos x="0" y="0"/>
                      <wp:positionH relativeFrom="column">
                        <wp:posOffset>579120</wp:posOffset>
                      </wp:positionH>
                      <wp:positionV relativeFrom="paragraph">
                        <wp:posOffset>83185</wp:posOffset>
                      </wp:positionV>
                      <wp:extent cx="4396105" cy="584200"/>
                      <wp:effectExtent l="6350" t="6350" r="17145" b="19050"/>
                      <wp:wrapNone/>
                      <wp:docPr id="2" name="矩形 2"/>
                      <wp:cNvGraphicFramePr/>
                      <a:graphic xmlns:a="http://schemas.openxmlformats.org/drawingml/2006/main">
                        <a:graphicData uri="http://schemas.microsoft.com/office/word/2010/wordprocessingShape">
                          <wps:wsp>
                            <wps:cNvSpPr/>
                            <wps:spPr>
                              <a:xfrm>
                                <a:off x="0" y="0"/>
                                <a:ext cx="4396105" cy="584200"/>
                              </a:xfrm>
                              <a:prstGeom prst="rect">
                                <a:avLst/>
                              </a:prstGeom>
                              <a:noFill/>
                              <a:ln>
                                <a:prstDash val="sysDash"/>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6pt;margin-top:6.55pt;height:46pt;width:346.15pt;z-index:251662336;v-text-anchor:middle;mso-width-relative:page;mso-height-relative:page;" filled="f" stroked="t" coordsize="21600,21600" o:gfxdata="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mFGjHWAAAACQEAAA8AAAAAAAAAAQAgAAAAIgAA&#10;AGRycy9kb3ducmV2LnhtbFBLAQIUABQAAAAIAIdO4kCZoQAjfAIAAO8EAAAOAAAAAAAAAAEAIAAA&#10;ACUBAABkcnMvZTJvRG9jLnhtbFBLBQYAAAAABgAGAFkBAAATBgAAAAA=&#10;">
                      <v:fill on="f" focussize="0,0"/>
                      <v:stroke weight="1pt" color="#2E54A1 [2404]" miterlimit="8" joinstyle="miter" dashstyle="3 1"/>
                      <v:imagedata o:title=""/>
                      <o:lock v:ext="edit" aspectratio="f"/>
                    </v:rect>
                  </w:pict>
                </mc:Fallback>
              </mc:AlternateContent>
            </w:r>
          </w:p>
          <w:p w14:paraId="6F0E5965">
            <w:pPr>
              <w:spacing w:line="336" w:lineRule="auto"/>
              <w:ind w:firstLine="482" w:firstLineChars="0"/>
              <w:rPr>
                <w:rFonts w:hint="eastAsia" w:ascii="Times New Roman" w:hAnsi="Times New Roman"/>
                <w:u w:val="single"/>
              </w:rPr>
            </w:pPr>
          </w:p>
          <w:p w14:paraId="738BF478">
            <w:pPr>
              <w:spacing w:line="336" w:lineRule="auto"/>
              <w:ind w:firstLine="482" w:firstLineChars="0"/>
              <w:rPr>
                <w:rFonts w:hint="eastAsia" w:ascii="Times New Roman" w:hAnsi="Times New Roman"/>
                <w:u w:val="single"/>
              </w:rPr>
            </w:pPr>
          </w:p>
          <w:p w14:paraId="20A60021">
            <w:pPr>
              <w:spacing w:line="336" w:lineRule="auto"/>
              <w:ind w:firstLine="0" w:firstLineChars="0"/>
              <w:jc w:val="center"/>
              <w:rPr>
                <w:rFonts w:hint="eastAsia" w:ascii="Times New Roman" w:hAnsi="Times New Roman"/>
                <w:b/>
                <w:sz w:val="21"/>
                <w:szCs w:val="21"/>
              </w:rPr>
            </w:pPr>
            <w:r>
              <w:rPr>
                <w:rFonts w:hint="eastAsia" w:ascii="Times New Roman" w:hAnsi="Times New Roman"/>
                <w:b/>
                <w:sz w:val="21"/>
                <w:szCs w:val="21"/>
              </w:rPr>
              <w:t>图2-1工艺流程及产污节点图</w:t>
            </w:r>
          </w:p>
          <w:p w14:paraId="648543AD">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eastAsia" w:ascii="Times New Roman" w:hAnsi="Times New Roman"/>
                <w:color w:val="000000"/>
                <w:kern w:val="0"/>
                <w:u w:val="single"/>
              </w:rPr>
            </w:pPr>
            <w:r>
              <w:rPr>
                <w:rFonts w:hint="eastAsia" w:ascii="Times New Roman" w:hAnsi="Times New Roman"/>
                <w:color w:val="000000"/>
                <w:kern w:val="0"/>
                <w:u w:val="single"/>
              </w:rPr>
              <w:t>1）岸坡清理</w:t>
            </w:r>
          </w:p>
          <w:p w14:paraId="6DF866B3">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ascii="Times New Roman" w:hAnsi="Times New Roman"/>
                <w:color w:val="auto"/>
                <w:kern w:val="0"/>
                <w:u w:val="single"/>
              </w:rPr>
            </w:pPr>
            <w:r>
              <w:rPr>
                <w:rFonts w:ascii="Times New Roman" w:hAnsi="Times New Roman"/>
                <w:color w:val="000000"/>
                <w:kern w:val="0"/>
                <w:u w:val="single"/>
              </w:rPr>
              <w:t>根据现场情况采用机械和人工清理。清基边界在设计基面边线外30～50cm，</w:t>
            </w:r>
            <w:r>
              <w:rPr>
                <w:rFonts w:ascii="Times New Roman" w:hAnsi="Times New Roman"/>
                <w:color w:val="auto"/>
                <w:kern w:val="0"/>
                <w:u w:val="single"/>
              </w:rPr>
              <w:t>基面的腐殖土、泥炭土等不合格土和草皮、杂植土等杂物必须清除清基深度不小于30cm。采用</w:t>
            </w:r>
            <w:r>
              <w:rPr>
                <w:rFonts w:hint="eastAsia" w:ascii="Times New Roman" w:hAnsi="Times New Roman"/>
                <w:color w:val="auto"/>
                <w:kern w:val="0"/>
                <w:u w:val="single"/>
              </w:rPr>
              <w:t>1.0</w:t>
            </w:r>
            <w:r>
              <w:rPr>
                <w:rFonts w:ascii="Times New Roman" w:hAnsi="Times New Roman"/>
                <w:color w:val="auto"/>
                <w:kern w:val="0"/>
                <w:u w:val="single"/>
              </w:rPr>
              <w:t>m</w:t>
            </w:r>
            <w:r>
              <w:rPr>
                <w:rFonts w:ascii="Times New Roman" w:hAnsi="Times New Roman"/>
                <w:color w:val="auto"/>
                <w:kern w:val="0"/>
                <w:u w:val="single"/>
                <w:vertAlign w:val="superscript"/>
              </w:rPr>
              <w:t>3</w:t>
            </w:r>
            <w:r>
              <w:rPr>
                <w:rFonts w:hint="eastAsia" w:ascii="Times New Roman" w:hAnsi="Times New Roman"/>
                <w:color w:val="auto"/>
                <w:kern w:val="0"/>
                <w:u w:val="single"/>
              </w:rPr>
              <w:t>挖掘机</w:t>
            </w:r>
            <w:r>
              <w:rPr>
                <w:rFonts w:ascii="Times New Roman" w:hAnsi="Times New Roman"/>
                <w:color w:val="auto"/>
                <w:kern w:val="0"/>
                <w:u w:val="single"/>
              </w:rPr>
              <w:t>直接挖取装</w:t>
            </w:r>
            <w:r>
              <w:rPr>
                <w:rFonts w:hint="eastAsia" w:ascii="Times New Roman" w:hAnsi="Times New Roman"/>
                <w:color w:val="auto"/>
                <w:kern w:val="0"/>
                <w:u w:val="single"/>
              </w:rPr>
              <w:t>，</w:t>
            </w:r>
            <w:r>
              <w:rPr>
                <w:rFonts w:hint="eastAsia" w:ascii="Times New Roman" w:hAnsi="Times New Roman"/>
                <w:color w:val="auto"/>
                <w:kern w:val="0"/>
                <w:u w:val="single"/>
                <w:lang w:val="en-US" w:eastAsia="zh-CN"/>
              </w:rPr>
              <w:t>10</w:t>
            </w:r>
            <w:r>
              <w:rPr>
                <w:rFonts w:ascii="Times New Roman" w:hAnsi="Times New Roman"/>
                <w:color w:val="auto"/>
                <w:kern w:val="0"/>
                <w:u w:val="single"/>
              </w:rPr>
              <w:t>t自卸汽车运输，开挖自上向下，在一个工作面内由一端向另一端进行，开挖边坡一次形成</w:t>
            </w:r>
            <w:r>
              <w:rPr>
                <w:rFonts w:hint="eastAsia" w:ascii="Times New Roman" w:hAnsi="Times New Roman"/>
                <w:color w:val="auto"/>
                <w:kern w:val="0"/>
                <w:u w:val="single"/>
              </w:rPr>
              <w:t>。</w:t>
            </w:r>
          </w:p>
          <w:p w14:paraId="4B79B700">
            <w:pPr>
              <w:keepNext w:val="0"/>
              <w:keepLines w:val="0"/>
              <w:widowControl/>
              <w:suppressLineNumbers w:val="0"/>
              <w:jc w:val="left"/>
              <w:rPr>
                <w:rFonts w:hint="default"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u w:val="single"/>
                <w:lang w:val="en-US" w:eastAsia="zh-CN" w:bidi="ar"/>
              </w:rPr>
              <w:t xml:space="preserve"> 2）土石方开挖</w:t>
            </w:r>
          </w:p>
          <w:p w14:paraId="5A7706D3">
            <w:pPr>
              <w:keepNext w:val="0"/>
              <w:keepLines w:val="0"/>
              <w:widowControl/>
              <w:suppressLineNumbers w:val="0"/>
              <w:jc w:val="left"/>
              <w:rPr>
                <w:u w:val="single"/>
              </w:rPr>
            </w:pPr>
            <w:r>
              <w:rPr>
                <w:rFonts w:hint="eastAsia" w:ascii="宋体" w:hAnsi="宋体" w:eastAsia="宋体" w:cs="宋体"/>
                <w:color w:val="000000"/>
                <w:kern w:val="0"/>
                <w:sz w:val="24"/>
                <w:szCs w:val="24"/>
                <w:u w:val="single"/>
                <w:lang w:val="en-US" w:eastAsia="zh-CN" w:bidi="ar"/>
              </w:rPr>
              <w:t>河道土石方采用干地开挖方式，在施工过程中先开挖岸坡水面以上部分用于修筑顺河围堰，待围堰修筑完成并抽干基坑积水后，再进行基坑开挖。</w:t>
            </w:r>
          </w:p>
          <w:p w14:paraId="381D7058">
            <w:pPr>
              <w:keepNext w:val="0"/>
              <w:keepLines w:val="0"/>
              <w:widowControl/>
              <w:suppressLineNumbers w:val="0"/>
              <w:jc w:val="left"/>
              <w:rPr>
                <w:u w:val="single"/>
              </w:rPr>
            </w:pPr>
            <w:r>
              <w:rPr>
                <w:rFonts w:hint="eastAsia" w:ascii="宋体" w:hAnsi="宋体" w:eastAsia="宋体" w:cs="宋体"/>
                <w:color w:val="000000"/>
                <w:kern w:val="0"/>
                <w:sz w:val="24"/>
                <w:szCs w:val="24"/>
                <w:u w:val="single"/>
                <w:lang w:val="en-US" w:eastAsia="zh-CN" w:bidi="ar"/>
              </w:rPr>
              <w:t>土方开挖采用反铲挖掘机和人工配合开挖，岩质边坡的石方开挖采用手风钻钻孔等机械。开挖土石方中可用部分就近直接用于结构填筑，多余土石方</w:t>
            </w:r>
            <w:r>
              <w:rPr>
                <w:rFonts w:hint="eastAsia" w:ascii="宋体" w:hAnsi="宋体" w:cs="宋体"/>
                <w:color w:val="000000"/>
                <w:kern w:val="0"/>
                <w:sz w:val="24"/>
                <w:szCs w:val="24"/>
                <w:u w:val="single"/>
                <w:lang w:val="en-US" w:eastAsia="zh-CN" w:bidi="ar"/>
              </w:rPr>
              <w:t>由渣土公司运送至</w:t>
            </w:r>
            <w:r>
              <w:rPr>
                <w:rFonts w:hint="eastAsia" w:ascii="宋体" w:hAnsi="宋体" w:eastAsia="宋体" w:cs="宋体"/>
                <w:color w:val="000000"/>
                <w:kern w:val="0"/>
                <w:sz w:val="24"/>
                <w:szCs w:val="24"/>
                <w:u w:val="single"/>
                <w:lang w:val="en-US" w:eastAsia="zh-CN" w:bidi="ar"/>
              </w:rPr>
              <w:t>政府指定位置回填处置。</w:t>
            </w:r>
          </w:p>
          <w:p w14:paraId="6C0D1637">
            <w:pPr>
              <w:keepNext w:val="0"/>
              <w:keepLines w:val="0"/>
              <w:widowControl/>
              <w:suppressLineNumbers w:val="0"/>
              <w:jc w:val="left"/>
              <w:rPr>
                <w:rFonts w:hint="default" w:eastAsia="宋体"/>
                <w:u w:val="single"/>
                <w:lang w:val="en-US" w:eastAsia="zh-CN"/>
              </w:rPr>
            </w:pPr>
            <w:r>
              <w:rPr>
                <w:rFonts w:hint="default" w:ascii="Times New Roman" w:hAnsi="Times New Roman" w:cs="Times New Roman"/>
                <w:u w:val="single"/>
                <w:lang w:val="en-US" w:eastAsia="zh-CN"/>
              </w:rPr>
              <w:t>3）挡</w:t>
            </w:r>
            <w:r>
              <w:rPr>
                <w:rFonts w:hint="eastAsia"/>
                <w:u w:val="single"/>
                <w:lang w:val="en-US" w:eastAsia="zh-CN"/>
              </w:rPr>
              <w:t>墙施工</w:t>
            </w:r>
          </w:p>
          <w:p w14:paraId="129206F6">
            <w:pPr>
              <w:keepNext w:val="0"/>
              <w:keepLines w:val="0"/>
              <w:widowControl/>
              <w:suppressLineNumbers w:val="0"/>
              <w:jc w:val="left"/>
              <w:rPr>
                <w:u w:val="single"/>
              </w:rPr>
            </w:pPr>
            <w:r>
              <w:rPr>
                <w:rFonts w:hint="eastAsia" w:ascii="宋体" w:hAnsi="宋体" w:eastAsia="宋体" w:cs="宋体"/>
                <w:color w:val="000000"/>
                <w:kern w:val="0"/>
                <w:sz w:val="24"/>
                <w:szCs w:val="24"/>
                <w:u w:val="single"/>
                <w:lang w:val="en-US" w:eastAsia="zh-CN" w:bidi="ar"/>
              </w:rPr>
              <w:t>挡墙结构施工工艺流程：测量放样</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基槽开挖</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模板制、安</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砼浇筑</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混凝土养护</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 xml:space="preserve">拆模。 </w:t>
            </w:r>
          </w:p>
          <w:p w14:paraId="53C46B0A">
            <w:pPr>
              <w:keepNext w:val="0"/>
              <w:keepLines w:val="0"/>
              <w:widowControl/>
              <w:suppressLineNumbers w:val="0"/>
              <w:jc w:val="left"/>
              <w:rPr>
                <w:u w:val="single"/>
              </w:rPr>
            </w:pPr>
            <w:r>
              <w:rPr>
                <w:rFonts w:hint="eastAsia" w:ascii="宋体" w:hAnsi="宋体" w:eastAsia="宋体" w:cs="宋体"/>
                <w:color w:val="000000"/>
                <w:kern w:val="0"/>
                <w:sz w:val="24"/>
                <w:szCs w:val="24"/>
                <w:u w:val="single"/>
                <w:lang w:val="en-US" w:eastAsia="zh-CN" w:bidi="ar"/>
              </w:rPr>
              <w:t>基础开挖采用挖掘机开挖（砂岩、泥岩基坑开挖采用破碎机机械凿打人工配合清底），达到设计（规范）的埋置深度（嵌岩深度）、地基承载力（若不满足要求，进行块石换填处理）等要求。清基后，先浇筑混凝土垫层，再精确测量放样，据此进行模板（模板采用钢模板，每次安装前须进行清理、校对、刷脱模剂等。一标段挡墙高于原地貌后，采用条石饰面）就位、加固、校核（外侧采用钢管脚手架加固，内侧采用圆钢进行地锚拉结）；安装完毕验收合格后方可进行混凝土浇筑（砼为商品砼，下同）。砼浇筑采取分层分段浇筑；砼终凝前对砼表面进行拉毛处理，依次进行下一层砼施工；砼养护采用覆盖草垫、麻袋、洒水养护，养护时间不少于</w:t>
            </w:r>
            <w:r>
              <w:rPr>
                <w:rFonts w:hint="default" w:ascii="Times New Roman" w:hAnsi="Times New Roman" w:eastAsia="宋体" w:cs="Times New Roman"/>
                <w:color w:val="000000"/>
                <w:kern w:val="0"/>
                <w:sz w:val="24"/>
                <w:szCs w:val="24"/>
                <w:u w:val="single"/>
                <w:lang w:val="en-US" w:eastAsia="zh-CN" w:bidi="ar"/>
              </w:rPr>
              <w:t>28</w:t>
            </w:r>
            <w:r>
              <w:rPr>
                <w:rFonts w:hint="eastAsia" w:ascii="宋体" w:hAnsi="宋体" w:eastAsia="宋体" w:cs="宋体"/>
                <w:color w:val="000000"/>
                <w:kern w:val="0"/>
                <w:sz w:val="24"/>
                <w:szCs w:val="24"/>
                <w:u w:val="single"/>
                <w:lang w:val="en-US" w:eastAsia="zh-CN" w:bidi="ar"/>
              </w:rPr>
              <w:t>天；混凝土强度达到设计强度标准值</w:t>
            </w:r>
            <w:r>
              <w:rPr>
                <w:rFonts w:hint="default" w:ascii="Times New Roman" w:hAnsi="Times New Roman" w:eastAsia="宋体" w:cs="Times New Roman"/>
                <w:color w:val="000000"/>
                <w:kern w:val="0"/>
                <w:sz w:val="24"/>
                <w:szCs w:val="24"/>
                <w:u w:val="single"/>
                <w:lang w:val="en-US" w:eastAsia="zh-CN" w:bidi="ar"/>
              </w:rPr>
              <w:t>75%</w:t>
            </w:r>
            <w:r>
              <w:rPr>
                <w:rFonts w:hint="eastAsia" w:ascii="宋体" w:hAnsi="宋体" w:eastAsia="宋体" w:cs="宋体"/>
                <w:color w:val="000000"/>
                <w:kern w:val="0"/>
                <w:sz w:val="24"/>
                <w:szCs w:val="24"/>
                <w:u w:val="single"/>
                <w:lang w:val="en-US" w:eastAsia="zh-CN" w:bidi="ar"/>
              </w:rPr>
              <w:t>及其以上时可拆除侧模。</w:t>
            </w:r>
          </w:p>
          <w:p w14:paraId="0E6DCA8E">
            <w:pPr>
              <w:keepNext w:val="0"/>
              <w:keepLines w:val="0"/>
              <w:pageBreakBefore w:val="0"/>
              <w:widowControl w:val="0"/>
              <w:kinsoku/>
              <w:wordWrap/>
              <w:overflowPunct/>
              <w:topLinePunct w:val="0"/>
              <w:autoSpaceDE/>
              <w:autoSpaceDN/>
              <w:bidi w:val="0"/>
              <w:adjustRightInd w:val="0"/>
              <w:snapToGrid/>
              <w:spacing w:line="360" w:lineRule="auto"/>
              <w:ind w:firstLine="422"/>
              <w:textAlignment w:val="auto"/>
              <w:rPr>
                <w:rFonts w:hint="default" w:ascii="Times New Roman" w:hAnsi="Times New Roman" w:eastAsia="宋体"/>
                <w:color w:val="auto"/>
                <w:kern w:val="0"/>
                <w:u w:val="single"/>
                <w:lang w:val="en-US" w:eastAsia="zh-CN"/>
              </w:rPr>
            </w:pPr>
            <w:r>
              <w:rPr>
                <w:rFonts w:hint="default" w:ascii="Times New Roman" w:hAnsi="Times New Roman" w:cs="Times New Roman"/>
                <w:color w:val="auto"/>
                <w:kern w:val="0"/>
                <w:u w:val="single"/>
                <w:lang w:val="en-US" w:eastAsia="zh-CN"/>
              </w:rPr>
              <w:t>4）</w:t>
            </w:r>
            <w:r>
              <w:rPr>
                <w:rFonts w:hint="eastAsia" w:ascii="Times New Roman" w:hAnsi="Times New Roman"/>
                <w:color w:val="auto"/>
                <w:kern w:val="0"/>
                <w:u w:val="single"/>
                <w:lang w:val="en-US" w:eastAsia="zh-CN"/>
              </w:rPr>
              <w:t>土石方回填</w:t>
            </w:r>
          </w:p>
          <w:p w14:paraId="308AC3F3">
            <w:pPr>
              <w:keepNext w:val="0"/>
              <w:keepLines w:val="0"/>
              <w:widowControl/>
              <w:suppressLineNumbers w:val="0"/>
              <w:jc w:val="left"/>
              <w:rPr>
                <w:u w:val="single"/>
              </w:rPr>
            </w:pPr>
            <w:r>
              <w:rPr>
                <w:rFonts w:hint="eastAsia" w:ascii="宋体" w:hAnsi="宋体" w:eastAsia="宋体" w:cs="宋体"/>
                <w:color w:val="000000"/>
                <w:kern w:val="0"/>
                <w:sz w:val="24"/>
                <w:szCs w:val="24"/>
                <w:u w:val="single"/>
                <w:lang w:val="en-US" w:eastAsia="zh-CN" w:bidi="ar"/>
              </w:rPr>
              <w:t>护岸填筑（回填）采用分段施工的方式，其填筑分段顺序同土石方开挖工程，对于填筑土石方不足的河道段，从相邻有用开挖料充足的河段予以补充，整条河道开挖土料不足则需外购（外借）土石方。土石方采用推土机推土均匀铺料，填筑采用分层均匀平铺倒土，沿堤中心线延伸，使厚度均匀，振动碾碾压，压实度满足设计要求。</w:t>
            </w:r>
          </w:p>
          <w:p w14:paraId="2A9C8CDA">
            <w:pPr>
              <w:keepNext w:val="0"/>
              <w:keepLines w:val="0"/>
              <w:pageBreakBefore w:val="0"/>
              <w:widowControl w:val="0"/>
              <w:kinsoku/>
              <w:wordWrap/>
              <w:overflowPunct/>
              <w:topLinePunct w:val="0"/>
              <w:autoSpaceDE/>
              <w:autoSpaceDN/>
              <w:bidi w:val="0"/>
              <w:adjustRightInd w:val="0"/>
              <w:snapToGrid/>
              <w:spacing w:line="360" w:lineRule="auto"/>
              <w:ind w:firstLine="422"/>
              <w:textAlignment w:val="auto"/>
              <w:rPr>
                <w:rFonts w:hint="default" w:ascii="Times New Roman" w:hAnsi="Times New Roman" w:eastAsia="宋体"/>
                <w:color w:val="auto"/>
                <w:kern w:val="0"/>
                <w:u w:val="single"/>
                <w:lang w:val="en-US" w:eastAsia="zh-CN"/>
              </w:rPr>
            </w:pPr>
            <w:r>
              <w:rPr>
                <w:rFonts w:hint="eastAsia" w:ascii="Times New Roman" w:hAnsi="Times New Roman"/>
                <w:color w:val="auto"/>
                <w:kern w:val="0"/>
                <w:u w:val="single"/>
                <w:lang w:val="en-US" w:eastAsia="zh-CN"/>
              </w:rPr>
              <w:t>5）护坡施工</w:t>
            </w:r>
          </w:p>
          <w:p w14:paraId="702ECE95">
            <w:pPr>
              <w:keepNext w:val="0"/>
              <w:keepLines w:val="0"/>
              <w:widowControl/>
              <w:suppressLineNumbers w:val="0"/>
              <w:jc w:val="left"/>
              <w:rPr>
                <w:u w:val="single"/>
              </w:rPr>
            </w:pPr>
            <w:r>
              <w:rPr>
                <w:rFonts w:hint="eastAsia" w:ascii="宋体" w:hAnsi="宋体" w:eastAsia="宋体" w:cs="宋体"/>
                <w:color w:val="000000"/>
                <w:kern w:val="0"/>
                <w:sz w:val="24"/>
                <w:szCs w:val="24"/>
                <w:u w:val="single"/>
                <w:lang w:val="en-US" w:eastAsia="zh-CN" w:bidi="ar"/>
              </w:rPr>
              <w:t xml:space="preserve">本工程护坡结构主要有护坡框格梁、护坡干砌块石等结构型式。 </w:t>
            </w:r>
          </w:p>
          <w:p w14:paraId="6C9B5CC5">
            <w:pPr>
              <w:keepNext w:val="0"/>
              <w:keepLines w:val="0"/>
              <w:widowControl/>
              <w:suppressLineNumbers w:val="0"/>
              <w:jc w:val="left"/>
              <w:rPr>
                <w:u w:val="single"/>
              </w:rPr>
            </w:pPr>
            <w:r>
              <w:rPr>
                <w:rFonts w:hint="eastAsia" w:ascii="宋体" w:hAnsi="宋体" w:eastAsia="宋体" w:cs="宋体"/>
                <w:color w:val="000000"/>
                <w:kern w:val="0"/>
                <w:sz w:val="24"/>
                <w:szCs w:val="24"/>
                <w:u w:val="single"/>
                <w:lang w:val="en-US" w:eastAsia="zh-CN" w:bidi="ar"/>
              </w:rPr>
              <w:t>护坡框格梁施工工艺流程：边坡修整</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土工布铺设</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框格梁钢筋制作、安装</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框格模板制作、安装</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框格混凝土浇筑</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砼养护</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干砌块石。护坡框格梁均为</w:t>
            </w:r>
            <w:r>
              <w:rPr>
                <w:rFonts w:hint="default" w:ascii="Times New Roman" w:hAnsi="Times New Roman" w:eastAsia="宋体" w:cs="Times New Roman"/>
                <w:color w:val="000000"/>
                <w:kern w:val="0"/>
                <w:sz w:val="24"/>
                <w:szCs w:val="24"/>
                <w:u w:val="single"/>
                <w:lang w:val="en-US" w:eastAsia="zh-CN" w:bidi="ar"/>
              </w:rPr>
              <w:t>C20</w:t>
            </w:r>
            <w:r>
              <w:rPr>
                <w:rFonts w:hint="eastAsia" w:ascii="宋体" w:hAnsi="宋体" w:eastAsia="宋体" w:cs="宋体"/>
                <w:color w:val="000000"/>
                <w:kern w:val="0"/>
                <w:sz w:val="24"/>
                <w:szCs w:val="24"/>
                <w:u w:val="single"/>
                <w:lang w:val="en-US" w:eastAsia="zh-CN" w:bidi="ar"/>
              </w:rPr>
              <w:t xml:space="preserve">商品混凝土，施工前，用全站仪对坡面按设计要求进行精确定位放样后，采用机械对坡面进行初步整形、人工配合进行平整、拍实，经报验合格后满铺土工布，再测定框格轮廓线及伸缩缝（测量点打固定桩，标示框格梁标高，挂线控制）；随后进行钢筋及模板制安、砼浇筑等，浇筑顺序从下往上逐步进行，护坡砼入仓采用架设移动式溜槽，并振捣密实，覆盖薄膜养护等。 </w:t>
            </w:r>
          </w:p>
          <w:p w14:paraId="154028B6">
            <w:pPr>
              <w:keepNext w:val="0"/>
              <w:keepLines w:val="0"/>
              <w:widowControl/>
              <w:suppressLineNumbers w:val="0"/>
              <w:jc w:val="left"/>
              <w:rPr>
                <w:u w:val="single"/>
              </w:rPr>
            </w:pPr>
            <w:r>
              <w:rPr>
                <w:rFonts w:hint="eastAsia" w:ascii="宋体" w:hAnsi="宋体" w:eastAsia="宋体" w:cs="宋体"/>
                <w:color w:val="000000"/>
                <w:kern w:val="0"/>
                <w:sz w:val="24"/>
                <w:szCs w:val="24"/>
                <w:u w:val="single"/>
                <w:lang w:val="en-US" w:eastAsia="zh-CN" w:bidi="ar"/>
              </w:rPr>
              <w:t>护坡干砌块石施工工艺流程：铺筑碎石垫层</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选石</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试放</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修凿</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安砌</w:t>
            </w:r>
            <w:r>
              <w:rPr>
                <w:rFonts w:hint="default"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整形。干砌块石石材要求均匀、无风化、无裂纹，表面无泥垢、水锈等杂质的砂岩，饱和抗压强度和厚度符合设计要求。安砌要求面平、底实、石块间互相挤紧；先试放，并进行适当修凿，砌石间空隙用较小块石嵌紧、密实、不得松动，砌石表面比框格梁高约</w:t>
            </w:r>
            <w:r>
              <w:rPr>
                <w:rFonts w:hint="default" w:ascii="Times New Roman" w:hAnsi="Times New Roman" w:eastAsia="宋体" w:cs="Times New Roman"/>
                <w:color w:val="000000"/>
                <w:kern w:val="0"/>
                <w:sz w:val="24"/>
                <w:szCs w:val="24"/>
                <w:u w:val="single"/>
                <w:lang w:val="en-US" w:eastAsia="zh-CN" w:bidi="ar"/>
              </w:rPr>
              <w:t>3cm</w:t>
            </w:r>
            <w:r>
              <w:rPr>
                <w:rFonts w:hint="eastAsia" w:ascii="宋体" w:hAnsi="宋体" w:eastAsia="宋体" w:cs="宋体"/>
                <w:color w:val="000000"/>
                <w:kern w:val="0"/>
                <w:sz w:val="24"/>
                <w:szCs w:val="24"/>
                <w:u w:val="single"/>
                <w:lang w:val="en-US" w:eastAsia="zh-CN" w:bidi="ar"/>
              </w:rPr>
              <w:t>左右，上下相邻石块应错缝搭接，避免竖向形成通缝。</w:t>
            </w:r>
          </w:p>
          <w:p w14:paraId="3B0E4667">
            <w:pPr>
              <w:keepNext w:val="0"/>
              <w:keepLines w:val="0"/>
              <w:pageBreakBefore w:val="0"/>
              <w:numPr>
                <w:ilvl w:val="0"/>
                <w:numId w:val="0"/>
              </w:numPr>
              <w:kinsoku/>
              <w:wordWrap/>
              <w:overflowPunct/>
              <w:topLinePunct w:val="0"/>
              <w:autoSpaceDE/>
              <w:autoSpaceDN/>
              <w:bidi w:val="0"/>
              <w:adjustRightInd w:val="0"/>
              <w:snapToGrid/>
              <w:spacing w:line="360" w:lineRule="auto"/>
              <w:ind w:leftChars="200"/>
              <w:textAlignment w:val="auto"/>
              <w:rPr>
                <w:rFonts w:hint="eastAsia" w:ascii="Times New Roman" w:hAnsi="Times New Roman"/>
                <w:b/>
                <w:color w:val="000000"/>
                <w:kern w:val="0"/>
              </w:rPr>
            </w:pPr>
            <w:r>
              <w:rPr>
                <w:rFonts w:hint="eastAsia" w:ascii="Times New Roman" w:hAnsi="Times New Roman"/>
                <w:b/>
                <w:color w:val="000000"/>
                <w:kern w:val="0"/>
                <w:lang w:val="en-US" w:eastAsia="zh-CN"/>
              </w:rPr>
              <w:t>5、</w:t>
            </w:r>
            <w:r>
              <w:rPr>
                <w:rFonts w:hint="eastAsia" w:ascii="Times New Roman" w:hAnsi="Times New Roman"/>
                <w:b/>
                <w:color w:val="000000"/>
                <w:kern w:val="0"/>
              </w:rPr>
              <w:t>施工时序</w:t>
            </w:r>
          </w:p>
          <w:p w14:paraId="1CF0E103">
            <w:pPr>
              <w:keepNext w:val="0"/>
              <w:keepLines w:val="0"/>
              <w:pageBreakBefore w:val="0"/>
              <w:widowControl/>
              <w:suppressLineNumbers w:val="0"/>
              <w:kinsoku/>
              <w:wordWrap/>
              <w:overflowPunct/>
              <w:topLinePunct w:val="0"/>
              <w:autoSpaceDE/>
              <w:autoSpaceDN/>
              <w:bidi w:val="0"/>
              <w:snapToGrid/>
              <w:spacing w:line="360" w:lineRule="auto"/>
              <w:ind w:left="0" w:firstLine="480" w:firstLineChars="200"/>
              <w:jc w:val="left"/>
              <w:textAlignment w:val="auto"/>
              <w:rPr>
                <w:rFonts w:hint="default" w:ascii="Times New Roman" w:hAnsi="Times New Roman" w:eastAsia="宋体" w:cs="Times New Roman"/>
                <w:color w:val="000000"/>
                <w:kern w:val="0"/>
                <w:sz w:val="24"/>
                <w:szCs w:val="24"/>
                <w:u w:val="single"/>
                <w:lang w:val="en-US" w:eastAsia="zh-CN" w:bidi="ar"/>
              </w:rPr>
            </w:pPr>
            <w:r>
              <w:rPr>
                <w:rFonts w:hint="default" w:ascii="Times New Roman" w:hAnsi="Times New Roman" w:eastAsia="宋体" w:cs="Times New Roman"/>
                <w:color w:val="000000"/>
                <w:kern w:val="0"/>
                <w:sz w:val="24"/>
                <w:szCs w:val="24"/>
                <w:u w:val="single"/>
                <w:lang w:val="en-US" w:eastAsia="zh-CN" w:bidi="ar"/>
              </w:rPr>
              <w:t>工程分为四个时段：即筹建期、准备期、施工期、完建期。第一：在枯水期前开始进行基础开挖、清基施工：完工后进行填筑及基坑抽排水施工，同时进行部分地段岸坡开挖，开始基础施工；待基本部分混泥土养护满足设计要求后，开始面坡施工，最后进行堤顶路面等施工；最后进行施工迹地恢复及工程验收。</w:t>
            </w:r>
          </w:p>
          <w:p w14:paraId="69F3F450">
            <w:pPr>
              <w:keepNext w:val="0"/>
              <w:keepLines w:val="0"/>
              <w:pageBreakBefore w:val="0"/>
              <w:widowControl/>
              <w:suppressLineNumbers w:val="0"/>
              <w:kinsoku/>
              <w:wordWrap/>
              <w:overflowPunct/>
              <w:topLinePunct w:val="0"/>
              <w:autoSpaceDE/>
              <w:autoSpaceDN/>
              <w:bidi w:val="0"/>
              <w:snapToGrid/>
              <w:spacing w:line="360" w:lineRule="auto"/>
              <w:ind w:left="0" w:firstLine="480" w:firstLineChars="200"/>
              <w:jc w:val="left"/>
              <w:textAlignment w:val="auto"/>
              <w:rPr>
                <w:rFonts w:hint="default" w:ascii="Times New Roman" w:hAnsi="Times New Roman" w:eastAsia="宋体" w:cs="Times New Roman"/>
                <w:color w:val="000000"/>
                <w:kern w:val="0"/>
                <w:sz w:val="24"/>
                <w:szCs w:val="24"/>
                <w:u w:val="single"/>
                <w:lang w:val="en-US" w:eastAsia="zh-CN" w:bidi="ar"/>
              </w:rPr>
            </w:pPr>
            <w:r>
              <w:rPr>
                <w:rFonts w:hint="default" w:ascii="Times New Roman" w:hAnsi="Times New Roman" w:eastAsia="宋体" w:cs="Times New Roman"/>
                <w:color w:val="000000"/>
                <w:kern w:val="0"/>
                <w:sz w:val="24"/>
                <w:szCs w:val="24"/>
                <w:u w:val="single"/>
                <w:lang w:val="en-US" w:eastAsia="zh-CN" w:bidi="ar"/>
              </w:rPr>
              <w:t>本工程施工总工期为2024年</w:t>
            </w:r>
            <w:r>
              <w:rPr>
                <w:rFonts w:hint="eastAsia" w:ascii="Times New Roman" w:hAnsi="Times New Roman" w:cs="Times New Roman"/>
                <w:color w:val="000000"/>
                <w:kern w:val="0"/>
                <w:sz w:val="24"/>
                <w:szCs w:val="24"/>
                <w:u w:val="single"/>
                <w:lang w:val="en-US" w:eastAsia="zh-CN" w:bidi="ar"/>
              </w:rPr>
              <w:t>9</w:t>
            </w:r>
            <w:r>
              <w:rPr>
                <w:rFonts w:hint="default" w:ascii="Times New Roman" w:hAnsi="Times New Roman" w:eastAsia="宋体" w:cs="Times New Roman"/>
                <w:color w:val="000000"/>
                <w:kern w:val="0"/>
                <w:sz w:val="24"/>
                <w:szCs w:val="24"/>
                <w:u w:val="single"/>
                <w:lang w:val="en-US" w:eastAsia="zh-CN" w:bidi="ar"/>
              </w:rPr>
              <w:t>月至</w:t>
            </w:r>
            <w:r>
              <w:rPr>
                <w:rFonts w:hint="eastAsia" w:ascii="Times New Roman" w:hAnsi="Times New Roman" w:cs="Times New Roman"/>
                <w:color w:val="000000"/>
                <w:kern w:val="0"/>
                <w:sz w:val="24"/>
                <w:szCs w:val="24"/>
                <w:u w:val="single"/>
                <w:lang w:val="en-US" w:eastAsia="zh-CN" w:bidi="ar"/>
              </w:rPr>
              <w:t>2025年4</w:t>
            </w:r>
            <w:r>
              <w:rPr>
                <w:rFonts w:hint="default" w:ascii="Times New Roman" w:hAnsi="Times New Roman" w:eastAsia="宋体" w:cs="Times New Roman"/>
                <w:color w:val="000000"/>
                <w:kern w:val="0"/>
                <w:sz w:val="24"/>
                <w:szCs w:val="24"/>
                <w:u w:val="single"/>
                <w:lang w:val="en-US" w:eastAsia="zh-CN" w:bidi="ar"/>
              </w:rPr>
              <w:t xml:space="preserve">月。施工筹建期不包括在本进度计划内，工作内容包括征地拆迁、主体工程施工招标等筹建工作，要求在各段工程开工之前完成。 </w:t>
            </w:r>
          </w:p>
          <w:p w14:paraId="2D78341D">
            <w:pPr>
              <w:keepNext w:val="0"/>
              <w:keepLines w:val="0"/>
              <w:pageBreakBefore w:val="0"/>
              <w:widowControl/>
              <w:suppressLineNumbers w:val="0"/>
              <w:kinsoku/>
              <w:wordWrap/>
              <w:overflowPunct/>
              <w:topLinePunct w:val="0"/>
              <w:autoSpaceDE/>
              <w:autoSpaceDN/>
              <w:bidi w:val="0"/>
              <w:snapToGrid/>
              <w:spacing w:line="360" w:lineRule="auto"/>
              <w:ind w:left="0" w:firstLine="480" w:firstLineChars="200"/>
              <w:jc w:val="left"/>
              <w:textAlignment w:val="auto"/>
              <w:rPr>
                <w:rFonts w:hint="default" w:ascii="Times New Roman" w:hAnsi="Times New Roman" w:eastAsia="宋体" w:cs="Times New Roman"/>
                <w:color w:val="000000"/>
                <w:kern w:val="0"/>
                <w:sz w:val="24"/>
                <w:szCs w:val="24"/>
                <w:u w:val="single"/>
                <w:lang w:val="en-US" w:eastAsia="zh-CN" w:bidi="ar"/>
              </w:rPr>
            </w:pPr>
            <w:r>
              <w:rPr>
                <w:rFonts w:hint="eastAsia" w:ascii="Times New Roman" w:hAnsi="Times New Roman" w:cs="Times New Roman"/>
                <w:color w:val="000000"/>
                <w:kern w:val="0"/>
                <w:sz w:val="24"/>
                <w:szCs w:val="24"/>
                <w:u w:val="single"/>
                <w:lang w:val="en-US" w:eastAsia="zh-CN" w:bidi="ar"/>
              </w:rPr>
              <w:t>8</w:t>
            </w:r>
            <w:r>
              <w:rPr>
                <w:rFonts w:hint="default" w:ascii="Times New Roman" w:hAnsi="Times New Roman" w:eastAsia="宋体" w:cs="Times New Roman"/>
                <w:color w:val="000000"/>
                <w:kern w:val="0"/>
                <w:sz w:val="24"/>
                <w:szCs w:val="24"/>
                <w:u w:val="single"/>
                <w:lang w:val="en-US" w:eastAsia="zh-CN" w:bidi="ar"/>
              </w:rPr>
              <w:t xml:space="preserve">月为施工准备期，主要完成风水电、施工工厂、施工仓库及其他辅助生产设施的修建，同时完成办公生活设施的修建和租用工作。 </w:t>
            </w:r>
          </w:p>
          <w:p w14:paraId="4DE74141">
            <w:pPr>
              <w:keepNext w:val="0"/>
              <w:keepLines w:val="0"/>
              <w:pageBreakBefore w:val="0"/>
              <w:widowControl/>
              <w:suppressLineNumbers w:val="0"/>
              <w:kinsoku/>
              <w:wordWrap/>
              <w:overflowPunct/>
              <w:topLinePunct w:val="0"/>
              <w:autoSpaceDE/>
              <w:autoSpaceDN/>
              <w:bidi w:val="0"/>
              <w:snapToGrid/>
              <w:spacing w:line="360" w:lineRule="auto"/>
              <w:ind w:left="0" w:firstLine="480" w:firstLineChars="200"/>
              <w:jc w:val="left"/>
              <w:textAlignment w:val="auto"/>
              <w:rPr>
                <w:rFonts w:hint="default" w:ascii="Times New Roman" w:hAnsi="Times New Roman" w:eastAsia="宋体" w:cs="Times New Roman"/>
                <w:color w:val="000000"/>
                <w:kern w:val="0"/>
                <w:sz w:val="24"/>
                <w:szCs w:val="24"/>
                <w:u w:val="single"/>
                <w:lang w:val="en-US" w:eastAsia="zh-CN" w:bidi="ar"/>
              </w:rPr>
            </w:pPr>
            <w:r>
              <w:rPr>
                <w:rFonts w:hint="default" w:ascii="Times New Roman" w:hAnsi="Times New Roman" w:eastAsia="宋体" w:cs="Times New Roman"/>
                <w:color w:val="000000"/>
                <w:kern w:val="0"/>
                <w:sz w:val="24"/>
                <w:szCs w:val="24"/>
                <w:u w:val="single"/>
                <w:lang w:val="en-US" w:eastAsia="zh-CN" w:bidi="ar"/>
              </w:rPr>
              <w:t>主体工程为</w:t>
            </w:r>
            <w:r>
              <w:rPr>
                <w:rFonts w:hint="eastAsia" w:ascii="Times New Roman" w:hAnsi="Times New Roman" w:cs="Times New Roman"/>
                <w:color w:val="000000"/>
                <w:kern w:val="0"/>
                <w:sz w:val="24"/>
                <w:szCs w:val="24"/>
                <w:u w:val="single"/>
                <w:lang w:val="en-US" w:eastAsia="zh-CN" w:bidi="ar"/>
              </w:rPr>
              <w:t>2024年10</w:t>
            </w:r>
            <w:r>
              <w:rPr>
                <w:rFonts w:hint="default" w:ascii="Times New Roman" w:hAnsi="Times New Roman" w:eastAsia="宋体" w:cs="Times New Roman"/>
                <w:color w:val="000000"/>
                <w:kern w:val="0"/>
                <w:sz w:val="24"/>
                <w:szCs w:val="24"/>
                <w:u w:val="single"/>
                <w:lang w:val="en-US" w:eastAsia="zh-CN" w:bidi="ar"/>
              </w:rPr>
              <w:t>月～</w:t>
            </w:r>
            <w:r>
              <w:rPr>
                <w:rFonts w:hint="eastAsia" w:ascii="Times New Roman" w:hAnsi="Times New Roman" w:cs="Times New Roman"/>
                <w:color w:val="000000"/>
                <w:kern w:val="0"/>
                <w:sz w:val="24"/>
                <w:szCs w:val="24"/>
                <w:u w:val="single"/>
                <w:lang w:val="en-US" w:eastAsia="zh-CN" w:bidi="ar"/>
              </w:rPr>
              <w:t>2025年3</w:t>
            </w:r>
            <w:r>
              <w:rPr>
                <w:rFonts w:hint="default" w:ascii="Times New Roman" w:hAnsi="Times New Roman" w:eastAsia="宋体" w:cs="Times New Roman"/>
                <w:color w:val="000000"/>
                <w:kern w:val="0"/>
                <w:sz w:val="24"/>
                <w:szCs w:val="24"/>
                <w:u w:val="single"/>
                <w:lang w:val="en-US" w:eastAsia="zh-CN" w:bidi="ar"/>
              </w:rPr>
              <w:t xml:space="preserve">月。 </w:t>
            </w:r>
          </w:p>
          <w:p w14:paraId="1C15E686">
            <w:pPr>
              <w:keepNext w:val="0"/>
              <w:keepLines w:val="0"/>
              <w:pageBreakBefore w:val="0"/>
              <w:widowControl/>
              <w:suppressLineNumbers w:val="0"/>
              <w:kinsoku/>
              <w:wordWrap/>
              <w:overflowPunct/>
              <w:topLinePunct w:val="0"/>
              <w:autoSpaceDE/>
              <w:autoSpaceDN/>
              <w:bidi w:val="0"/>
              <w:snapToGrid/>
              <w:spacing w:line="360" w:lineRule="auto"/>
              <w:ind w:left="0" w:firstLine="480" w:firstLineChars="200"/>
              <w:jc w:val="left"/>
              <w:textAlignment w:val="auto"/>
              <w:rPr>
                <w:rFonts w:hint="eastAsia" w:ascii="Times New Roman" w:hAnsi="Times New Roman"/>
                <w:color w:val="000000"/>
                <w:kern w:val="0"/>
                <w:u w:val="single"/>
              </w:rPr>
            </w:pPr>
            <w:r>
              <w:rPr>
                <w:rFonts w:hint="eastAsia" w:ascii="Times New Roman" w:hAnsi="Times New Roman" w:cs="Times New Roman"/>
                <w:color w:val="000000"/>
                <w:kern w:val="0"/>
                <w:sz w:val="24"/>
                <w:szCs w:val="24"/>
                <w:u w:val="single"/>
                <w:lang w:val="en-US" w:eastAsia="zh-CN" w:bidi="ar"/>
              </w:rPr>
              <w:t>2025年4</w:t>
            </w:r>
            <w:r>
              <w:rPr>
                <w:rFonts w:hint="default" w:ascii="Times New Roman" w:hAnsi="Times New Roman" w:eastAsia="宋体" w:cs="Times New Roman"/>
                <w:color w:val="000000"/>
                <w:kern w:val="0"/>
                <w:sz w:val="24"/>
                <w:szCs w:val="24"/>
                <w:u w:val="single"/>
                <w:lang w:val="en-US" w:eastAsia="zh-CN" w:bidi="ar"/>
              </w:rPr>
              <w:t xml:space="preserve">月为工程扫尾期，主要为人员、机械设备撤出和恢复绿地和复耕。 </w:t>
            </w:r>
          </w:p>
          <w:p w14:paraId="1C685A17">
            <w:pPr>
              <w:keepNext w:val="0"/>
              <w:keepLines w:val="0"/>
              <w:pageBreakBefore w:val="0"/>
              <w:numPr>
                <w:ilvl w:val="0"/>
                <w:numId w:val="4"/>
              </w:numPr>
              <w:kinsoku/>
              <w:wordWrap/>
              <w:overflowPunct/>
              <w:topLinePunct w:val="0"/>
              <w:autoSpaceDE/>
              <w:autoSpaceDN/>
              <w:bidi w:val="0"/>
              <w:adjustRightInd w:val="0"/>
              <w:snapToGrid/>
              <w:spacing w:line="360" w:lineRule="auto"/>
              <w:ind w:left="0" w:firstLineChars="0"/>
              <w:textAlignment w:val="auto"/>
              <w:rPr>
                <w:rFonts w:hint="eastAsia" w:ascii="Times New Roman" w:hAnsi="Times New Roman"/>
                <w:b/>
                <w:color w:val="000000"/>
                <w:kern w:val="0"/>
              </w:rPr>
            </w:pPr>
            <w:r>
              <w:rPr>
                <w:rFonts w:hint="eastAsia" w:ascii="Times New Roman" w:hAnsi="Times New Roman"/>
                <w:b/>
                <w:color w:val="000000"/>
                <w:kern w:val="0"/>
                <w:lang w:val="en-US" w:eastAsia="zh-CN"/>
              </w:rPr>
              <w:t xml:space="preserve">    6、</w:t>
            </w:r>
            <w:r>
              <w:rPr>
                <w:rFonts w:hint="eastAsia" w:ascii="Times New Roman" w:hAnsi="Times New Roman"/>
                <w:b/>
                <w:color w:val="000000"/>
                <w:kern w:val="0"/>
              </w:rPr>
              <w:t>建设周期</w:t>
            </w:r>
          </w:p>
          <w:p w14:paraId="58AF6F38">
            <w:pPr>
              <w:keepNext w:val="0"/>
              <w:keepLines w:val="0"/>
              <w:pageBreakBefore w:val="0"/>
              <w:kinsoku/>
              <w:wordWrap/>
              <w:overflowPunct/>
              <w:topLinePunct w:val="0"/>
              <w:autoSpaceDE/>
              <w:autoSpaceDN/>
              <w:bidi w:val="0"/>
              <w:adjustRightInd w:val="0"/>
              <w:snapToGrid/>
              <w:spacing w:line="360" w:lineRule="auto"/>
              <w:ind w:left="0" w:firstLine="480"/>
              <w:textAlignment w:val="auto"/>
              <w:rPr>
                <w:rFonts w:hint="eastAsia" w:ascii="Times New Roman" w:hAnsi="Times New Roman"/>
                <w:color w:val="000000"/>
                <w:kern w:val="0"/>
                <w:u w:val="none"/>
              </w:rPr>
            </w:pPr>
            <w:r>
              <w:rPr>
                <w:rFonts w:hint="eastAsia" w:ascii="Times New Roman" w:hAnsi="Times New Roman"/>
                <w:color w:val="000000"/>
                <w:kern w:val="0"/>
                <w:u w:val="none"/>
              </w:rPr>
              <w:t xml:space="preserve"> 项目建设周期为</w:t>
            </w:r>
            <w:r>
              <w:rPr>
                <w:rFonts w:hint="eastAsia" w:ascii="Times New Roman" w:hAnsi="Times New Roman"/>
                <w:color w:val="000000"/>
                <w:kern w:val="0"/>
                <w:u w:val="none"/>
                <w:lang w:val="en-US" w:eastAsia="zh-CN"/>
              </w:rPr>
              <w:t>8</w:t>
            </w:r>
            <w:r>
              <w:rPr>
                <w:rFonts w:hint="eastAsia" w:ascii="Times New Roman" w:hAnsi="Times New Roman"/>
                <w:color w:val="000000"/>
                <w:kern w:val="0"/>
                <w:u w:val="none"/>
              </w:rPr>
              <w:t>个月。</w:t>
            </w:r>
          </w:p>
          <w:p w14:paraId="7ACD5A94">
            <w:pPr>
              <w:keepNext w:val="0"/>
              <w:keepLines w:val="0"/>
              <w:pageBreakBefore w:val="0"/>
              <w:numPr>
                <w:ilvl w:val="0"/>
                <w:numId w:val="4"/>
              </w:numPr>
              <w:kinsoku/>
              <w:wordWrap/>
              <w:overflowPunct/>
              <w:topLinePunct w:val="0"/>
              <w:autoSpaceDE/>
              <w:autoSpaceDN/>
              <w:bidi w:val="0"/>
              <w:adjustRightInd w:val="0"/>
              <w:snapToGrid/>
              <w:spacing w:line="360" w:lineRule="auto"/>
              <w:ind w:left="0" w:firstLineChars="0"/>
              <w:textAlignment w:val="auto"/>
              <w:rPr>
                <w:rFonts w:hint="eastAsia" w:ascii="Times New Roman" w:hAnsi="Times New Roman"/>
                <w:b/>
                <w:color w:val="000000"/>
                <w:kern w:val="0"/>
              </w:rPr>
            </w:pPr>
            <w:r>
              <w:rPr>
                <w:rFonts w:hint="eastAsia" w:ascii="Times New Roman" w:hAnsi="Times New Roman"/>
                <w:b/>
                <w:color w:val="000000"/>
                <w:kern w:val="0"/>
                <w:lang w:val="en-US" w:eastAsia="zh-CN"/>
              </w:rPr>
              <w:t xml:space="preserve">    7、施工条件</w:t>
            </w:r>
          </w:p>
          <w:p w14:paraId="0A6E9383">
            <w:pPr>
              <w:keepNext w:val="0"/>
              <w:keepLines w:val="0"/>
              <w:widowControl/>
              <w:suppressLineNumbers w:val="0"/>
              <w:jc w:val="left"/>
              <w:rPr>
                <w:rFonts w:hint="default" w:ascii="Times New Roman" w:hAnsi="Times New Roman" w:eastAsia="宋体"/>
                <w:color w:val="000000"/>
                <w:kern w:val="0"/>
                <w:u w:val="none"/>
                <w:lang w:val="en-US" w:eastAsia="zh-CN"/>
              </w:rPr>
            </w:pPr>
            <w:r>
              <w:rPr>
                <w:rFonts w:hint="eastAsia" w:ascii="Times New Roman" w:hAnsi="Times New Roman"/>
                <w:color w:val="000000"/>
                <w:kern w:val="0"/>
                <w:u w:val="none"/>
                <w:lang w:eastAsia="zh-CN"/>
              </w:rPr>
              <w:t>（</w:t>
            </w:r>
            <w:r>
              <w:rPr>
                <w:rFonts w:hint="eastAsia" w:ascii="Times New Roman" w:hAnsi="Times New Roman"/>
                <w:color w:val="000000"/>
                <w:kern w:val="0"/>
                <w:u w:val="none"/>
                <w:lang w:val="en-US" w:eastAsia="zh-CN"/>
              </w:rPr>
              <w:t>1）水文气象</w:t>
            </w:r>
          </w:p>
          <w:p w14:paraId="34993131">
            <w:pPr>
              <w:keepNext w:val="0"/>
              <w:keepLines w:val="0"/>
              <w:pageBreakBefore w:val="0"/>
              <w:kinsoku/>
              <w:wordWrap/>
              <w:overflowPunct/>
              <w:topLinePunct w:val="0"/>
              <w:autoSpaceDE/>
              <w:autoSpaceDN/>
              <w:bidi w:val="0"/>
              <w:adjustRightInd w:val="0"/>
              <w:snapToGrid/>
              <w:spacing w:line="360" w:lineRule="auto"/>
              <w:ind w:left="0" w:firstLine="480"/>
              <w:textAlignment w:val="auto"/>
              <w:rPr>
                <w:rFonts w:hint="eastAsia" w:ascii="Times New Roman" w:hAnsi="Times New Roman"/>
                <w:color w:val="000000"/>
                <w:kern w:val="0"/>
                <w:u w:val="none"/>
                <w:lang w:val="en-US" w:eastAsia="zh-CN"/>
              </w:rPr>
            </w:pPr>
            <w:r>
              <w:rPr>
                <w:rFonts w:hint="eastAsia" w:ascii="Times New Roman" w:hAnsi="Times New Roman"/>
                <w:color w:val="000000"/>
                <w:kern w:val="0"/>
                <w:u w:val="none"/>
                <w:lang w:val="en-US" w:eastAsia="zh-CN"/>
              </w:rPr>
              <w:t xml:space="preserve"> 夏家溪位于常德市桃源县南部，为沅水一级支流，发源于桃源县杨溪桥镇岩 吾溪村，沿途流经杨溪桥、郑家驿两个乡镇，在郑家驿镇白石铺村伍家洲注入沅 水。干流长度 23.29 公里，流域面积 60.7 平方公里，平均坡降 9.5‰。 夏家溪流域上游河道中常见跌岩和砾石滩，河床成 V 型，河流中下游河面 逐步加宽，坡降逐步放缓，两岸断续出现一些盆地，整个流域呈羽毛状，其间河 网密布，自下游而上，主要的一级支流占家溪呈根系状向上游延伸，在中寺村从 左岸汇入。 </w:t>
            </w:r>
          </w:p>
          <w:p w14:paraId="54DB90A1">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（2）地质条件</w:t>
            </w:r>
          </w:p>
          <w:p w14:paraId="5FDDD349">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根据地质测绘及现场钻探，工程区出露地层主要有：第四系全新统人工填土层（Q</w:t>
            </w:r>
            <w:r>
              <w:rPr>
                <w:rFonts w:hint="eastAsia" w:ascii="Times New Roman" w:hAnsi="Times New Roman" w:cs="Times New Roman"/>
                <w:color w:val="000000"/>
                <w:kern w:val="0"/>
                <w:sz w:val="24"/>
                <w:szCs w:val="24"/>
                <w:vertAlign w:val="superscript"/>
                <w:lang w:val="en-US" w:eastAsia="zh-CN" w:bidi="ar"/>
              </w:rPr>
              <w:t>s</w:t>
            </w:r>
            <w:r>
              <w:rPr>
                <w:rFonts w:hint="eastAsia" w:ascii="Times New Roman" w:hAnsi="Times New Roman" w:cs="Times New Roman"/>
                <w:color w:val="000000"/>
                <w:kern w:val="0"/>
                <w:sz w:val="24"/>
                <w:szCs w:val="24"/>
                <w:lang w:val="en-US" w:eastAsia="zh-CN" w:bidi="ar"/>
              </w:rPr>
              <w:t>）、第四系冲洪积黏土层（Q</w:t>
            </w:r>
            <w:r>
              <w:rPr>
                <w:rFonts w:hint="eastAsia" w:ascii="Times New Roman" w:hAnsi="Times New Roman" w:cs="Times New Roman"/>
                <w:color w:val="000000"/>
                <w:kern w:val="0"/>
                <w:sz w:val="24"/>
                <w:szCs w:val="24"/>
                <w:vertAlign w:val="subscript"/>
                <w:lang w:val="en-US" w:eastAsia="zh-CN" w:bidi="ar"/>
              </w:rPr>
              <w:t>4</w:t>
            </w:r>
            <w:r>
              <w:rPr>
                <w:rFonts w:hint="eastAsia" w:ascii="Times New Roman" w:hAnsi="Times New Roman" w:cs="Times New Roman"/>
                <w:color w:val="000000"/>
                <w:kern w:val="0"/>
                <w:sz w:val="24"/>
                <w:szCs w:val="24"/>
                <w:vertAlign w:val="superscript"/>
                <w:lang w:val="en-US" w:eastAsia="zh-CN" w:bidi="ar"/>
              </w:rPr>
              <w:t xml:space="preserve"> apl</w:t>
            </w:r>
            <w:r>
              <w:rPr>
                <w:rFonts w:hint="eastAsia" w:ascii="Times New Roman" w:hAnsi="Times New Roman" w:cs="Times New Roman"/>
                <w:color w:val="000000"/>
                <w:kern w:val="0"/>
                <w:sz w:val="24"/>
                <w:szCs w:val="24"/>
                <w:lang w:val="en-US" w:eastAsia="zh-CN" w:bidi="ar"/>
              </w:rPr>
              <w:t>）、第四系冲洪积含砾粉质黏土层（Q</w:t>
            </w:r>
            <w:r>
              <w:rPr>
                <w:rFonts w:hint="eastAsia" w:ascii="Times New Roman" w:hAnsi="Times New Roman" w:cs="Times New Roman"/>
                <w:color w:val="000000"/>
                <w:kern w:val="0"/>
                <w:sz w:val="24"/>
                <w:szCs w:val="24"/>
                <w:vertAlign w:val="subscript"/>
                <w:lang w:val="en-US" w:eastAsia="zh-CN" w:bidi="ar"/>
              </w:rPr>
              <w:t>4</w:t>
            </w:r>
            <w:r>
              <w:rPr>
                <w:rFonts w:hint="eastAsia" w:ascii="Times New Roman" w:hAnsi="Times New Roman" w:cs="Times New Roman"/>
                <w:color w:val="000000"/>
                <w:kern w:val="0"/>
                <w:sz w:val="24"/>
                <w:szCs w:val="24"/>
                <w:vertAlign w:val="superscript"/>
                <w:lang w:val="en-US" w:eastAsia="zh-CN" w:bidi="ar"/>
              </w:rPr>
              <w:t xml:space="preserve"> apl</w:t>
            </w:r>
            <w:r>
              <w:rPr>
                <w:rFonts w:hint="eastAsia" w:ascii="Times New Roman" w:hAnsi="Times New Roman" w:cs="Times New Roman"/>
                <w:color w:val="000000"/>
                <w:kern w:val="0"/>
                <w:sz w:val="24"/>
                <w:szCs w:val="24"/>
                <w:lang w:val="en-US" w:eastAsia="zh-CN" w:bidi="ar"/>
              </w:rPr>
              <w:t>）、 第四系冲洪积砂卵砾石层（Q</w:t>
            </w:r>
            <w:r>
              <w:rPr>
                <w:rFonts w:hint="eastAsia" w:ascii="Times New Roman" w:hAnsi="Times New Roman" w:cs="Times New Roman"/>
                <w:color w:val="000000"/>
                <w:kern w:val="0"/>
                <w:sz w:val="24"/>
                <w:szCs w:val="24"/>
                <w:vertAlign w:val="subscript"/>
                <w:lang w:val="en-US" w:eastAsia="zh-CN" w:bidi="ar"/>
              </w:rPr>
              <w:t>4</w:t>
            </w:r>
            <w:r>
              <w:rPr>
                <w:rFonts w:hint="eastAsia" w:ascii="Times New Roman" w:hAnsi="Times New Roman" w:cs="Times New Roman"/>
                <w:color w:val="000000"/>
                <w:kern w:val="0"/>
                <w:sz w:val="24"/>
                <w:szCs w:val="24"/>
                <w:vertAlign w:val="superscript"/>
                <w:lang w:val="en-US" w:eastAsia="zh-CN" w:bidi="ar"/>
              </w:rPr>
              <w:t xml:space="preserve"> apl</w:t>
            </w:r>
            <w:r>
              <w:rPr>
                <w:rFonts w:hint="eastAsia" w:ascii="Times New Roman" w:hAnsi="Times New Roman" w:cs="Times New Roman"/>
                <w:color w:val="000000"/>
                <w:kern w:val="0"/>
                <w:sz w:val="24"/>
                <w:szCs w:val="24"/>
                <w:lang w:val="en-US" w:eastAsia="zh-CN" w:bidi="ar"/>
              </w:rPr>
              <w:t>）、第四系残坡积含碎石粉质黏土层（Q</w:t>
            </w:r>
            <w:r>
              <w:rPr>
                <w:rFonts w:hint="eastAsia" w:ascii="Times New Roman" w:hAnsi="Times New Roman" w:cs="Times New Roman"/>
                <w:color w:val="000000"/>
                <w:kern w:val="0"/>
                <w:sz w:val="24"/>
                <w:szCs w:val="24"/>
                <w:vertAlign w:val="subscript"/>
                <w:lang w:val="en-US" w:eastAsia="zh-CN" w:bidi="ar"/>
              </w:rPr>
              <w:t>4</w:t>
            </w:r>
            <w:r>
              <w:rPr>
                <w:rFonts w:hint="eastAsia" w:ascii="Times New Roman" w:hAnsi="Times New Roman" w:cs="Times New Roman"/>
                <w:color w:val="000000"/>
                <w:kern w:val="0"/>
                <w:sz w:val="24"/>
                <w:szCs w:val="24"/>
                <w:vertAlign w:val="superscript"/>
                <w:lang w:val="en-US" w:eastAsia="zh-CN" w:bidi="ar"/>
              </w:rPr>
              <w:t xml:space="preserve"> apl</w:t>
            </w:r>
            <w:r>
              <w:rPr>
                <w:rFonts w:hint="eastAsia" w:ascii="Times New Roman" w:hAnsi="Times New Roman" w:cs="Times New Roman"/>
                <w:color w:val="000000"/>
                <w:kern w:val="0"/>
                <w:sz w:val="24"/>
                <w:szCs w:val="24"/>
                <w:lang w:val="en-US" w:eastAsia="zh-CN" w:bidi="ar"/>
              </w:rPr>
              <w:t>）及下伏元古界板溪群上亚群五强溪组上段（Ptbn2w</w:t>
            </w:r>
            <w:r>
              <w:rPr>
                <w:rFonts w:hint="eastAsia" w:ascii="Times New Roman" w:hAnsi="Times New Roman" w:cs="Times New Roman"/>
                <w:color w:val="000000"/>
                <w:kern w:val="0"/>
                <w:sz w:val="24"/>
                <w:szCs w:val="24"/>
                <w:vertAlign w:val="superscript"/>
                <w:lang w:val="en-US" w:eastAsia="zh-CN" w:bidi="ar"/>
              </w:rPr>
              <w:t>2</w:t>
            </w:r>
            <w:r>
              <w:rPr>
                <w:rFonts w:hint="eastAsia" w:ascii="Times New Roman" w:hAnsi="Times New Roman" w:cs="Times New Roman"/>
                <w:color w:val="000000"/>
                <w:kern w:val="0"/>
                <w:sz w:val="24"/>
                <w:szCs w:val="24"/>
                <w:lang w:val="en-US" w:eastAsia="zh-CN" w:bidi="ar"/>
              </w:rPr>
              <w:t>）、下段（Ptbn2w</w:t>
            </w:r>
            <w:r>
              <w:rPr>
                <w:rFonts w:hint="eastAsia" w:ascii="Times New Roman" w:hAnsi="Times New Roman" w:cs="Times New Roman"/>
                <w:color w:val="000000"/>
                <w:kern w:val="0"/>
                <w:sz w:val="24"/>
                <w:szCs w:val="24"/>
                <w:vertAlign w:val="superscript"/>
                <w:lang w:val="en-US" w:eastAsia="zh-CN" w:bidi="ar"/>
              </w:rPr>
              <w:t>1</w:t>
            </w:r>
            <w:r>
              <w:rPr>
                <w:rFonts w:hint="eastAsia" w:ascii="Times New Roman" w:hAnsi="Times New Roman" w:cs="Times New Roman"/>
                <w:color w:val="000000"/>
                <w:kern w:val="0"/>
                <w:sz w:val="24"/>
                <w:szCs w:val="24"/>
                <w:lang w:val="en-US" w:eastAsia="zh-CN" w:bidi="ar"/>
              </w:rPr>
              <w:t>）。工程区地层结构及岩土工程特征从上至下性质描述如下：</w:t>
            </w:r>
          </w:p>
          <w:p w14:paraId="38EB3EFB">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1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①</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第四系全新统人工填土层（Q</w:t>
            </w:r>
            <w:r>
              <w:rPr>
                <w:rFonts w:hint="eastAsia" w:ascii="Times New Roman" w:hAnsi="Times New Roman" w:cs="Times New Roman"/>
                <w:color w:val="000000"/>
                <w:kern w:val="0"/>
                <w:sz w:val="24"/>
                <w:szCs w:val="24"/>
                <w:vertAlign w:val="superscript"/>
                <w:lang w:val="en-US" w:eastAsia="zh-CN" w:bidi="ar"/>
              </w:rPr>
              <w:t>s</w:t>
            </w:r>
            <w:r>
              <w:rPr>
                <w:rFonts w:hint="eastAsia" w:ascii="Times New Roman" w:hAnsi="Times New Roman" w:cs="Times New Roman"/>
                <w:color w:val="000000"/>
                <w:kern w:val="0"/>
                <w:sz w:val="24"/>
                <w:szCs w:val="24"/>
                <w:lang w:val="en-US" w:eastAsia="zh-CN" w:bidi="ar"/>
              </w:rPr>
              <w:t>）主要为河流沿岸路面填土，以碎石土主，夹建筑垃圾，局部为粉质黏土，厚度一般小于2.0m，主要分布于河流两岸路面，黄褐色，湿，可塑，高压缩性，夯压欠密实，结构较松散，局部含少量植物根系，系近期堆填。局部为护岸砌筑，为浆砌石挡墙护岸等。</w:t>
            </w:r>
          </w:p>
          <w:p w14:paraId="5E81EDF1">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2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②</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第</w:t>
            </w:r>
            <w:r>
              <w:rPr>
                <w:rFonts w:ascii="宋体" w:hAnsi="宋体" w:eastAsia="宋体" w:cs="宋体"/>
                <w:sz w:val="24"/>
                <w:szCs w:val="24"/>
              </w:rPr>
              <w:t>四系冲洪积黏土</w:t>
            </w:r>
            <w:r>
              <w:rPr>
                <w:rFonts w:hint="eastAsia" w:ascii="Times New Roman" w:hAnsi="Times New Roman" w:cs="Times New Roman"/>
                <w:color w:val="000000"/>
                <w:kern w:val="0"/>
                <w:sz w:val="24"/>
                <w:szCs w:val="24"/>
                <w:lang w:val="en-US" w:eastAsia="zh-CN" w:bidi="ar"/>
              </w:rPr>
              <w:t>层（Q</w:t>
            </w:r>
            <w:r>
              <w:rPr>
                <w:rFonts w:hint="eastAsia" w:ascii="Times New Roman" w:hAnsi="Times New Roman" w:cs="Times New Roman"/>
                <w:color w:val="000000"/>
                <w:kern w:val="0"/>
                <w:sz w:val="24"/>
                <w:szCs w:val="24"/>
                <w:vertAlign w:val="subscript"/>
                <w:lang w:val="en-US" w:eastAsia="zh-CN" w:bidi="ar"/>
              </w:rPr>
              <w:t>4</w:t>
            </w:r>
            <w:r>
              <w:rPr>
                <w:rFonts w:hint="eastAsia" w:ascii="Times New Roman" w:hAnsi="Times New Roman" w:cs="Times New Roman"/>
                <w:color w:val="000000"/>
                <w:kern w:val="0"/>
                <w:sz w:val="24"/>
                <w:szCs w:val="24"/>
                <w:vertAlign w:val="superscript"/>
                <w:lang w:val="en-US" w:eastAsia="zh-CN" w:bidi="ar"/>
              </w:rPr>
              <w:t xml:space="preserve"> apl</w:t>
            </w:r>
            <w:r>
              <w:rPr>
                <w:rFonts w:hint="eastAsia" w:ascii="Times New Roman" w:hAnsi="Times New Roman" w:cs="Times New Roman"/>
                <w:color w:val="000000"/>
                <w:kern w:val="0"/>
                <w:sz w:val="24"/>
                <w:szCs w:val="24"/>
                <w:lang w:val="en-US" w:eastAsia="zh-CN" w:bidi="ar"/>
              </w:rPr>
              <w:t>）</w:t>
            </w:r>
          </w:p>
          <w:p w14:paraId="2118C463">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上部为黄灰色~黄棕色黏土，软塑~可塑，该层厚度一般小于1.0m，主要分布于河流两岸农田。</w:t>
            </w:r>
          </w:p>
          <w:p w14:paraId="33F1C778">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3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③</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第四系冲洪积含砾粉质黏土层（Q</w:t>
            </w:r>
            <w:r>
              <w:rPr>
                <w:rFonts w:hint="eastAsia" w:ascii="Times New Roman" w:hAnsi="Times New Roman" w:cs="Times New Roman"/>
                <w:color w:val="000000"/>
                <w:kern w:val="0"/>
                <w:sz w:val="24"/>
                <w:szCs w:val="24"/>
                <w:vertAlign w:val="subscript"/>
                <w:lang w:val="en-US" w:eastAsia="zh-CN" w:bidi="ar"/>
              </w:rPr>
              <w:t>4</w:t>
            </w:r>
            <w:r>
              <w:rPr>
                <w:rFonts w:hint="eastAsia" w:ascii="Times New Roman" w:hAnsi="Times New Roman" w:cs="Times New Roman"/>
                <w:color w:val="000000"/>
                <w:kern w:val="0"/>
                <w:sz w:val="24"/>
                <w:szCs w:val="24"/>
                <w:vertAlign w:val="superscript"/>
                <w:lang w:val="en-US" w:eastAsia="zh-CN" w:bidi="ar"/>
              </w:rPr>
              <w:t xml:space="preserve"> apl</w:t>
            </w:r>
            <w:r>
              <w:rPr>
                <w:rFonts w:hint="eastAsia" w:ascii="Times New Roman" w:hAnsi="Times New Roman" w:cs="Times New Roman"/>
                <w:color w:val="000000"/>
                <w:kern w:val="0"/>
                <w:sz w:val="24"/>
                <w:szCs w:val="24"/>
                <w:lang w:val="en-US" w:eastAsia="zh-CN" w:bidi="ar"/>
              </w:rPr>
              <w:t xml:space="preserve">l） </w:t>
            </w:r>
          </w:p>
          <w:p w14:paraId="3BC6AFAB">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 xml:space="preserve">黄褐色~黄棕色粉质黏土，可塑~硬塑状，中等压缩性，湿，该层厚度1.5-4.0m， 主要由黏粒组成，次为粉粒，夹泥质板岩风化碎块。工程区河段岸坡附近广泛分布，沿河流呈带状分布。 </w:t>
            </w:r>
          </w:p>
          <w:p w14:paraId="6A15F195">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4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④</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第四系冲洪积砂卵砾石层（Q</w:t>
            </w:r>
            <w:r>
              <w:rPr>
                <w:rFonts w:hint="eastAsia" w:ascii="Times New Roman" w:hAnsi="Times New Roman" w:cs="Times New Roman"/>
                <w:color w:val="000000"/>
                <w:kern w:val="0"/>
                <w:sz w:val="24"/>
                <w:szCs w:val="24"/>
                <w:vertAlign w:val="subscript"/>
                <w:lang w:val="en-US" w:eastAsia="zh-CN" w:bidi="ar"/>
              </w:rPr>
              <w:t>4</w:t>
            </w:r>
            <w:r>
              <w:rPr>
                <w:rFonts w:hint="eastAsia" w:ascii="Times New Roman" w:hAnsi="Times New Roman" w:cs="Times New Roman"/>
                <w:color w:val="000000"/>
                <w:kern w:val="0"/>
                <w:sz w:val="24"/>
                <w:szCs w:val="24"/>
                <w:vertAlign w:val="superscript"/>
                <w:lang w:val="en-US" w:eastAsia="zh-CN" w:bidi="ar"/>
              </w:rPr>
              <w:t xml:space="preserve"> apl</w:t>
            </w:r>
            <w:r>
              <w:rPr>
                <w:rFonts w:hint="eastAsia" w:ascii="Times New Roman" w:hAnsi="Times New Roman" w:cs="Times New Roman"/>
                <w:color w:val="000000"/>
                <w:kern w:val="0"/>
                <w:sz w:val="24"/>
                <w:szCs w:val="24"/>
                <w:lang w:val="en-US" w:eastAsia="zh-CN" w:bidi="ar"/>
              </w:rPr>
              <w:t>）</w:t>
            </w:r>
          </w:p>
          <w:p w14:paraId="77970B0D">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河床及岸坡底部局部分布砂卵砾石，一般为黄褐色、灰褐色，稍密状，磨圆度较好，局部磨圆度差，夹漂石，含20%左右砂，卵石原岩成分以泥质板岩、石英团块为主，主要分布于河流中、下游岸坡底部及河床，治理河段该层厚度3.0~4.5m，顺河流流向有增大趋势。</w:t>
            </w:r>
          </w:p>
          <w:p w14:paraId="3E38BA46">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5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⑤</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第四系残坡积含碎石粉质黏土层（Q</w:t>
            </w:r>
            <w:r>
              <w:rPr>
                <w:rFonts w:hint="eastAsia" w:ascii="Times New Roman" w:hAnsi="Times New Roman" w:cs="Times New Roman"/>
                <w:color w:val="000000"/>
                <w:kern w:val="0"/>
                <w:sz w:val="24"/>
                <w:szCs w:val="24"/>
                <w:vertAlign w:val="subscript"/>
                <w:lang w:val="en-US" w:eastAsia="zh-CN" w:bidi="ar"/>
              </w:rPr>
              <w:t>4</w:t>
            </w:r>
            <w:r>
              <w:rPr>
                <w:rFonts w:hint="eastAsia" w:ascii="Times New Roman" w:hAnsi="Times New Roman" w:cs="Times New Roman"/>
                <w:color w:val="000000"/>
                <w:kern w:val="0"/>
                <w:sz w:val="24"/>
                <w:szCs w:val="24"/>
                <w:vertAlign w:val="superscript"/>
                <w:lang w:val="en-US" w:eastAsia="zh-CN" w:bidi="ar"/>
              </w:rPr>
              <w:t xml:space="preserve"> apl</w:t>
            </w:r>
            <w:r>
              <w:rPr>
                <w:rFonts w:hint="eastAsia" w:ascii="Times New Roman" w:hAnsi="Times New Roman" w:cs="Times New Roman"/>
                <w:color w:val="000000"/>
                <w:kern w:val="0"/>
                <w:sz w:val="24"/>
                <w:szCs w:val="24"/>
                <w:lang w:val="en-US" w:eastAsia="zh-CN" w:bidi="ar"/>
              </w:rPr>
              <w:t xml:space="preserve">） </w:t>
            </w:r>
          </w:p>
          <w:p w14:paraId="46B37967">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 xml:space="preserve">分布于两岸局部山坡地带，为板岩、砂岩风化而成，分布不连续，一般上部覆盖人工填土层及冲洪积层，主要为含碎石粉质黏土。黄褐色，湿，中等压缩性，可塑~坚硬状。厚度约0.5～2.5m。 </w:t>
            </w:r>
          </w:p>
          <w:p w14:paraId="1150B504">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6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⑥</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元古界板溪群上亚群五强溪组上段（Ptbn2w</w:t>
            </w:r>
            <w:r>
              <w:rPr>
                <w:rFonts w:hint="eastAsia" w:ascii="Times New Roman" w:hAnsi="Times New Roman" w:cs="Times New Roman"/>
                <w:color w:val="000000"/>
                <w:kern w:val="0"/>
                <w:sz w:val="24"/>
                <w:szCs w:val="24"/>
                <w:vertAlign w:val="superscript"/>
                <w:lang w:val="en-US" w:eastAsia="zh-CN" w:bidi="ar"/>
              </w:rPr>
              <w:t>2</w:t>
            </w:r>
            <w:r>
              <w:rPr>
                <w:rFonts w:hint="eastAsia" w:ascii="Times New Roman" w:hAnsi="Times New Roman" w:cs="Times New Roman"/>
                <w:color w:val="000000"/>
                <w:kern w:val="0"/>
                <w:sz w:val="24"/>
                <w:szCs w:val="24"/>
                <w:lang w:val="en-US" w:eastAsia="zh-CN" w:bidi="ar"/>
              </w:rPr>
              <w:t xml:space="preserve">） </w:t>
            </w:r>
          </w:p>
          <w:p w14:paraId="20A0EAF0">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 xml:space="preserve">灰绿色、灰色变质砂岩、粉砂质板岩及变凝灰岩，变余粉砂状结构、变余凝灰结构，中层状~纹层状构造，区域地层厚度592.1~1517m。 </w:t>
            </w:r>
          </w:p>
          <w:p w14:paraId="7774F41A">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7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⑦</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元古界板溪群上亚群五强溪组下段（Ptbn2w</w:t>
            </w:r>
            <w:r>
              <w:rPr>
                <w:rFonts w:hint="eastAsia" w:ascii="Times New Roman" w:hAnsi="Times New Roman" w:cs="Times New Roman"/>
                <w:color w:val="000000"/>
                <w:kern w:val="0"/>
                <w:sz w:val="24"/>
                <w:szCs w:val="24"/>
                <w:vertAlign w:val="superscript"/>
                <w:lang w:val="en-US" w:eastAsia="zh-CN" w:bidi="ar"/>
              </w:rPr>
              <w:t>1</w:t>
            </w:r>
            <w:r>
              <w:rPr>
                <w:rFonts w:hint="eastAsia" w:ascii="Times New Roman" w:hAnsi="Times New Roman" w:cs="Times New Roman"/>
                <w:color w:val="000000"/>
                <w:kern w:val="0"/>
                <w:sz w:val="24"/>
                <w:szCs w:val="24"/>
                <w:lang w:val="en-US" w:eastAsia="zh-CN" w:bidi="ar"/>
              </w:rPr>
              <w:t>）</w:t>
            </w:r>
          </w:p>
          <w:p w14:paraId="076F3871">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灰绿色、灰白色变质砂岩、变质长石砂岩及粉砂质板岩，变余粉砂状结构、变余泥状结构，薄层状~纹层状构造，区域地层厚度749.2~1072m。</w:t>
            </w:r>
          </w:p>
          <w:p w14:paraId="3A8DE70F">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（3）施工导流</w:t>
            </w:r>
          </w:p>
          <w:p w14:paraId="53DABF8C">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1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①</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导流方式</w:t>
            </w:r>
          </w:p>
          <w:p w14:paraId="0D65A82A">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根据《水利水电施工组织设计规范》（SL303-2004），工程等级为</w:t>
            </w:r>
            <w:r>
              <w:rPr>
                <w:rFonts w:hint="default" w:ascii="Times New Roman" w:hAnsi="Times New Roman" w:cs="Times New Roman"/>
                <w:color w:val="000000"/>
                <w:kern w:val="0"/>
                <w:sz w:val="24"/>
                <w:szCs w:val="24"/>
                <w:lang w:val="en-US" w:eastAsia="zh-CN" w:bidi="ar"/>
              </w:rPr>
              <w:t>Ⅴ</w:t>
            </w:r>
            <w:r>
              <w:rPr>
                <w:rFonts w:hint="eastAsia" w:ascii="Times New Roman" w:hAnsi="Times New Roman" w:cs="Times New Roman"/>
                <w:color w:val="000000"/>
                <w:kern w:val="0"/>
                <w:sz w:val="24"/>
                <w:szCs w:val="24"/>
                <w:lang w:val="en-US" w:eastAsia="zh-CN" w:bidi="ar"/>
              </w:rPr>
              <w:t xml:space="preserve">级， 施工导流标准为枯水期3年一遇洪水标准，本次设计遇洪水时暂停施工，待 洪水退去，不影响施工人员安全时再恢复施工。本工程施工工期暂选2024年8月~2025年3月，主要为河道疏浚及护岸工程，为线性工程，选择枯水期进行主体工程施工，本次设计主要在需进行护岸的河段修筑围堰。 </w:t>
            </w:r>
          </w:p>
          <w:p w14:paraId="4190280F">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2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②</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围堰设置</w:t>
            </w:r>
          </w:p>
          <w:p w14:paraId="3FB17980">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围堰采用原护岸基础和岸坡开挖土石方外翻填筑，不够时采用外运土石 方填筑。围堰按照施工洪水位+0.5m 超高的标准设置，围堰顶宽1.0m，高度为1.5m左右，内外坡比均为1：1，围堰面层铺彩条布防渗，本次围堰设计总长4.2km，共计围堰填筑土石方12600m</w:t>
            </w:r>
            <w:r>
              <w:rPr>
                <w:rFonts w:hint="eastAsia" w:ascii="Times New Roman" w:hAnsi="Times New Roman" w:cs="Times New Roman"/>
                <w:color w:val="000000"/>
                <w:kern w:val="0"/>
                <w:sz w:val="24"/>
                <w:szCs w:val="24"/>
                <w:vertAlign w:val="superscript"/>
                <w:lang w:val="en-US" w:eastAsia="zh-CN" w:bidi="ar"/>
              </w:rPr>
              <w:t>3</w:t>
            </w:r>
            <w:r>
              <w:rPr>
                <w:rFonts w:hint="eastAsia" w:ascii="Times New Roman" w:hAnsi="Times New Roman" w:cs="Times New Roman"/>
                <w:color w:val="000000"/>
                <w:kern w:val="0"/>
                <w:sz w:val="24"/>
                <w:szCs w:val="24"/>
                <w:lang w:val="en-US" w:eastAsia="zh-CN" w:bidi="ar"/>
              </w:rPr>
              <w:t>。</w:t>
            </w:r>
          </w:p>
          <w:p w14:paraId="4925BB20">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3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③</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围堰填筑与拆除</w:t>
            </w:r>
          </w:p>
          <w:p w14:paraId="282A56B2">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围堰采用原护岸基础和岸坡开挖土石方外翻填筑，不够时采用外运土石 方填筑。围堰填筑采用分层碾压密实，用74kW 推土机推土至填筑处并采用 蛙式夯实机分层碾压密实，最后一层碾压采用1m</w:t>
            </w:r>
            <w:r>
              <w:rPr>
                <w:rFonts w:hint="eastAsia" w:ascii="Times New Roman" w:hAnsi="Times New Roman" w:cs="Times New Roman"/>
                <w:color w:val="000000"/>
                <w:kern w:val="0"/>
                <w:sz w:val="24"/>
                <w:szCs w:val="24"/>
                <w:vertAlign w:val="superscript"/>
                <w:lang w:val="en-US" w:eastAsia="zh-CN" w:bidi="ar"/>
              </w:rPr>
              <w:t>3</w:t>
            </w:r>
            <w:r>
              <w:rPr>
                <w:rFonts w:hint="eastAsia" w:ascii="Times New Roman" w:hAnsi="Times New Roman" w:cs="Times New Roman"/>
                <w:color w:val="000000"/>
                <w:kern w:val="0"/>
                <w:sz w:val="24"/>
                <w:szCs w:val="24"/>
                <w:lang w:val="en-US" w:eastAsia="zh-CN" w:bidi="ar"/>
              </w:rPr>
              <w:t>反铲式挖掘机进行填筑采用轮胎碾进行压实。护岸基础工程施工完毕后再进行围堰拆除，围堰拆除 全部采用1m</w:t>
            </w:r>
            <w:r>
              <w:rPr>
                <w:rFonts w:hint="eastAsia" w:ascii="Times New Roman" w:hAnsi="Times New Roman" w:cs="Times New Roman"/>
                <w:color w:val="000000"/>
                <w:kern w:val="0"/>
                <w:sz w:val="24"/>
                <w:szCs w:val="24"/>
                <w:vertAlign w:val="superscript"/>
                <w:lang w:val="en-US" w:eastAsia="zh-CN" w:bidi="ar"/>
              </w:rPr>
              <w:t>3</w:t>
            </w:r>
            <w:r>
              <w:rPr>
                <w:rFonts w:hint="eastAsia" w:ascii="Times New Roman" w:hAnsi="Times New Roman" w:cs="Times New Roman"/>
                <w:color w:val="000000"/>
                <w:kern w:val="0"/>
                <w:sz w:val="24"/>
                <w:szCs w:val="24"/>
                <w:lang w:val="en-US" w:eastAsia="zh-CN" w:bidi="ar"/>
              </w:rPr>
              <w:t>反铲式挖掘机挖装5t自卸汽车运至政府指定位置统一处置。</w:t>
            </w:r>
          </w:p>
          <w:p w14:paraId="00D3486D">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4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④</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基坑排水</w:t>
            </w:r>
          </w:p>
          <w:p w14:paraId="5263730C">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基坑排水可分为初期排水和经常性排水。基坑排水主要为经常性排水， 按1天排干，最大排水强度为200m</w:t>
            </w:r>
            <w:r>
              <w:rPr>
                <w:rFonts w:hint="eastAsia" w:ascii="Times New Roman" w:hAnsi="Times New Roman" w:cs="Times New Roman"/>
                <w:color w:val="000000"/>
                <w:kern w:val="0"/>
                <w:sz w:val="24"/>
                <w:szCs w:val="24"/>
                <w:vertAlign w:val="superscript"/>
                <w:lang w:val="en-US" w:eastAsia="zh-CN" w:bidi="ar"/>
              </w:rPr>
              <w:t>3</w:t>
            </w:r>
            <w:r>
              <w:rPr>
                <w:rFonts w:hint="eastAsia" w:ascii="Times New Roman" w:hAnsi="Times New Roman" w:cs="Times New Roman"/>
                <w:color w:val="000000"/>
                <w:kern w:val="0"/>
                <w:sz w:val="24"/>
                <w:szCs w:val="24"/>
                <w:lang w:val="en-US" w:eastAsia="zh-CN" w:bidi="ar"/>
              </w:rPr>
              <w:t>/h，选用QY200-4.5-4型号潜水泵2台， 单机流量200m</w:t>
            </w:r>
            <w:r>
              <w:rPr>
                <w:rFonts w:hint="eastAsia" w:ascii="Times New Roman" w:hAnsi="Times New Roman" w:cs="Times New Roman"/>
                <w:color w:val="000000"/>
                <w:kern w:val="0"/>
                <w:sz w:val="24"/>
                <w:szCs w:val="24"/>
                <w:vertAlign w:val="superscript"/>
                <w:lang w:val="en-US" w:eastAsia="zh-CN" w:bidi="ar"/>
              </w:rPr>
              <w:t>3</w:t>
            </w:r>
            <w:r>
              <w:rPr>
                <w:rFonts w:hint="eastAsia" w:ascii="Times New Roman" w:hAnsi="Times New Roman" w:cs="Times New Roman"/>
                <w:color w:val="000000"/>
                <w:kern w:val="0"/>
                <w:sz w:val="24"/>
                <w:szCs w:val="24"/>
                <w:lang w:val="en-US" w:eastAsia="zh-CN" w:bidi="ar"/>
              </w:rPr>
              <w:t>/h，扬程4.5m，功率4.0kw。</w:t>
            </w:r>
          </w:p>
          <w:p w14:paraId="40A2EA08">
            <w:pPr>
              <w:keepNext w:val="0"/>
              <w:keepLines w:val="0"/>
              <w:pageBreakBefore w:val="0"/>
              <w:widowControl w:val="0"/>
              <w:kinsoku/>
              <w:wordWrap/>
              <w:overflowPunct/>
              <w:topLinePunct w:val="0"/>
              <w:autoSpaceDE/>
              <w:autoSpaceDN/>
              <w:bidi w:val="0"/>
              <w:adjustRightInd w:val="0"/>
              <w:snapToGrid/>
              <w:spacing w:line="360" w:lineRule="auto"/>
              <w:ind w:firstLine="422"/>
              <w:textAlignment w:val="auto"/>
              <w:rPr>
                <w:rFonts w:hint="eastAsia" w:ascii="Times New Roman" w:hAnsi="Times New Roman"/>
                <w:color w:val="auto"/>
                <w:kern w:val="0"/>
              </w:rPr>
            </w:pPr>
            <w:r>
              <w:rPr>
                <w:rFonts w:hint="eastAsia" w:ascii="Times New Roman" w:hAnsi="Times New Roman"/>
                <w:b/>
                <w:color w:val="000000"/>
                <w:kern w:val="0"/>
                <w:lang w:val="en-US" w:eastAsia="zh-CN"/>
              </w:rPr>
              <w:t>8、主体施工</w:t>
            </w:r>
          </w:p>
          <w:p w14:paraId="22E1C3C8">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ascii="Times New Roman" w:hAnsi="Times New Roman"/>
                <w:color w:val="auto"/>
                <w:kern w:val="0"/>
              </w:rPr>
            </w:pPr>
            <w:bookmarkStart w:id="5" w:name="_Toc465751890"/>
            <w:r>
              <w:rPr>
                <w:rFonts w:ascii="Times New Roman" w:hAnsi="Times New Roman"/>
                <w:color w:val="auto"/>
                <w:kern w:val="0"/>
              </w:rPr>
              <w:t>（1）土方开挖</w:t>
            </w:r>
          </w:p>
          <w:p w14:paraId="7532AF94">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 xml:space="preserve">护岸施工时，首先对护岸范围内的小树林、杂草、乱石进行清除，并用 自卸汽车运至制定位置。岸坡及基槽开挖必须遵循自上而下的原则，尽量避 免出现较大临空面。岸坡开挖是，坡顶严禁堆土、石、汽车等较重荷载。本 工程基础土方及表层土方开挖主要采用 lm3反铲挖掘机开挖，辅助人工开挖。 为避免二次倒运，在土石方填筑段首先利用开挖砂砾石回填，土石方开挖是 应对表层土及砂砾石分开堆放，临时工程中的施工围堰应优先利用土方部分，挡墙主体回填时主要利用砂砾石部分。护岸施工应分段进行，护岸施工沿轴线每15m分段作业，遇房屋秘籍段采用跳槽间隔开挖，间距5m。施工是，基坑开挖完应及时报验，验收后抓紧施工，如遇软土基础则需进行基础处理后 方可进行下一步施工。夏家溪护岸基础埋深≥1.0m。基础开挖时禁止破坏原生树木，当护岸开挖靠近原生树木时，局部采用人工开挖 。 </w:t>
            </w:r>
          </w:p>
          <w:p w14:paraId="186FE88A">
            <w:pPr>
              <w:keepNext w:val="0"/>
              <w:keepLines w:val="0"/>
              <w:pageBreakBefore w:val="0"/>
              <w:widowControl w:val="0"/>
              <w:kinsoku/>
              <w:wordWrap/>
              <w:overflowPunct/>
              <w:topLinePunct w:val="0"/>
              <w:autoSpaceDE/>
              <w:autoSpaceDN/>
              <w:bidi w:val="0"/>
              <w:adjustRightInd w:val="0"/>
              <w:snapToGrid/>
              <w:spacing w:line="360" w:lineRule="auto"/>
              <w:ind w:firstLine="480"/>
              <w:textAlignment w:val="auto"/>
              <w:rPr>
                <w:rFonts w:hint="default" w:ascii="Times New Roman" w:hAnsi="Times New Roman" w:eastAsia="宋体"/>
                <w:color w:val="auto"/>
                <w:kern w:val="0"/>
                <w:lang w:val="en-US" w:eastAsia="zh-CN"/>
              </w:rPr>
            </w:pPr>
            <w:r>
              <w:rPr>
                <w:rFonts w:hint="eastAsia" w:ascii="Times New Roman" w:hAnsi="Times New Roman"/>
                <w:color w:val="auto"/>
                <w:kern w:val="0"/>
              </w:rPr>
              <w:t>（2）</w:t>
            </w:r>
            <w:r>
              <w:rPr>
                <w:rFonts w:hint="eastAsia" w:ascii="Times New Roman" w:hAnsi="Times New Roman"/>
                <w:color w:val="auto"/>
                <w:kern w:val="0"/>
                <w:lang w:val="en-US" w:eastAsia="zh-CN"/>
              </w:rPr>
              <w:t>土方填筑</w:t>
            </w:r>
          </w:p>
          <w:p w14:paraId="772318ED">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本工程土石方填筑主要为挡土墙墙背、墙前填土，挡墙回填优先利用开 挖土方，剩余部分运至政府指定位置统一处置。土石方填筑前，必须对护岸隐蔽工程进行验 收合格方可进行土石料填筑。填筑时，先定出填土范围，每隔20～50m立红 白标杆以控制填土边坡及汽车运输卸土范围，8t 自卸汽车采用进占法卸料， 用74kw推土机整平，振动碾压实，墙后填土采用2.8kw蛙式打夯机分层夯实，每层夯实厚度不超过0.3m，土方填筑压实度不小于0.91，砂石料填筑相对密实度不小于0.6。</w:t>
            </w:r>
          </w:p>
          <w:p w14:paraId="0BE3420F">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w:t>
            </w:r>
            <w:r>
              <w:rPr>
                <w:rFonts w:hint="eastAsia" w:ascii="Times New Roman" w:hAnsi="Times New Roman" w:cs="Times New Roman"/>
                <w:color w:val="000000"/>
                <w:kern w:val="0"/>
                <w:sz w:val="24"/>
                <w:szCs w:val="24"/>
                <w:lang w:val="en-US" w:eastAsia="zh-CN" w:bidi="ar"/>
              </w:rPr>
              <w:t>浆砌石施工</w:t>
            </w:r>
          </w:p>
          <w:bookmarkEnd w:id="5"/>
          <w:p w14:paraId="2F8C9A9E">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fldChar w:fldCharType="begin"/>
            </w:r>
            <w:r>
              <w:rPr>
                <w:rFonts w:hint="default" w:ascii="Times New Roman" w:hAnsi="Times New Roman" w:eastAsia="宋体" w:cs="Times New Roman"/>
                <w:color w:val="000000"/>
                <w:kern w:val="0"/>
                <w:sz w:val="24"/>
                <w:szCs w:val="24"/>
                <w:lang w:val="en-US" w:eastAsia="zh-CN" w:bidi="ar"/>
              </w:rPr>
              <w:instrText xml:space="preserve"> = 1 \* GB3 \* MERGEFORMAT </w:instrText>
            </w:r>
            <w:r>
              <w:rPr>
                <w:rFonts w:hint="default" w:ascii="Times New Roman" w:hAnsi="Times New Roman" w:eastAsia="宋体" w:cs="Times New Roman"/>
                <w:color w:val="000000"/>
                <w:kern w:val="0"/>
                <w:sz w:val="24"/>
                <w:szCs w:val="24"/>
                <w:lang w:val="en-US" w:eastAsia="zh-CN" w:bidi="ar"/>
              </w:rPr>
              <w:fldChar w:fldCharType="separate"/>
            </w:r>
            <w:r>
              <w:rPr>
                <w:rFonts w:hint="default" w:ascii="Times New Roman" w:hAnsi="Times New Roman" w:eastAsia="宋体" w:cs="Times New Roman"/>
                <w:color w:val="000000"/>
                <w:kern w:val="0"/>
                <w:sz w:val="24"/>
                <w:szCs w:val="24"/>
                <w:lang w:val="en-US" w:eastAsia="zh-CN" w:bidi="ar"/>
              </w:rPr>
              <w:t>①</w:t>
            </w:r>
            <w:r>
              <w:rPr>
                <w:rFonts w:hint="default" w:ascii="Times New Roman" w:hAnsi="Times New Roman" w:eastAsia="宋体" w:cs="Times New Roman"/>
                <w:color w:val="000000"/>
                <w:kern w:val="0"/>
                <w:sz w:val="24"/>
                <w:szCs w:val="24"/>
                <w:lang w:val="en-US" w:eastAsia="zh-CN" w:bidi="ar"/>
              </w:rPr>
              <w:fldChar w:fldCharType="end"/>
            </w:r>
            <w:r>
              <w:rPr>
                <w:rFonts w:hint="default" w:ascii="Times New Roman" w:hAnsi="Times New Roman" w:eastAsia="宋体" w:cs="Times New Roman"/>
                <w:color w:val="000000"/>
                <w:kern w:val="0"/>
                <w:sz w:val="24"/>
                <w:szCs w:val="24"/>
                <w:lang w:val="en-US" w:eastAsia="zh-CN" w:bidi="ar"/>
              </w:rPr>
              <w:t>施工程序 浆砌石砌体施工程序为： 基础处理→测量放线→砌体衬砌→勾缝→养护。</w:t>
            </w:r>
          </w:p>
          <w:p w14:paraId="5C9866C9">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2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②</w:t>
            </w:r>
            <w:r>
              <w:rPr>
                <w:rFonts w:hint="eastAsia" w:ascii="Times New Roman" w:hAnsi="Times New Roman" w:cs="Times New Roman"/>
                <w:color w:val="000000"/>
                <w:kern w:val="0"/>
                <w:sz w:val="24"/>
                <w:szCs w:val="24"/>
                <w:lang w:val="en-US" w:eastAsia="zh-CN" w:bidi="ar"/>
              </w:rPr>
              <w:fldChar w:fldCharType="end"/>
            </w:r>
            <w:r>
              <w:rPr>
                <w:rFonts w:hint="default" w:ascii="Times New Roman" w:hAnsi="Times New Roman" w:eastAsia="宋体" w:cs="Times New Roman"/>
                <w:color w:val="000000"/>
                <w:kern w:val="0"/>
                <w:sz w:val="24"/>
                <w:szCs w:val="24"/>
                <w:lang w:val="en-US" w:eastAsia="zh-CN" w:bidi="ar"/>
              </w:rPr>
              <w:t xml:space="preserve">施工方法 </w:t>
            </w:r>
          </w:p>
          <w:p w14:paraId="238EBCFE">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基础处理：基础清理采用反铲式挖掘机进行开挖，预留 10-15cm 进行 人工开挖平整，</w:t>
            </w:r>
          </w:p>
          <w:p w14:paraId="2D7F3170">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B、</w:t>
            </w:r>
            <w:r>
              <w:rPr>
                <w:rFonts w:hint="default" w:ascii="Times New Roman" w:hAnsi="Times New Roman" w:eastAsia="宋体" w:cs="Times New Roman"/>
                <w:color w:val="000000"/>
                <w:kern w:val="0"/>
                <w:sz w:val="24"/>
                <w:szCs w:val="24"/>
                <w:lang w:val="en-US" w:eastAsia="zh-CN" w:bidi="ar"/>
              </w:rPr>
              <w:t>砌体衬砌：采用自卸汽车将合格石料运至工作面附近，人工挑选搬运， 按设计分段，从下自上分层座浆灌浆法砌筑。砌筑时应做到分缝平直，表面 平顺、均匀有致，座浆灌浆要饱满密牢固。水泥砂浆拌和采用机械拌和，胶 轮车运输辅以人工担运至衬砌面。</w:t>
            </w:r>
          </w:p>
          <w:p w14:paraId="0C7F2019">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C、</w:t>
            </w:r>
            <w:r>
              <w:rPr>
                <w:rFonts w:hint="default" w:ascii="Times New Roman" w:hAnsi="Times New Roman" w:eastAsia="宋体" w:cs="Times New Roman"/>
                <w:color w:val="000000"/>
                <w:kern w:val="0"/>
                <w:sz w:val="24"/>
                <w:szCs w:val="24"/>
                <w:lang w:val="en-US" w:eastAsia="zh-CN" w:bidi="ar"/>
              </w:rPr>
              <w:t>排水管安装：在砌体上升至设计位置时预埋。</w:t>
            </w:r>
          </w:p>
          <w:p w14:paraId="037EF588">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D、</w:t>
            </w:r>
            <w:r>
              <w:rPr>
                <w:rFonts w:hint="default" w:ascii="Times New Roman" w:hAnsi="Times New Roman" w:eastAsia="宋体" w:cs="Times New Roman"/>
                <w:color w:val="000000"/>
                <w:kern w:val="0"/>
                <w:sz w:val="24"/>
                <w:szCs w:val="24"/>
                <w:lang w:val="en-US" w:eastAsia="zh-CN" w:bidi="ar"/>
              </w:rPr>
              <w:t xml:space="preserve">勾缝：砌体表面抹面或勾缝在砌体分段、分块衬砌完成后即可进行。 采用人工进行。 </w:t>
            </w:r>
          </w:p>
          <w:p w14:paraId="47D4CACD">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E、</w:t>
            </w:r>
            <w:r>
              <w:rPr>
                <w:rFonts w:hint="default" w:ascii="Times New Roman" w:hAnsi="Times New Roman" w:eastAsia="宋体" w:cs="Times New Roman"/>
                <w:color w:val="000000"/>
                <w:kern w:val="0"/>
                <w:sz w:val="24"/>
                <w:szCs w:val="24"/>
                <w:lang w:val="en-US" w:eastAsia="zh-CN" w:bidi="ar"/>
              </w:rPr>
              <w:t xml:space="preserve">养护：采用人工洒水养护 </w:t>
            </w:r>
          </w:p>
          <w:p w14:paraId="4AD8DD55">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fldChar w:fldCharType="begin"/>
            </w:r>
            <w:r>
              <w:rPr>
                <w:rFonts w:hint="default" w:ascii="Times New Roman" w:hAnsi="Times New Roman" w:cs="Times New Roman"/>
                <w:color w:val="000000"/>
                <w:kern w:val="0"/>
                <w:sz w:val="24"/>
                <w:szCs w:val="24"/>
                <w:lang w:val="en-US" w:eastAsia="zh-CN" w:bidi="ar"/>
              </w:rPr>
              <w:instrText xml:space="preserve"> = 3 \* GB3 \* MERGEFORMAT </w:instrText>
            </w:r>
            <w:r>
              <w:rPr>
                <w:rFonts w:hint="default"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③</w:t>
            </w:r>
            <w:r>
              <w:rPr>
                <w:rFonts w:hint="default" w:ascii="Times New Roman" w:hAnsi="Times New Roman" w:cs="Times New Roman"/>
                <w:color w:val="000000"/>
                <w:kern w:val="0"/>
                <w:sz w:val="24"/>
                <w:szCs w:val="24"/>
                <w:lang w:val="en-US" w:eastAsia="zh-CN" w:bidi="ar"/>
              </w:rPr>
              <w:fldChar w:fldCharType="end"/>
            </w:r>
            <w:r>
              <w:rPr>
                <w:rFonts w:hint="default" w:ascii="Times New Roman" w:hAnsi="Times New Roman" w:cs="Times New Roman"/>
                <w:color w:val="000000"/>
                <w:kern w:val="0"/>
                <w:sz w:val="24"/>
                <w:szCs w:val="24"/>
                <w:lang w:val="en-US" w:eastAsia="zh-CN" w:bidi="ar"/>
              </w:rPr>
              <w:t>施</w:t>
            </w:r>
            <w:r>
              <w:rPr>
                <w:rFonts w:hint="default" w:ascii="Times New Roman" w:hAnsi="Times New Roman" w:eastAsia="宋体" w:cs="Times New Roman"/>
                <w:color w:val="000000"/>
                <w:kern w:val="0"/>
                <w:sz w:val="24"/>
                <w:szCs w:val="24"/>
                <w:lang w:val="en-US" w:eastAsia="zh-CN" w:bidi="ar"/>
              </w:rPr>
              <w:t xml:space="preserve">工要求 </w:t>
            </w:r>
          </w:p>
          <w:p w14:paraId="5487C7DC">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A、</w:t>
            </w:r>
            <w:r>
              <w:rPr>
                <w:rFonts w:hint="default" w:ascii="Times New Roman" w:hAnsi="Times New Roman" w:eastAsia="宋体" w:cs="Times New Roman"/>
                <w:color w:val="000000"/>
                <w:kern w:val="0"/>
                <w:sz w:val="24"/>
                <w:szCs w:val="24"/>
                <w:lang w:val="en-US" w:eastAsia="zh-CN" w:bidi="ar"/>
              </w:rPr>
              <w:t>一般要求：</w:t>
            </w:r>
          </w:p>
          <w:p w14:paraId="6F359DD7">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ascii="宋体" w:hAnsi="宋体" w:eastAsia="宋体" w:cs="宋体"/>
                <w:sz w:val="24"/>
                <w:szCs w:val="24"/>
              </w:rPr>
              <w:t>砌石体应采用铺浆法砌筑，砂浆稠</w:t>
            </w:r>
            <w:r>
              <w:rPr>
                <w:rFonts w:hint="eastAsia" w:ascii="Times New Roman" w:hAnsi="Times New Roman" w:cs="Times New Roman"/>
                <w:color w:val="000000"/>
                <w:kern w:val="0"/>
                <w:sz w:val="24"/>
                <w:szCs w:val="24"/>
                <w:lang w:val="en-US" w:eastAsia="zh-CN" w:bidi="ar"/>
              </w:rPr>
              <w:t xml:space="preserve">度应为30~50mm，当气温变化时，应适当调整。采用浆砌法砌筑的砌石体转角处和交接处应同时砌筑，对不能同时砌筑的面，必须留置临时间断，并应砌成斜槎。 砌石体的尺寸和位置的允许偏差，不应超过相应的规定。毛石砌体每日的砌筑高度，不应超过1.2m。 </w:t>
            </w:r>
          </w:p>
          <w:p w14:paraId="67CB1438">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 xml:space="preserve">B、养护：砌体外露面，在砌筑后12~18h之间应及时养护，经常保持外露面的湿润。养护时间一般为14天。 </w:t>
            </w:r>
          </w:p>
          <w:p w14:paraId="7F0027CD">
            <w:pPr>
              <w:keepNext w:val="0"/>
              <w:keepLines w:val="0"/>
              <w:widowControl/>
              <w:suppressLineNumbers w:val="0"/>
              <w:jc w:val="left"/>
            </w:pPr>
            <w:r>
              <w:rPr>
                <w:rFonts w:hint="eastAsia" w:ascii="Times New Roman" w:hAnsi="Times New Roman" w:cs="Times New Roman"/>
                <w:color w:val="000000"/>
                <w:kern w:val="0"/>
                <w:sz w:val="24"/>
                <w:szCs w:val="24"/>
                <w:lang w:val="en-US" w:eastAsia="zh-CN" w:bidi="ar"/>
              </w:rPr>
              <w:t>C、水泥砂浆勾缝防渗：采用水泥砂浆勾缝作为防渗体时，防渗用的勾缝砂浆应采用细砂和较小的水灰比，灰砂比控制在1:1至1:2之间。防渗用浆应采用325 #以上的普通硅酸盐水泥。清缝应在料石砌筑24h后进行，缝宽不小于砌缝宽度，缝深不小于缝宽的2倍，勾缝前必须将槽缝冲洗干净，不得残留灰渣和积水，并保持缝面湿润。勾缝砂浆必须单独拌制，严禁与砌体砂浆混用。</w:t>
            </w:r>
          </w:p>
          <w:p w14:paraId="54BB1579">
            <w:pPr>
              <w:keepNext w:val="0"/>
              <w:keepLines w:val="0"/>
              <w:widowControl/>
              <w:suppressLineNumbers w:val="0"/>
              <w:jc w:val="left"/>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w:t>
            </w:r>
            <w:r>
              <w:rPr>
                <w:rFonts w:hint="eastAsia" w:ascii="Times New Roman" w:hAnsi="Times New Roman" w:cs="Times New Roman"/>
                <w:color w:val="000000"/>
                <w:kern w:val="0"/>
                <w:sz w:val="24"/>
                <w:szCs w:val="24"/>
                <w:lang w:val="en-US" w:eastAsia="zh-CN" w:bidi="ar"/>
              </w:rPr>
              <w:t>4</w:t>
            </w:r>
            <w:r>
              <w:rPr>
                <w:rFonts w:hint="eastAsia" w:ascii="Times New Roman" w:hAnsi="Times New Roman" w:eastAsia="宋体" w:cs="Times New Roman"/>
                <w:color w:val="000000"/>
                <w:kern w:val="0"/>
                <w:sz w:val="24"/>
                <w:szCs w:val="24"/>
                <w:lang w:val="en-US" w:eastAsia="zh-CN" w:bidi="ar"/>
              </w:rPr>
              <w:t>）</w:t>
            </w:r>
            <w:r>
              <w:rPr>
                <w:rFonts w:hint="eastAsia" w:ascii="Times New Roman" w:hAnsi="Times New Roman" w:cs="Times New Roman"/>
                <w:color w:val="000000"/>
                <w:kern w:val="0"/>
                <w:sz w:val="24"/>
                <w:szCs w:val="24"/>
                <w:lang w:val="en-US" w:eastAsia="zh-CN" w:bidi="ar"/>
              </w:rPr>
              <w:t>雷诺护垫</w:t>
            </w:r>
            <w:r>
              <w:rPr>
                <w:rFonts w:hint="eastAsia" w:ascii="Times New Roman" w:hAnsi="Times New Roman" w:eastAsia="宋体" w:cs="Times New Roman"/>
                <w:color w:val="000000"/>
                <w:kern w:val="0"/>
                <w:sz w:val="24"/>
                <w:szCs w:val="24"/>
                <w:lang w:val="en-US" w:eastAsia="zh-CN" w:bidi="ar"/>
              </w:rPr>
              <w:t>施工</w:t>
            </w:r>
          </w:p>
          <w:p w14:paraId="4E6736D2">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雷诺护垫护坡施工前需进行坡面整理，坡面整理工作包括±50mm内的平整。要求垂直坡面60cm深度范围内的土样相对密度不小于0.91。土工布在纵向和横向上不允许搭接，将采用缝接。采用人工摊铺，土工布与坡面基础之间压平贴紧，避免架空，清除气泡。雷诺护坡镀高尔凡钢丝笼的规格采用宽2m、长2-5m、厚0.17m。 雷诺护垫施工的顺序为：组装—将雷诺护垫单元铺展到设计位置—填充块石—盖板。</w:t>
            </w:r>
          </w:p>
          <w:p w14:paraId="7AB13989">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1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①</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组装</w:t>
            </w:r>
          </w:p>
          <w:p w14:paraId="4E2B221A">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 xml:space="preserve">从捆扎包中把折叠的单位取出并放置在坚固和平整的地面上，然后展开 并压平成原状。前、后和尾板应该翻开至垂直位置完成一个敞开的盒子形状。侧翼应适当的折叠并互相交迭。所有的间隔板和尾板都要固定和系紧在护垫的前、后板上。雷诺护垫在组装后，侧面、尾部和间隔都应竖立，并确保所有的折痕都在正确的位置，每个边的顶部都水平。最后用绞合钢丝把雷诺护垫的边连接。 </w:t>
            </w:r>
          </w:p>
          <w:p w14:paraId="633219CF">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2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②</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铺装</w:t>
            </w:r>
          </w:p>
          <w:p w14:paraId="7FF1059E">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在完成组装以后，护垫被一个接一个地摆放在合适的地点，为了构成完整的结构，用钢丝或钢环把所有相邻空护垫沿其接触面的边联接。在陡的坡面上，雷诺护垫应在最上面的面板用硬木栓固定在地面里，雷诺护垫可以允许半径18～21m的曲率半径并可以被剪开并做成曲线或斜角。</w:t>
            </w:r>
          </w:p>
          <w:p w14:paraId="6C64B609">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3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③</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填石</w:t>
            </w:r>
          </w:p>
          <w:p w14:paraId="029B8D62">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 xml:space="preserve">填充石块可以用任何合适的采石方法获取和用任何设备按照分级要求生产成所需的大小。填石必须是具体有一定硬度，而且暴露在水里的情况下不分解或在护垫结构使用寿命之内不风化。粒径大小的范围应在75～150mm之间，在不放置在护垫表面的前提下，粒径大小可以有5%变化。根据护垫的不同的高度，超大的石块尺寸必须不妨碍用不同大小的石块在护垫内至少填充两层的要求。考虑到沉降，填充块石高出网格约20～30mm。在斜坡上施工时，应从坡底端开始。填充应该逐个护垫进行，但总要有若干个护垫备好。应确保每个间隔的顶部都可以被绞合。 </w:t>
            </w:r>
          </w:p>
          <w:p w14:paraId="6F2D9FEA">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4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④</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盖板</w:t>
            </w:r>
          </w:p>
          <w:p w14:paraId="2BA54779">
            <w:pPr>
              <w:keepNext w:val="0"/>
              <w:keepLines w:val="0"/>
              <w:widowControl/>
              <w:suppressLineNumbers w:val="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将</w:t>
            </w:r>
            <w:r>
              <w:rPr>
                <w:rFonts w:ascii="宋体" w:hAnsi="宋体" w:eastAsia="宋体" w:cs="宋体"/>
                <w:sz w:val="24"/>
                <w:szCs w:val="24"/>
              </w:rPr>
              <w:t>护垫盖铺上，用适当的工具把护垫盖和即将被连接的边拉近。护垫盖 和所有的边、尾端和间隔板紧紧地绞合在一起。用交互的钢丝圈结或钢环加 固的方法把护垫盖连接在雷诺护垫的端板，边板和隔板上</w:t>
            </w:r>
            <w:r>
              <w:rPr>
                <w:rFonts w:hint="eastAsia" w:ascii="Times New Roman" w:hAnsi="Times New Roman" w:cs="Times New Roman"/>
                <w:color w:val="000000"/>
                <w:kern w:val="0"/>
                <w:sz w:val="24"/>
                <w:szCs w:val="24"/>
                <w:lang w:val="en-US" w:eastAsia="zh-CN" w:bidi="ar"/>
              </w:rPr>
              <w:t>。</w:t>
            </w:r>
          </w:p>
          <w:p w14:paraId="613B165A">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（5）混凝土施工</w:t>
            </w:r>
          </w:p>
          <w:p w14:paraId="1E7309AC">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本工程混凝土浇筑主要包括C25砼压顶浇筑等。</w:t>
            </w:r>
          </w:p>
          <w:p w14:paraId="7AC0F841">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本工程砼施工严格执行《水工砼施工规范》（SL677-2014）《水利水电 工程施工测量规范》（SL52-2015）《水工砼试验规程》（SL352-2006）技术规范中规定的其他有关规范和规定，并符合设计要求。</w:t>
            </w:r>
          </w:p>
          <w:p w14:paraId="2037E0F2">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fldChar w:fldCharType="begin"/>
            </w:r>
            <w:r>
              <w:rPr>
                <w:rFonts w:hint="default" w:ascii="Times New Roman" w:hAnsi="Times New Roman" w:cs="Times New Roman"/>
                <w:color w:val="000000"/>
                <w:kern w:val="0"/>
                <w:sz w:val="24"/>
                <w:szCs w:val="24"/>
                <w:lang w:val="en-US" w:eastAsia="zh-CN" w:bidi="ar"/>
              </w:rPr>
              <w:instrText xml:space="preserve"> = 1 \* GB3 \* MERGEFORMAT </w:instrText>
            </w:r>
            <w:r>
              <w:rPr>
                <w:rFonts w:hint="default"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①</w:t>
            </w:r>
            <w:r>
              <w:rPr>
                <w:rFonts w:hint="default" w:ascii="Times New Roman" w:hAnsi="Times New Roman" w:cs="Times New Roman"/>
                <w:color w:val="000000"/>
                <w:kern w:val="0"/>
                <w:sz w:val="24"/>
                <w:szCs w:val="24"/>
                <w:lang w:val="en-US" w:eastAsia="zh-CN" w:bidi="ar"/>
              </w:rPr>
              <w:fldChar w:fldCharType="end"/>
            </w:r>
            <w:r>
              <w:rPr>
                <w:rFonts w:hint="default" w:ascii="Times New Roman" w:hAnsi="Times New Roman" w:cs="Times New Roman"/>
                <w:color w:val="000000"/>
                <w:kern w:val="0"/>
                <w:sz w:val="24"/>
                <w:szCs w:val="24"/>
                <w:lang w:val="en-US" w:eastAsia="zh-CN" w:bidi="ar"/>
              </w:rPr>
              <w:t xml:space="preserve">立模 </w:t>
            </w:r>
          </w:p>
          <w:p w14:paraId="542EC89D">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本工程模板以钢模板为主。模板的贮运、加工、组合、支立等严格把关， 按规范施工，拼装后表面平整，接缝紧密，保证砼的浇筑质量。为了避免模板与砼粘结，模板表面要除涂刷脱模剂，脱模剂采用石腊、柴油、滑石粉配制。模板工程在砼浇筑时派专人值班守模，以防浇筑过程中的胀模、漏模，以保证砼的外观质量。</w:t>
            </w:r>
          </w:p>
          <w:p w14:paraId="2AF4CDB6">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fldChar w:fldCharType="begin"/>
            </w:r>
            <w:r>
              <w:rPr>
                <w:rFonts w:hint="default" w:ascii="Times New Roman" w:hAnsi="Times New Roman" w:cs="Times New Roman"/>
                <w:color w:val="000000"/>
                <w:kern w:val="0"/>
                <w:sz w:val="24"/>
                <w:szCs w:val="24"/>
                <w:lang w:val="en-US" w:eastAsia="zh-CN" w:bidi="ar"/>
              </w:rPr>
              <w:instrText xml:space="preserve"> = 2 \* GB3 \* MERGEFORMAT </w:instrText>
            </w:r>
            <w:r>
              <w:rPr>
                <w:rFonts w:hint="default" w:ascii="Times New Roman" w:hAnsi="Times New Roman" w:cs="Times New Roman"/>
                <w:color w:val="000000"/>
                <w:kern w:val="0"/>
                <w:sz w:val="24"/>
                <w:szCs w:val="24"/>
                <w:lang w:val="en-US" w:eastAsia="zh-CN" w:bidi="ar"/>
              </w:rPr>
              <w:fldChar w:fldCharType="separate"/>
            </w:r>
            <w:r>
              <w:rPr>
                <w:rFonts w:hint="default" w:ascii="Times New Roman" w:hAnsi="Times New Roman" w:cs="Times New Roman"/>
                <w:color w:val="000000"/>
                <w:kern w:val="0"/>
                <w:sz w:val="24"/>
                <w:szCs w:val="24"/>
                <w:lang w:val="en-US" w:eastAsia="zh-CN" w:bidi="ar"/>
              </w:rPr>
              <w:t>②</w:t>
            </w:r>
            <w:r>
              <w:rPr>
                <w:rFonts w:hint="default" w:ascii="Times New Roman" w:hAnsi="Times New Roman" w:cs="Times New Roman"/>
                <w:color w:val="000000"/>
                <w:kern w:val="0"/>
                <w:sz w:val="24"/>
                <w:szCs w:val="24"/>
                <w:lang w:val="en-US" w:eastAsia="zh-CN" w:bidi="ar"/>
              </w:rPr>
              <w:fldChar w:fldCharType="end"/>
            </w:r>
            <w:r>
              <w:rPr>
                <w:rFonts w:hint="default" w:ascii="Times New Roman" w:hAnsi="Times New Roman" w:cs="Times New Roman"/>
                <w:color w:val="000000"/>
                <w:kern w:val="0"/>
                <w:sz w:val="24"/>
                <w:szCs w:val="24"/>
                <w:lang w:val="en-US" w:eastAsia="zh-CN" w:bidi="ar"/>
              </w:rPr>
              <w:t xml:space="preserve">砼浇筑 </w:t>
            </w:r>
          </w:p>
          <w:p w14:paraId="477BAECB">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A、</w:t>
            </w:r>
            <w:r>
              <w:rPr>
                <w:rFonts w:hint="default" w:ascii="Times New Roman" w:hAnsi="Times New Roman" w:cs="Times New Roman"/>
                <w:color w:val="000000"/>
                <w:kern w:val="0"/>
                <w:sz w:val="24"/>
                <w:szCs w:val="24"/>
                <w:lang w:val="en-US" w:eastAsia="zh-CN" w:bidi="ar"/>
              </w:rPr>
              <w:t xml:space="preserve">材料选择及配合比设计原则 </w:t>
            </w:r>
          </w:p>
          <w:p w14:paraId="44F64173">
            <w:pPr>
              <w:keepNext w:val="0"/>
              <w:keepLines w:val="0"/>
              <w:widowControl/>
              <w:numPr>
                <w:ilvl w:val="0"/>
                <w:numId w:val="0"/>
              </w:numPr>
              <w:suppressLineNumbers w:val="0"/>
              <w:ind w:firstLine="480" w:firstLineChars="200"/>
              <w:jc w:val="left"/>
              <w:rPr>
                <w:rFonts w:hint="eastAsia"/>
              </w:rPr>
            </w:pPr>
            <w:r>
              <w:rPr>
                <w:rFonts w:hint="default" w:ascii="Times New Roman" w:hAnsi="Times New Roman" w:cs="Times New Roman"/>
                <w:color w:val="000000"/>
                <w:kern w:val="0"/>
                <w:sz w:val="24"/>
                <w:szCs w:val="24"/>
                <w:lang w:val="en-US" w:eastAsia="zh-CN" w:bidi="ar"/>
              </w:rPr>
              <w:t>本工程混凝土施工所用水泥为42.5普通硅酸盐水泥，所用砂石料级配应符合设计要求，骨料应质地坚硬、清洁，堆放应良好，不能混杂，砼的原材 料必须按设计有关规范提供，其原材料的储量必须满足施工强度的要求，其中所用水泥要求</w:t>
            </w:r>
            <w:r>
              <w:rPr>
                <w:rFonts w:hint="eastAsia" w:ascii="Times New Roman" w:hAnsi="Times New Roman" w:cs="Times New Roman"/>
                <w:color w:val="000000"/>
                <w:kern w:val="0"/>
                <w:sz w:val="24"/>
                <w:szCs w:val="24"/>
                <w:lang w:val="en-US" w:eastAsia="zh-CN" w:bidi="ar"/>
              </w:rPr>
              <w:t>3</w:t>
            </w:r>
            <w:r>
              <w:rPr>
                <w:rFonts w:hint="default" w:ascii="Times New Roman" w:hAnsi="Times New Roman" w:cs="Times New Roman"/>
                <w:color w:val="000000"/>
                <w:kern w:val="0"/>
                <w:sz w:val="24"/>
                <w:szCs w:val="24"/>
                <w:lang w:val="en-US" w:eastAsia="zh-CN" w:bidi="ar"/>
              </w:rPr>
              <w:t>天水化热不超过251KJ/kg，7天水化热不超过293KJ/kg。</w:t>
            </w:r>
          </w:p>
          <w:p w14:paraId="30209249">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砼的配比原则：a水灰比的选定主要根据所要求的强度和耐久性。b用水量在满足施工和易性的条件下，力求单位用水量最小。c最大的粗骨料粒径根据结构断面和钢筋稠密度等情况确定。d砂率根据选定的骨料级配和易性要求，选择最优砂率。 </w:t>
            </w:r>
          </w:p>
          <w:p w14:paraId="2C90D8F0">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B、</w:t>
            </w:r>
            <w:r>
              <w:rPr>
                <w:rFonts w:hint="default" w:ascii="Times New Roman" w:hAnsi="Times New Roman" w:cs="Times New Roman"/>
                <w:color w:val="000000"/>
                <w:kern w:val="0"/>
                <w:sz w:val="24"/>
                <w:szCs w:val="24"/>
                <w:lang w:val="en-US" w:eastAsia="zh-CN" w:bidi="ar"/>
              </w:rPr>
              <w:t xml:space="preserve">砼的拌和 </w:t>
            </w:r>
          </w:p>
          <w:p w14:paraId="7D1A1EFC">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a砼拌和 </w:t>
            </w:r>
          </w:p>
          <w:p w14:paraId="37219DCF">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本工程砼采用拌和机生产砼。砼的拌和每班都应进必要的常规试验，检 验各项性能指标，并根据实验结果及时进行砼配合比、拌和等的优化和调整。</w:t>
            </w:r>
          </w:p>
          <w:p w14:paraId="38CB7A2B">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cs="Times New Roman"/>
                <w:color w:val="000000"/>
                <w:kern w:val="0"/>
                <w:sz w:val="24"/>
                <w:szCs w:val="24"/>
                <w:lang w:val="en-US" w:eastAsia="zh-CN" w:bidi="ar"/>
              </w:rPr>
              <w:t>b运输砼的运输：采用人工挑运或双胶轮车运砼，配合溜槽或料斗下料，直接至仓面，以便实际施工中更好地灵活布置砼浇筑场面，利于施工。</w:t>
            </w:r>
          </w:p>
          <w:p w14:paraId="586FD7BA">
            <w:pPr>
              <w:keepNext w:val="0"/>
              <w:keepLines w:val="0"/>
              <w:widowControl/>
              <w:numPr>
                <w:ilvl w:val="0"/>
                <w:numId w:val="0"/>
              </w:numPr>
              <w:suppressLineNumbers w:val="0"/>
              <w:ind w:left="600" w:leftChars="0"/>
              <w:jc w:val="left"/>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C、</w:t>
            </w:r>
            <w:r>
              <w:rPr>
                <w:rFonts w:hint="default" w:ascii="Times New Roman" w:hAnsi="Times New Roman" w:cs="Times New Roman"/>
                <w:color w:val="000000"/>
                <w:kern w:val="0"/>
                <w:sz w:val="24"/>
                <w:szCs w:val="24"/>
                <w:lang w:val="en-US" w:eastAsia="zh-CN" w:bidi="ar"/>
              </w:rPr>
              <w:t>砼浇筑</w:t>
            </w:r>
          </w:p>
          <w:p w14:paraId="72CF471D">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砼的浇筑工艺流程：清仓→入仓铺料→平仓振捣→养护。</w:t>
            </w:r>
          </w:p>
          <w:p w14:paraId="7A13AD05">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 a仓面准备工作：包括基础面处理、施工缝处理、立模、冷动管理埋设、仓面清理等。以上工作完成后，经监理工程师验收合格后，方能签署准浇令进行砼浇筑。</w:t>
            </w:r>
          </w:p>
          <w:p w14:paraId="64ED012E">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b铺料：采用分层铺筑，每层间隔时间不超过</w:t>
            </w:r>
            <w:r>
              <w:rPr>
                <w:rFonts w:hint="eastAsia" w:ascii="Times New Roman" w:hAnsi="Times New Roman" w:cs="Times New Roman"/>
                <w:color w:val="000000"/>
                <w:kern w:val="0"/>
                <w:sz w:val="24"/>
                <w:szCs w:val="24"/>
                <w:lang w:val="en-US" w:eastAsia="zh-CN" w:bidi="ar"/>
              </w:rPr>
              <w:t>2</w:t>
            </w:r>
            <w:r>
              <w:rPr>
                <w:rFonts w:hint="default" w:ascii="Times New Roman" w:hAnsi="Times New Roman" w:cs="Times New Roman"/>
                <w:color w:val="000000"/>
                <w:kern w:val="0"/>
                <w:sz w:val="24"/>
                <w:szCs w:val="24"/>
                <w:lang w:val="en-US" w:eastAsia="zh-CN" w:bidi="ar"/>
              </w:rPr>
              <w:t>小时</w:t>
            </w:r>
            <w:r>
              <w:rPr>
                <w:rFonts w:hint="eastAsia" w:ascii="Times New Roman" w:hAnsi="Times New Roman" w:cs="Times New Roman"/>
                <w:color w:val="000000"/>
                <w:kern w:val="0"/>
                <w:sz w:val="24"/>
                <w:szCs w:val="24"/>
                <w:lang w:val="en-US" w:eastAsia="zh-CN" w:bidi="ar"/>
              </w:rPr>
              <w:t>。</w:t>
            </w:r>
          </w:p>
          <w:p w14:paraId="6C40CA54">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 xml:space="preserve">c平仓振捣：平仓采用人工平仓，砼振捣采用高频振捣器，振捣按序进行， 快插慢拔，不漏振或过振，以砼表面不显著下沉，不出现气泡，并开始泛浆为结束标准。 </w:t>
            </w:r>
          </w:p>
          <w:p w14:paraId="6D285FDE">
            <w:pPr>
              <w:keepNext w:val="0"/>
              <w:keepLines w:val="0"/>
              <w:widowControl/>
              <w:numPr>
                <w:ilvl w:val="0"/>
                <w:numId w:val="0"/>
              </w:numPr>
              <w:suppressLineNumbers w:val="0"/>
              <w:ind w:left="600" w:leftChars="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fldChar w:fldCharType="begin"/>
            </w:r>
            <w:r>
              <w:rPr>
                <w:rFonts w:hint="default" w:ascii="Times New Roman" w:hAnsi="Times New Roman" w:cs="Times New Roman"/>
                <w:color w:val="000000"/>
                <w:kern w:val="0"/>
                <w:sz w:val="24"/>
                <w:szCs w:val="24"/>
                <w:lang w:val="en-US" w:eastAsia="zh-CN" w:bidi="ar"/>
              </w:rPr>
              <w:instrText xml:space="preserve"> = 3 \* GB3 \* MERGEFORMAT </w:instrText>
            </w:r>
            <w:r>
              <w:rPr>
                <w:rFonts w:hint="default" w:ascii="Times New Roman" w:hAnsi="Times New Roman" w:cs="Times New Roman"/>
                <w:color w:val="000000"/>
                <w:kern w:val="0"/>
                <w:sz w:val="24"/>
                <w:szCs w:val="24"/>
                <w:lang w:val="en-US" w:eastAsia="zh-CN" w:bidi="ar"/>
              </w:rPr>
              <w:fldChar w:fldCharType="separate"/>
            </w:r>
            <w:r>
              <w:rPr>
                <w:rFonts w:hint="default" w:ascii="Times New Roman" w:hAnsi="Times New Roman" w:cs="Times New Roman"/>
                <w:color w:val="000000"/>
                <w:kern w:val="0"/>
                <w:sz w:val="24"/>
                <w:szCs w:val="24"/>
                <w:lang w:val="en-US" w:eastAsia="zh-CN" w:bidi="ar"/>
              </w:rPr>
              <w:t>③</w:t>
            </w:r>
            <w:r>
              <w:rPr>
                <w:rFonts w:hint="default" w:ascii="Times New Roman" w:hAnsi="Times New Roman" w:cs="Times New Roman"/>
                <w:color w:val="000000"/>
                <w:kern w:val="0"/>
                <w:sz w:val="24"/>
                <w:szCs w:val="24"/>
                <w:lang w:val="en-US" w:eastAsia="zh-CN" w:bidi="ar"/>
              </w:rPr>
              <w:fldChar w:fldCharType="end"/>
            </w:r>
            <w:r>
              <w:rPr>
                <w:rFonts w:hint="default" w:ascii="Times New Roman" w:hAnsi="Times New Roman" w:cs="Times New Roman"/>
                <w:color w:val="000000"/>
                <w:kern w:val="0"/>
                <w:sz w:val="24"/>
                <w:szCs w:val="24"/>
                <w:lang w:val="en-US" w:eastAsia="zh-CN" w:bidi="ar"/>
              </w:rPr>
              <w:t xml:space="preserve">养护 </w:t>
            </w:r>
          </w:p>
          <w:p w14:paraId="7B47453B">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default" w:ascii="Times New Roman" w:hAnsi="Times New Roman" w:cs="Times New Roman"/>
                <w:color w:val="000000"/>
                <w:kern w:val="0"/>
                <w:sz w:val="24"/>
                <w:szCs w:val="24"/>
                <w:lang w:val="en-US" w:eastAsia="zh-CN" w:bidi="ar"/>
              </w:rPr>
              <w:t>砼浇筑完毕12—18h即开始人工洒水养护，经保证砼面湿润。在炎热或 干燥气候情况下，应提前养护。早期砼表面应采用水饱和的覆盖物进行遮盖， 以免太阳光直接曝晒，砼养护时间不得小于14天，重要部位和利用后期强度的砼，以及炎热干燥气候条件下，应延长养护时间，一般不得少于</w:t>
            </w:r>
            <w:r>
              <w:rPr>
                <w:rFonts w:hint="eastAsia" w:ascii="Times New Roman" w:hAnsi="Times New Roman" w:cs="Times New Roman"/>
                <w:color w:val="000000"/>
                <w:kern w:val="0"/>
                <w:sz w:val="24"/>
                <w:szCs w:val="24"/>
                <w:lang w:val="en-US" w:eastAsia="zh-CN" w:bidi="ar"/>
              </w:rPr>
              <w:t>28</w:t>
            </w:r>
            <w:r>
              <w:rPr>
                <w:rFonts w:hint="default" w:ascii="Times New Roman" w:hAnsi="Times New Roman" w:cs="Times New Roman"/>
                <w:color w:val="000000"/>
                <w:kern w:val="0"/>
                <w:sz w:val="24"/>
                <w:szCs w:val="24"/>
                <w:lang w:val="en-US" w:eastAsia="zh-CN" w:bidi="ar"/>
              </w:rPr>
              <w:t>天，养护工作配专人负责，并做好养护记录。</w:t>
            </w:r>
          </w:p>
          <w:p w14:paraId="2ECE9889">
            <w:pPr>
              <w:keepNext w:val="0"/>
              <w:keepLines w:val="0"/>
              <w:widowControl/>
              <w:numPr>
                <w:ilvl w:val="0"/>
                <w:numId w:val="0"/>
              </w:numPr>
              <w:suppressLineNumbers w:val="0"/>
              <w:ind w:firstLine="480" w:firstLineChars="200"/>
              <w:jc w:val="left"/>
              <w:rPr>
                <w:rFonts w:hint="default"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（6）模板工程</w:t>
            </w:r>
          </w:p>
          <w:p w14:paraId="2963F116">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 xml:space="preserve">模板采用专业厂家生产的木模，为了保证模板接缝处的平整度，使砼表 面无明显模板拼缝，解决模板接缝处漏浆的问题，取消大模板与大模板和大 模板与角模之间的接缝安装间隙，让其在保护层中调整，所有模板横向接缝 均采用企口连接，接头处加海绵条。 </w:t>
            </w:r>
          </w:p>
          <w:p w14:paraId="6B37F741">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1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①</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 xml:space="preserve">支拆模工艺流程： </w:t>
            </w:r>
          </w:p>
          <w:p w14:paraId="6F7BB3BC">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 xml:space="preserve">设计模板图→模板拼装→刷脱模剂→弹模板位置控制线（距模板500mm）→模内杂物清理→墙体复线→找平或铺胶条→钢筋、管线、盒、洞预埋隐检 完毕→支外侧模板→安装穿墙螺栓→支内侧模板→支钢管斜支撑→调整加固 模板→预检模板并签字→砼浇筑→养护→检验砼强度→拆模申请→审批申请 →拆模→修整模板→刷脱模剂→码放模板→进入下一循环。 </w:t>
            </w:r>
          </w:p>
          <w:p w14:paraId="2D1B6807">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2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②</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 xml:space="preserve">支模质量要求：模板及支架必须具有足够的强度、刚度和稳定性，模 板的接缝不大于2.5mm，模板的实测允许偏差如表所示，其合格率严格控制在90%以上。 </w:t>
            </w:r>
          </w:p>
          <w:p w14:paraId="5A801751">
            <w:pPr>
              <w:keepNext w:val="0"/>
              <w:keepLines w:val="0"/>
              <w:widowControl/>
              <w:numPr>
                <w:ilvl w:val="0"/>
                <w:numId w:val="0"/>
              </w:numPr>
              <w:suppressLineNumbers w:val="0"/>
              <w:ind w:firstLine="480" w:firstLineChars="200"/>
              <w:jc w:val="left"/>
              <w:rPr>
                <w:rFonts w:hint="eastAsia" w:ascii="Times New Roman" w:hAnsi="Times New Roman"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fldChar w:fldCharType="begin"/>
            </w:r>
            <w:r>
              <w:rPr>
                <w:rFonts w:hint="eastAsia" w:ascii="Times New Roman" w:hAnsi="Times New Roman" w:cs="Times New Roman"/>
                <w:color w:val="000000"/>
                <w:kern w:val="0"/>
                <w:sz w:val="24"/>
                <w:szCs w:val="24"/>
                <w:lang w:val="en-US" w:eastAsia="zh-CN" w:bidi="ar"/>
              </w:rPr>
              <w:instrText xml:space="preserve"> = 3 \* GB3 \* MERGEFORMAT </w:instrText>
            </w:r>
            <w:r>
              <w:rPr>
                <w:rFonts w:hint="eastAsia" w:ascii="Times New Roman" w:hAnsi="Times New Roman" w:cs="Times New Roman"/>
                <w:color w:val="000000"/>
                <w:kern w:val="0"/>
                <w:sz w:val="24"/>
                <w:szCs w:val="24"/>
                <w:lang w:val="en-US" w:eastAsia="zh-CN" w:bidi="ar"/>
              </w:rPr>
              <w:fldChar w:fldCharType="separate"/>
            </w:r>
            <w:r>
              <w:rPr>
                <w:rFonts w:hint="eastAsia" w:ascii="Times New Roman" w:hAnsi="Times New Roman" w:cs="Times New Roman"/>
                <w:color w:val="000000"/>
                <w:kern w:val="0"/>
                <w:sz w:val="24"/>
                <w:szCs w:val="24"/>
                <w:lang w:val="en-US" w:eastAsia="zh-CN" w:bidi="ar"/>
              </w:rPr>
              <w:t>③</w:t>
            </w:r>
            <w:r>
              <w:rPr>
                <w:rFonts w:hint="eastAsia" w:ascii="Times New Roman" w:hAnsi="Times New Roman" w:cs="Times New Roman"/>
                <w:color w:val="000000"/>
                <w:kern w:val="0"/>
                <w:sz w:val="24"/>
                <w:szCs w:val="24"/>
                <w:lang w:val="en-US" w:eastAsia="zh-CN" w:bidi="ar"/>
              </w:rPr>
              <w:fldChar w:fldCharType="end"/>
            </w:r>
            <w:r>
              <w:rPr>
                <w:rFonts w:hint="eastAsia" w:ascii="Times New Roman" w:hAnsi="Times New Roman" w:cs="Times New Roman"/>
                <w:color w:val="000000"/>
                <w:kern w:val="0"/>
                <w:sz w:val="24"/>
                <w:szCs w:val="24"/>
                <w:lang w:val="en-US" w:eastAsia="zh-CN" w:bidi="ar"/>
              </w:rPr>
              <w:t>模板拆除： 非承重模板拆除时，结构混凝土强度应不低于1.2MPa；承重模板拆除时混凝土强度100％；拆模顺序为后支先拆，先支后拆，先拆非承重模板，后拆承重模板；拆模时不要用力过猛过急，拆下来的木料要及时运走、整理。</w:t>
            </w:r>
          </w:p>
          <w:p w14:paraId="15FD3BAB">
            <w:pPr>
              <w:pStyle w:val="9"/>
              <w:rPr>
                <w:rFonts w:hint="default" w:ascii="Times New Roman" w:hAnsi="Times New Roman" w:eastAsia="宋体" w:cs="Times New Roman"/>
                <w:b/>
                <w:color w:val="000000"/>
                <w:kern w:val="0"/>
                <w:sz w:val="24"/>
                <w:szCs w:val="24"/>
                <w:lang w:val="en-US" w:eastAsia="zh-CN" w:bidi="ar-SA"/>
              </w:rPr>
            </w:pPr>
            <w:r>
              <w:rPr>
                <w:rFonts w:hint="eastAsia" w:ascii="Times New Roman" w:hAnsi="Times New Roman" w:eastAsia="宋体" w:cs="Times New Roman"/>
                <w:b/>
                <w:color w:val="000000"/>
                <w:kern w:val="0"/>
                <w:sz w:val="24"/>
                <w:szCs w:val="24"/>
                <w:lang w:val="en-US" w:eastAsia="zh-CN" w:bidi="ar-SA"/>
              </w:rPr>
              <w:t>9、施工期产排污分析</w:t>
            </w:r>
          </w:p>
          <w:p w14:paraId="5DAEE278">
            <w:pPr>
              <w:adjustRightInd w:val="0"/>
              <w:snapToGrid w:val="0"/>
              <w:spacing w:line="360" w:lineRule="auto"/>
              <w:ind w:firstLine="480" w:firstLineChars="200"/>
              <w:rPr>
                <w:color w:val="auto"/>
                <w:sz w:val="24"/>
                <w:szCs w:val="24"/>
              </w:rPr>
            </w:pPr>
            <w:r>
              <w:rPr>
                <w:rFonts w:hint="eastAsia"/>
                <w:color w:val="auto"/>
                <w:kern w:val="0"/>
                <w:sz w:val="24"/>
                <w:szCs w:val="24"/>
                <w:lang w:val="en-US" w:eastAsia="zh-CN"/>
              </w:rPr>
              <w:t>施工期</w:t>
            </w:r>
            <w:r>
              <w:rPr>
                <w:color w:val="auto"/>
                <w:kern w:val="0"/>
                <w:sz w:val="24"/>
                <w:szCs w:val="24"/>
              </w:rPr>
              <w:t>主要</w:t>
            </w:r>
            <w:r>
              <w:rPr>
                <w:rFonts w:hint="eastAsia"/>
                <w:color w:val="auto"/>
                <w:kern w:val="0"/>
                <w:sz w:val="24"/>
                <w:szCs w:val="24"/>
                <w:lang w:val="en-US" w:eastAsia="zh-CN"/>
              </w:rPr>
              <w:t>污染物</w:t>
            </w:r>
            <w:r>
              <w:rPr>
                <w:color w:val="auto"/>
                <w:kern w:val="0"/>
                <w:sz w:val="24"/>
                <w:szCs w:val="24"/>
              </w:rPr>
              <w:t>是施工车辆以及施工机械产生的燃油尾气、运输路上携带起的扬尘等</w:t>
            </w:r>
            <w:r>
              <w:rPr>
                <w:rFonts w:hint="eastAsia"/>
                <w:color w:val="auto"/>
                <w:kern w:val="0"/>
                <w:sz w:val="24"/>
                <w:szCs w:val="24"/>
              </w:rPr>
              <w:t>，</w:t>
            </w:r>
            <w:r>
              <w:rPr>
                <w:rFonts w:hint="eastAsia"/>
                <w:color w:val="auto"/>
                <w:sz w:val="24"/>
                <w:szCs w:val="24"/>
              </w:rPr>
              <w:t>砼施工废水，机械冲洗产生的含油废水，施工人员产生的生活污水，</w:t>
            </w:r>
            <w:r>
              <w:rPr>
                <w:color w:val="auto"/>
                <w:kern w:val="0"/>
                <w:sz w:val="24"/>
                <w:szCs w:val="24"/>
              </w:rPr>
              <w:t>现场施工产生的</w:t>
            </w:r>
            <w:r>
              <w:rPr>
                <w:rFonts w:hint="eastAsia" w:cs="宋体"/>
                <w:color w:val="auto"/>
                <w:sz w:val="24"/>
                <w:szCs w:val="24"/>
              </w:rPr>
              <w:t>弃土弃</w:t>
            </w:r>
            <w:r>
              <w:rPr>
                <w:rFonts w:hint="eastAsia" w:cs="宋体"/>
                <w:color w:val="auto"/>
                <w:sz w:val="24"/>
                <w:szCs w:val="24"/>
                <w:lang w:val="en-US" w:eastAsia="zh-CN"/>
              </w:rPr>
              <w:t>渣</w:t>
            </w:r>
            <w:r>
              <w:rPr>
                <w:rFonts w:hint="eastAsia" w:cs="宋体"/>
                <w:color w:val="auto"/>
                <w:sz w:val="24"/>
                <w:szCs w:val="24"/>
              </w:rPr>
              <w:t>、建筑垃圾、废材料、废包装袋及</w:t>
            </w:r>
            <w:r>
              <w:rPr>
                <w:rFonts w:hint="eastAsia"/>
                <w:color w:val="auto"/>
                <w:sz w:val="24"/>
                <w:szCs w:val="24"/>
              </w:rPr>
              <w:t>施工人员产生的</w:t>
            </w:r>
            <w:r>
              <w:rPr>
                <w:color w:val="auto"/>
                <w:kern w:val="0"/>
                <w:sz w:val="24"/>
                <w:szCs w:val="24"/>
              </w:rPr>
              <w:t>生活垃圾</w:t>
            </w:r>
            <w:r>
              <w:rPr>
                <w:rFonts w:hint="eastAsia"/>
                <w:color w:val="auto"/>
                <w:kern w:val="0"/>
                <w:sz w:val="24"/>
                <w:szCs w:val="24"/>
              </w:rPr>
              <w:t>等</w:t>
            </w:r>
            <w:r>
              <w:rPr>
                <w:color w:val="auto"/>
                <w:kern w:val="0"/>
                <w:sz w:val="24"/>
                <w:szCs w:val="24"/>
              </w:rPr>
              <w:t>。</w:t>
            </w:r>
          </w:p>
          <w:p w14:paraId="3A07255D">
            <w:pPr>
              <w:keepNext w:val="0"/>
              <w:keepLines w:val="0"/>
              <w:widowControl/>
              <w:suppressLineNumbers w:val="0"/>
              <w:spacing w:line="360" w:lineRule="auto"/>
              <w:jc w:val="center"/>
              <w:rPr>
                <w:rFonts w:hint="default" w:cs="Times New Roman"/>
                <w:b/>
                <w:bCs/>
                <w:color w:val="auto"/>
                <w:sz w:val="21"/>
                <w:szCs w:val="21"/>
              </w:rPr>
            </w:pPr>
            <w:r>
              <w:rPr>
                <w:rFonts w:hint="eastAsia" w:ascii="Times New Roman" w:hAnsi="Times New Roman" w:eastAsia="宋体" w:cs="Times New Roman"/>
                <w:b/>
                <w:bCs/>
                <w:color w:val="auto"/>
                <w:kern w:val="0"/>
                <w:sz w:val="21"/>
                <w:szCs w:val="21"/>
                <w:lang w:val="en-US" w:eastAsia="zh-CN" w:bidi="ar"/>
              </w:rPr>
              <w:t>表2-9  本</w:t>
            </w:r>
            <w:r>
              <w:rPr>
                <w:rFonts w:hint="default" w:cs="Times New Roman"/>
                <w:b/>
                <w:bCs/>
                <w:color w:val="auto"/>
                <w:sz w:val="21"/>
                <w:szCs w:val="21"/>
              </w:rPr>
              <w:t>项目主要工程施工期环境影响汇总表</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914"/>
              <w:gridCol w:w="1309"/>
              <w:gridCol w:w="962"/>
              <w:gridCol w:w="2728"/>
            </w:tblGrid>
            <w:tr w14:paraId="12D3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6" w:type="pct"/>
                  <w:noWrap w:val="0"/>
                  <w:vAlign w:val="center"/>
                </w:tcPr>
                <w:p w14:paraId="7CF9FA9F">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类别</w:t>
                  </w:r>
                </w:p>
              </w:tc>
              <w:tc>
                <w:tcPr>
                  <w:tcW w:w="1227" w:type="pct"/>
                  <w:noWrap w:val="0"/>
                  <w:vAlign w:val="center"/>
                </w:tcPr>
                <w:p w14:paraId="23D11856">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产污节点</w:t>
                  </w:r>
                </w:p>
              </w:tc>
              <w:tc>
                <w:tcPr>
                  <w:tcW w:w="839" w:type="pct"/>
                  <w:noWrap w:val="0"/>
                  <w:vAlign w:val="center"/>
                </w:tcPr>
                <w:p w14:paraId="41048017">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主要污染物</w:t>
                  </w:r>
                </w:p>
              </w:tc>
              <w:tc>
                <w:tcPr>
                  <w:tcW w:w="616" w:type="pct"/>
                  <w:noWrap w:val="0"/>
                  <w:vAlign w:val="center"/>
                </w:tcPr>
                <w:p w14:paraId="04096408">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排放规律</w:t>
                  </w:r>
                </w:p>
              </w:tc>
              <w:tc>
                <w:tcPr>
                  <w:tcW w:w="1749" w:type="pct"/>
                  <w:noWrap w:val="0"/>
                  <w:vAlign w:val="center"/>
                </w:tcPr>
                <w:p w14:paraId="60AEBB26">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措施及去向</w:t>
                  </w:r>
                </w:p>
              </w:tc>
            </w:tr>
            <w:tr w14:paraId="381D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6" w:type="pct"/>
                  <w:noWrap w:val="0"/>
                  <w:vAlign w:val="center"/>
                </w:tcPr>
                <w:p w14:paraId="77355E5B">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1227" w:type="pct"/>
                  <w:noWrap w:val="0"/>
                  <w:vAlign w:val="center"/>
                </w:tcPr>
                <w:p w14:paraId="46977C40">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现场施工和车辆运输</w:t>
                  </w:r>
                </w:p>
              </w:tc>
              <w:tc>
                <w:tcPr>
                  <w:tcW w:w="839" w:type="pct"/>
                  <w:noWrap w:val="0"/>
                  <w:vAlign w:val="center"/>
                </w:tcPr>
                <w:p w14:paraId="75706AAA">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TSP、NOx、SO</w:t>
                  </w:r>
                  <w:r>
                    <w:rPr>
                      <w:rFonts w:hint="default" w:ascii="Times New Roman" w:hAnsi="Times New Roman" w:eastAsia="宋体" w:cs="Times New Roman"/>
                      <w:color w:val="auto"/>
                      <w:sz w:val="21"/>
                      <w:szCs w:val="21"/>
                      <w:vertAlign w:val="subscript"/>
                    </w:rPr>
                    <w:t>2</w:t>
                  </w:r>
                </w:p>
              </w:tc>
              <w:tc>
                <w:tcPr>
                  <w:tcW w:w="616" w:type="pct"/>
                  <w:noWrap w:val="0"/>
                  <w:vAlign w:val="center"/>
                </w:tcPr>
                <w:p w14:paraId="590F9EF0">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1749" w:type="pct"/>
                  <w:noWrap w:val="0"/>
                  <w:vAlign w:val="center"/>
                </w:tcPr>
                <w:p w14:paraId="7266C9A5">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洒水抑尘，无组织排放</w:t>
                  </w:r>
                </w:p>
              </w:tc>
            </w:tr>
            <w:tr w14:paraId="224C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6" w:type="pct"/>
                  <w:vMerge w:val="restart"/>
                  <w:noWrap w:val="0"/>
                  <w:vAlign w:val="center"/>
                </w:tcPr>
                <w:p w14:paraId="664BB8AB">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1227" w:type="pct"/>
                  <w:noWrap w:val="0"/>
                  <w:vAlign w:val="center"/>
                </w:tcPr>
                <w:p w14:paraId="2B3D9FBD">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砼施工废水</w:t>
                  </w:r>
                </w:p>
              </w:tc>
              <w:tc>
                <w:tcPr>
                  <w:tcW w:w="839" w:type="pct"/>
                  <w:noWrap w:val="0"/>
                  <w:vAlign w:val="center"/>
                </w:tcPr>
                <w:p w14:paraId="2AFFA54D">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砼施工废水</w:t>
                  </w:r>
                </w:p>
              </w:tc>
              <w:tc>
                <w:tcPr>
                  <w:tcW w:w="616" w:type="pct"/>
                  <w:noWrap w:val="0"/>
                  <w:vAlign w:val="center"/>
                </w:tcPr>
                <w:p w14:paraId="2D672661">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间歇</w:t>
                  </w:r>
                </w:p>
              </w:tc>
              <w:tc>
                <w:tcPr>
                  <w:tcW w:w="1749" w:type="pct"/>
                  <w:noWrap w:val="0"/>
                  <w:vAlign w:val="center"/>
                </w:tcPr>
                <w:p w14:paraId="5C9142D7">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u w:val="single"/>
                      <w:lang w:val="en-US"/>
                    </w:rPr>
                  </w:pPr>
                  <w:r>
                    <w:rPr>
                      <w:rFonts w:hint="default" w:ascii="Times New Roman" w:hAnsi="Times New Roman" w:eastAsia="宋体" w:cs="Times New Roman"/>
                      <w:color w:val="auto"/>
                      <w:sz w:val="21"/>
                      <w:szCs w:val="21"/>
                      <w:u w:val="single"/>
                    </w:rPr>
                    <w:t>沉淀池处理后</w:t>
                  </w:r>
                  <w:r>
                    <w:rPr>
                      <w:rFonts w:hint="eastAsia" w:ascii="Times New Roman" w:eastAsia="宋体" w:cs="Times New Roman"/>
                      <w:color w:val="auto"/>
                      <w:sz w:val="21"/>
                      <w:szCs w:val="21"/>
                      <w:u w:val="single"/>
                      <w:lang w:val="en-US" w:eastAsia="zh-CN"/>
                    </w:rPr>
                    <w:t>洒水降尘</w:t>
                  </w:r>
                  <w:r>
                    <w:rPr>
                      <w:rFonts w:hint="eastAsia" w:ascii="Times New Roman" w:hAnsi="Times New Roman" w:eastAsia="宋体" w:cs="Times New Roman"/>
                      <w:color w:val="auto"/>
                      <w:sz w:val="21"/>
                      <w:szCs w:val="21"/>
                      <w:u w:val="single"/>
                      <w:lang w:val="en-US" w:eastAsia="zh-CN"/>
                    </w:rPr>
                    <w:t>，不外排</w:t>
                  </w:r>
                </w:p>
              </w:tc>
            </w:tr>
            <w:tr w14:paraId="34DA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6" w:type="pct"/>
                  <w:vMerge w:val="continue"/>
                  <w:noWrap w:val="0"/>
                  <w:vAlign w:val="center"/>
                </w:tcPr>
                <w:p w14:paraId="27CC7DA7">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p>
              </w:tc>
              <w:tc>
                <w:tcPr>
                  <w:tcW w:w="1227" w:type="pct"/>
                  <w:noWrap w:val="0"/>
                  <w:vAlign w:val="center"/>
                </w:tcPr>
                <w:p w14:paraId="0123EB6B">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施工人员日常生活</w:t>
                  </w:r>
                </w:p>
              </w:tc>
              <w:tc>
                <w:tcPr>
                  <w:tcW w:w="839" w:type="pct"/>
                  <w:noWrap w:val="0"/>
                  <w:vAlign w:val="center"/>
                </w:tcPr>
                <w:p w14:paraId="4E4AC421">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w:t>
                  </w:r>
                </w:p>
              </w:tc>
              <w:tc>
                <w:tcPr>
                  <w:tcW w:w="616" w:type="pct"/>
                  <w:noWrap w:val="0"/>
                  <w:vAlign w:val="center"/>
                </w:tcPr>
                <w:p w14:paraId="6A9E57B1">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1749" w:type="pct"/>
                  <w:noWrap w:val="0"/>
                  <w:vAlign w:val="center"/>
                </w:tcPr>
                <w:p w14:paraId="368CE90B">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生活污水经周边居民旱厕处理后回用于周边菜地灌溉</w:t>
                  </w:r>
                </w:p>
              </w:tc>
            </w:tr>
            <w:tr w14:paraId="4B05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6" w:type="pct"/>
                  <w:vMerge w:val="continue"/>
                  <w:noWrap w:val="0"/>
                  <w:vAlign w:val="center"/>
                </w:tcPr>
                <w:p w14:paraId="01BEDFF9">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p>
              </w:tc>
              <w:tc>
                <w:tcPr>
                  <w:tcW w:w="1227" w:type="pct"/>
                  <w:noWrap w:val="0"/>
                  <w:vAlign w:val="center"/>
                </w:tcPr>
                <w:p w14:paraId="5A571C8D">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施工机械清洗</w:t>
                  </w:r>
                </w:p>
              </w:tc>
              <w:tc>
                <w:tcPr>
                  <w:tcW w:w="839" w:type="pct"/>
                  <w:noWrap w:val="0"/>
                  <w:vAlign w:val="center"/>
                </w:tcPr>
                <w:p w14:paraId="5664884F">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清洗废水</w:t>
                  </w:r>
                </w:p>
              </w:tc>
              <w:tc>
                <w:tcPr>
                  <w:tcW w:w="616" w:type="pct"/>
                  <w:noWrap w:val="0"/>
                  <w:vAlign w:val="center"/>
                </w:tcPr>
                <w:p w14:paraId="1F141BB2">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间歇</w:t>
                  </w:r>
                </w:p>
              </w:tc>
              <w:tc>
                <w:tcPr>
                  <w:tcW w:w="1749" w:type="pct"/>
                  <w:noWrap w:val="0"/>
                  <w:vAlign w:val="center"/>
                </w:tcPr>
                <w:p w14:paraId="749C6B71">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rPr>
                    <w:t>收集后经隔油沉淀池处理</w:t>
                  </w:r>
                  <w:r>
                    <w:rPr>
                      <w:rFonts w:hint="eastAsia" w:ascii="Times New Roman" w:hAnsi="Times New Roman" w:eastAsia="宋体" w:cs="Times New Roman"/>
                      <w:color w:val="auto"/>
                      <w:sz w:val="21"/>
                      <w:szCs w:val="21"/>
                      <w:u w:val="single"/>
                      <w:lang w:val="en-US" w:eastAsia="zh-CN"/>
                    </w:rPr>
                    <w:t>达标后</w:t>
                  </w:r>
                  <w:r>
                    <w:rPr>
                      <w:rFonts w:hint="eastAsia" w:ascii="Times New Roman" w:eastAsia="宋体" w:cs="Times New Roman"/>
                      <w:color w:val="auto"/>
                      <w:sz w:val="21"/>
                      <w:szCs w:val="21"/>
                      <w:u w:val="single"/>
                      <w:lang w:val="en-US" w:eastAsia="zh-CN"/>
                    </w:rPr>
                    <w:t>洒水降尘</w:t>
                  </w:r>
                  <w:r>
                    <w:rPr>
                      <w:rFonts w:hint="eastAsia" w:ascii="Times New Roman" w:hAnsi="Times New Roman" w:eastAsia="宋体" w:cs="Times New Roman"/>
                      <w:color w:val="auto"/>
                      <w:sz w:val="21"/>
                      <w:szCs w:val="21"/>
                      <w:u w:val="single"/>
                      <w:lang w:val="en-US" w:eastAsia="zh-CN"/>
                    </w:rPr>
                    <w:t>，不外排</w:t>
                  </w:r>
                </w:p>
              </w:tc>
            </w:tr>
            <w:tr w14:paraId="0343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6" w:type="pct"/>
                  <w:vMerge w:val="continue"/>
                  <w:noWrap w:val="0"/>
                  <w:vAlign w:val="center"/>
                </w:tcPr>
                <w:p w14:paraId="6AEA1EB3">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p>
              </w:tc>
              <w:tc>
                <w:tcPr>
                  <w:tcW w:w="1227" w:type="pct"/>
                  <w:noWrap w:val="0"/>
                  <w:vAlign w:val="center"/>
                </w:tcPr>
                <w:p w14:paraId="14FECB26">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基坑废水</w:t>
                  </w:r>
                </w:p>
              </w:tc>
              <w:tc>
                <w:tcPr>
                  <w:tcW w:w="839" w:type="pct"/>
                  <w:noWrap w:val="0"/>
                  <w:vAlign w:val="center"/>
                </w:tcPr>
                <w:p w14:paraId="27FA9EAA">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基坑废水</w:t>
                  </w:r>
                </w:p>
              </w:tc>
              <w:tc>
                <w:tcPr>
                  <w:tcW w:w="616" w:type="pct"/>
                  <w:noWrap w:val="0"/>
                  <w:vAlign w:val="center"/>
                </w:tcPr>
                <w:p w14:paraId="4C583EEF">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间歇</w:t>
                  </w:r>
                </w:p>
              </w:tc>
              <w:tc>
                <w:tcPr>
                  <w:tcW w:w="1749" w:type="pct"/>
                  <w:noWrap w:val="0"/>
                  <w:vAlign w:val="center"/>
                </w:tcPr>
                <w:p w14:paraId="5623410E">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收集后经沉淀池</w:t>
                  </w:r>
                  <w:r>
                    <w:rPr>
                      <w:rFonts w:hint="eastAsia" w:ascii="Times New Roman" w:eastAsia="宋体" w:cs="Times New Roman"/>
                      <w:color w:val="auto"/>
                      <w:sz w:val="21"/>
                      <w:szCs w:val="21"/>
                      <w:lang w:val="en-US" w:eastAsia="zh-CN"/>
                    </w:rPr>
                    <w:t>洒水降尘</w:t>
                  </w:r>
                </w:p>
              </w:tc>
            </w:tr>
            <w:tr w14:paraId="4709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6" w:type="pct"/>
                  <w:noWrap w:val="0"/>
                  <w:vAlign w:val="center"/>
                </w:tcPr>
                <w:p w14:paraId="15757A91">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1227" w:type="pct"/>
                  <w:noWrap w:val="0"/>
                  <w:vAlign w:val="center"/>
                </w:tcPr>
                <w:p w14:paraId="42786037">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挖掘机、自卸车等各种大型工程机械</w:t>
                  </w:r>
                </w:p>
              </w:tc>
              <w:tc>
                <w:tcPr>
                  <w:tcW w:w="839" w:type="pct"/>
                  <w:noWrap w:val="0"/>
                  <w:vAlign w:val="center"/>
                </w:tcPr>
                <w:p w14:paraId="6D856852">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616" w:type="pct"/>
                  <w:noWrap w:val="0"/>
                  <w:vAlign w:val="center"/>
                </w:tcPr>
                <w:p w14:paraId="307E4BEA">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1749" w:type="pct"/>
                  <w:noWrap w:val="0"/>
                  <w:vAlign w:val="center"/>
                </w:tcPr>
                <w:p w14:paraId="41AAC2DC">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合理布置、距离衰减等措施</w:t>
                  </w:r>
                </w:p>
              </w:tc>
            </w:tr>
            <w:tr w14:paraId="6454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6" w:type="pct"/>
                  <w:vMerge w:val="restart"/>
                  <w:noWrap w:val="0"/>
                  <w:vAlign w:val="center"/>
                </w:tcPr>
                <w:p w14:paraId="5EC8FD0A">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w:t>
                  </w:r>
                </w:p>
              </w:tc>
              <w:tc>
                <w:tcPr>
                  <w:tcW w:w="1227" w:type="pct"/>
                  <w:noWrap w:val="0"/>
                  <w:vAlign w:val="center"/>
                </w:tcPr>
                <w:p w14:paraId="317E06D1">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施工开挖</w:t>
                  </w:r>
                </w:p>
              </w:tc>
              <w:tc>
                <w:tcPr>
                  <w:tcW w:w="839" w:type="pct"/>
                  <w:noWrap w:val="0"/>
                  <w:vAlign w:val="center"/>
                </w:tcPr>
                <w:p w14:paraId="34711E4C">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弃土弃碴</w:t>
                  </w:r>
                </w:p>
              </w:tc>
              <w:tc>
                <w:tcPr>
                  <w:tcW w:w="616" w:type="pct"/>
                  <w:noWrap w:val="0"/>
                  <w:vAlign w:val="center"/>
                </w:tcPr>
                <w:p w14:paraId="7A2617B5">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1749" w:type="pct"/>
                  <w:noWrap w:val="0"/>
                  <w:vAlign w:val="center"/>
                </w:tcPr>
                <w:p w14:paraId="5427BC21">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外运至周边弃碴场</w:t>
                  </w:r>
                </w:p>
              </w:tc>
            </w:tr>
            <w:tr w14:paraId="444A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6" w:type="pct"/>
                  <w:vMerge w:val="continue"/>
                  <w:noWrap w:val="0"/>
                  <w:vAlign w:val="center"/>
                </w:tcPr>
                <w:p w14:paraId="6C6DF337">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p>
              </w:tc>
              <w:tc>
                <w:tcPr>
                  <w:tcW w:w="1227" w:type="pct"/>
                  <w:noWrap w:val="0"/>
                  <w:vAlign w:val="center"/>
                </w:tcPr>
                <w:p w14:paraId="436DC0AB">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施工过程</w:t>
                  </w:r>
                </w:p>
              </w:tc>
              <w:tc>
                <w:tcPr>
                  <w:tcW w:w="839" w:type="pct"/>
                  <w:noWrap w:val="0"/>
                  <w:vAlign w:val="center"/>
                </w:tcPr>
                <w:p w14:paraId="72DB7A39">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废材料、废包装袋</w:t>
                  </w:r>
                </w:p>
              </w:tc>
              <w:tc>
                <w:tcPr>
                  <w:tcW w:w="616" w:type="pct"/>
                  <w:noWrap w:val="0"/>
                  <w:vAlign w:val="center"/>
                </w:tcPr>
                <w:p w14:paraId="6B2EB571">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1749" w:type="pct"/>
                  <w:noWrap w:val="0"/>
                  <w:vAlign w:val="center"/>
                </w:tcPr>
                <w:p w14:paraId="299FBF48">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外售给废品回收公司</w:t>
                  </w:r>
                </w:p>
              </w:tc>
            </w:tr>
            <w:tr w14:paraId="1B9F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6" w:type="pct"/>
                  <w:vMerge w:val="continue"/>
                  <w:noWrap w:val="0"/>
                  <w:vAlign w:val="center"/>
                </w:tcPr>
                <w:p w14:paraId="4617A2FA">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p>
              </w:tc>
              <w:tc>
                <w:tcPr>
                  <w:tcW w:w="1227" w:type="pct"/>
                  <w:noWrap w:val="0"/>
                  <w:vAlign w:val="center"/>
                </w:tcPr>
                <w:p w14:paraId="0F8B61F1">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施工过程</w:t>
                  </w:r>
                </w:p>
              </w:tc>
              <w:tc>
                <w:tcPr>
                  <w:tcW w:w="839" w:type="pct"/>
                  <w:noWrap w:val="0"/>
                  <w:vAlign w:val="center"/>
                </w:tcPr>
                <w:p w14:paraId="4DFE393A">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建筑垃圾</w:t>
                  </w:r>
                </w:p>
              </w:tc>
              <w:tc>
                <w:tcPr>
                  <w:tcW w:w="616" w:type="pct"/>
                  <w:noWrap w:val="0"/>
                  <w:vAlign w:val="center"/>
                </w:tcPr>
                <w:p w14:paraId="10317EA1">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1749" w:type="pct"/>
                  <w:noWrap w:val="0"/>
                  <w:vAlign w:val="center"/>
                </w:tcPr>
                <w:p w14:paraId="75EEE709">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运至建设部门或环卫部门指定地点</w:t>
                  </w:r>
                </w:p>
              </w:tc>
            </w:tr>
            <w:tr w14:paraId="5088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66" w:type="pct"/>
                  <w:vMerge w:val="continue"/>
                  <w:noWrap w:val="0"/>
                  <w:vAlign w:val="top"/>
                </w:tcPr>
                <w:p w14:paraId="660D989A">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p>
              </w:tc>
              <w:tc>
                <w:tcPr>
                  <w:tcW w:w="1227" w:type="pct"/>
                  <w:noWrap w:val="0"/>
                  <w:vAlign w:val="center"/>
                </w:tcPr>
                <w:p w14:paraId="258E177D">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施工人员日常生活</w:t>
                  </w:r>
                </w:p>
              </w:tc>
              <w:tc>
                <w:tcPr>
                  <w:tcW w:w="839" w:type="pct"/>
                  <w:noWrap w:val="0"/>
                  <w:vAlign w:val="center"/>
                </w:tcPr>
                <w:p w14:paraId="37B03880">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616" w:type="pct"/>
                  <w:noWrap w:val="0"/>
                  <w:vAlign w:val="center"/>
                </w:tcPr>
                <w:p w14:paraId="64F3CC94">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1749" w:type="pct"/>
                  <w:noWrap w:val="0"/>
                  <w:vAlign w:val="center"/>
                </w:tcPr>
                <w:p w14:paraId="6BFD3FE8">
                  <w:pPr>
                    <w:pStyle w:val="37"/>
                    <w:keepNext w:val="0"/>
                    <w:keepLines w:val="0"/>
                    <w:pageBreakBefore w:val="0"/>
                    <w:widowControl w:val="0"/>
                    <w:kinsoku/>
                    <w:wordWrap/>
                    <w:overflowPunct w:val="0"/>
                    <w:topLinePunct w:val="0"/>
                    <w:autoSpaceDE w:val="0"/>
                    <w:autoSpaceDN w:val="0"/>
                    <w:bidi w:val="0"/>
                    <w:adjustRightInd w:val="0"/>
                    <w:snapToGrid w:val="0"/>
                    <w:spacing w:beforeLines="0" w:afterLines="0" w:line="240" w:lineRule="auto"/>
                    <w:ind w:left="0"/>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委托当地环卫部门清运</w:t>
                  </w:r>
                </w:p>
              </w:tc>
            </w:tr>
          </w:tbl>
          <w:p w14:paraId="410254AD">
            <w:pPr>
              <w:pStyle w:val="9"/>
              <w:rPr>
                <w:rFonts w:hint="eastAsia" w:ascii="Times New Roman" w:hAnsi="Times New Roman" w:cs="Times New Roman"/>
                <w:color w:val="000000"/>
                <w:kern w:val="0"/>
                <w:sz w:val="24"/>
                <w:szCs w:val="24"/>
                <w:lang w:val="en-US" w:eastAsia="zh-CN" w:bidi="ar"/>
              </w:rPr>
            </w:pPr>
          </w:p>
          <w:p w14:paraId="6039B0DF">
            <w:pPr>
              <w:rPr>
                <w:rFonts w:hint="eastAsia"/>
              </w:rPr>
            </w:pPr>
          </w:p>
        </w:tc>
      </w:tr>
      <w:tr w14:paraId="1A017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2" w:type="dxa"/>
            <w:noWrap w:val="0"/>
            <w:vAlign w:val="center"/>
          </w:tcPr>
          <w:p w14:paraId="3BDB20A5">
            <w:pPr>
              <w:adjustRightInd w:val="0"/>
              <w:snapToGrid w:val="0"/>
              <w:spacing w:line="240" w:lineRule="auto"/>
              <w:ind w:firstLine="0" w:firstLineChars="0"/>
              <w:jc w:val="center"/>
              <w:rPr>
                <w:rFonts w:hint="eastAsia" w:ascii="Times New Roman" w:hAnsi="Times New Roman"/>
                <w:kern w:val="0"/>
                <w:szCs w:val="21"/>
              </w:rPr>
            </w:pPr>
          </w:p>
          <w:p w14:paraId="455D3BB0">
            <w:pPr>
              <w:adjustRightInd w:val="0"/>
              <w:snapToGrid w:val="0"/>
              <w:spacing w:line="240" w:lineRule="auto"/>
              <w:ind w:firstLine="0" w:firstLineChars="0"/>
              <w:jc w:val="center"/>
              <w:rPr>
                <w:rFonts w:hint="eastAsia" w:ascii="Times New Roman" w:hAnsi="Times New Roman"/>
                <w:kern w:val="0"/>
                <w:szCs w:val="21"/>
              </w:rPr>
            </w:pPr>
          </w:p>
          <w:p w14:paraId="09D7E765">
            <w:pPr>
              <w:adjustRightInd w:val="0"/>
              <w:snapToGrid w:val="0"/>
              <w:spacing w:line="240" w:lineRule="auto"/>
              <w:ind w:firstLine="0" w:firstLineChars="0"/>
              <w:jc w:val="center"/>
              <w:rPr>
                <w:rFonts w:hint="eastAsia" w:ascii="Times New Roman" w:hAnsi="Times New Roman"/>
                <w:kern w:val="0"/>
                <w:szCs w:val="21"/>
              </w:rPr>
            </w:pPr>
          </w:p>
          <w:p w14:paraId="3C3D497D">
            <w:pPr>
              <w:adjustRightInd w:val="0"/>
              <w:snapToGrid w:val="0"/>
              <w:spacing w:line="240" w:lineRule="auto"/>
              <w:ind w:firstLine="0" w:firstLineChars="0"/>
              <w:jc w:val="center"/>
              <w:rPr>
                <w:rFonts w:hint="eastAsia" w:ascii="Times New Roman" w:hAnsi="Times New Roman"/>
                <w:kern w:val="0"/>
                <w:szCs w:val="21"/>
              </w:rPr>
            </w:pPr>
            <w:r>
              <w:rPr>
                <w:rFonts w:ascii="Times New Roman" w:hAnsi="Times New Roman"/>
                <w:kern w:val="0"/>
                <w:szCs w:val="21"/>
              </w:rPr>
              <w:t>其他</w:t>
            </w:r>
          </w:p>
          <w:p w14:paraId="15E08BC2">
            <w:pPr>
              <w:pStyle w:val="9"/>
              <w:ind w:firstLine="360"/>
              <w:rPr>
                <w:rFonts w:hint="eastAsia"/>
              </w:rPr>
            </w:pPr>
          </w:p>
          <w:p w14:paraId="3E04BB4B">
            <w:pPr>
              <w:pStyle w:val="6"/>
              <w:ind w:firstLine="480"/>
              <w:rPr>
                <w:rFonts w:hint="eastAsia"/>
              </w:rPr>
            </w:pPr>
          </w:p>
          <w:p w14:paraId="539FD091">
            <w:pPr>
              <w:pStyle w:val="17"/>
              <w:ind w:left="480" w:firstLine="560"/>
              <w:rPr>
                <w:rFonts w:hint="eastAsia"/>
              </w:rPr>
            </w:pPr>
          </w:p>
          <w:p w14:paraId="7BEE112B">
            <w:pPr>
              <w:pStyle w:val="17"/>
              <w:ind w:left="480" w:firstLine="560"/>
            </w:pPr>
          </w:p>
        </w:tc>
        <w:tc>
          <w:tcPr>
            <w:tcW w:w="8026" w:type="dxa"/>
            <w:noWrap w:val="0"/>
            <w:vAlign w:val="center"/>
          </w:tcPr>
          <w:p w14:paraId="00E2A925">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b/>
                <w:color w:val="000000"/>
                <w:kern w:val="0"/>
                <w:lang w:val="en-US" w:eastAsia="zh-CN"/>
              </w:rPr>
            </w:pPr>
            <w:r>
              <w:rPr>
                <w:rFonts w:hint="eastAsia" w:ascii="Times New Roman" w:hAnsi="Times New Roman"/>
                <w:b/>
                <w:color w:val="000000"/>
                <w:kern w:val="0"/>
                <w:lang w:val="en-US" w:eastAsia="zh-CN"/>
              </w:rPr>
              <w:t>9、护岸比选</w:t>
            </w:r>
          </w:p>
          <w:p w14:paraId="109CC403">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ascii="宋体" w:hAnsi="宋体" w:eastAsia="宋体" w:cs="宋体"/>
                <w:sz w:val="24"/>
                <w:szCs w:val="24"/>
              </w:rPr>
              <w:t>常见河道的护岸防护工程一般有坡式护坡、墙式护岸等</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 xml:space="preserve"> </w:t>
            </w:r>
          </w:p>
          <w:p w14:paraId="6EC0A79E">
            <w:pPr>
              <w:keepNext w:val="0"/>
              <w:keepLines w:val="0"/>
              <w:pageBreakBefore w:val="0"/>
              <w:widowControl/>
              <w:suppressLineNumbers w:val="0"/>
              <w:kinsoku/>
              <w:wordWrap/>
              <w:overflowPunct/>
              <w:topLinePunct w:val="0"/>
              <w:autoSpaceDE/>
              <w:autoSpaceDN/>
              <w:bidi w:val="0"/>
              <w:spacing w:line="360" w:lineRule="auto"/>
              <w:jc w:val="left"/>
              <w:textAlignment w:val="auto"/>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坡式护岸</w:t>
            </w:r>
            <w:r>
              <w:rPr>
                <w:rFonts w:hint="eastAsia" w:ascii="宋体" w:hAnsi="宋体" w:eastAsia="宋体" w:cs="宋体"/>
                <w:color w:val="000000"/>
                <w:kern w:val="0"/>
                <w:sz w:val="24"/>
                <w:szCs w:val="24"/>
                <w:lang w:val="en-US" w:eastAsia="zh-CN" w:bidi="ar"/>
              </w:rPr>
              <w:t xml:space="preserve"> </w:t>
            </w:r>
          </w:p>
          <w:p w14:paraId="02780710">
            <w:pPr>
              <w:keepNext w:val="0"/>
              <w:keepLines w:val="0"/>
              <w:pageBreakBefore w:val="0"/>
              <w:widowControl/>
              <w:suppressLineNumbers w:val="0"/>
              <w:kinsoku/>
              <w:wordWrap/>
              <w:overflowPunct/>
              <w:topLinePunct w:val="0"/>
              <w:autoSpaceDE/>
              <w:autoSpaceDN/>
              <w:bidi w:val="0"/>
              <w:spacing w:line="360" w:lineRule="auto"/>
              <w:jc w:val="left"/>
              <w:textAlignment w:val="auto"/>
              <w:rPr>
                <w:rFonts w:ascii="宋体" w:hAnsi="宋体" w:eastAsia="宋体" w:cs="宋体"/>
                <w:sz w:val="24"/>
                <w:szCs w:val="24"/>
              </w:rPr>
            </w:pPr>
            <w:r>
              <w:rPr>
                <w:rFonts w:ascii="宋体" w:hAnsi="宋体" w:eastAsia="宋体" w:cs="宋体"/>
                <w:sz w:val="24"/>
                <w:szCs w:val="24"/>
              </w:rPr>
              <w:t>顺岸坡及坡脚一定范围内覆盖抗冲材料，抵抗河道水流的冲刷，对河床 边界条件改变和对近岸水流条件的影响均较小。本工程山洪沟治理段的岸坡 较缓处使用坡式护岸。</w:t>
            </w:r>
          </w:p>
          <w:p w14:paraId="330B08AF">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fldChar w:fldCharType="begin"/>
            </w:r>
            <w:r>
              <w:rPr>
                <w:rFonts w:hint="default" w:ascii="Times New Roman" w:hAnsi="Times New Roman" w:eastAsia="宋体" w:cs="Times New Roman"/>
                <w:color w:val="000000"/>
                <w:kern w:val="0"/>
                <w:sz w:val="24"/>
                <w:szCs w:val="24"/>
                <w:lang w:val="en-US" w:eastAsia="zh-CN" w:bidi="ar"/>
              </w:rPr>
              <w:instrText xml:space="preserve"> = 1 \* GB3 \* MERGEFORMAT </w:instrText>
            </w:r>
            <w:r>
              <w:rPr>
                <w:rFonts w:hint="default" w:ascii="Times New Roman" w:hAnsi="Times New Roman" w:eastAsia="宋体" w:cs="Times New Roman"/>
                <w:color w:val="000000"/>
                <w:kern w:val="0"/>
                <w:sz w:val="24"/>
                <w:szCs w:val="24"/>
                <w:lang w:val="en-US" w:eastAsia="zh-CN" w:bidi="ar"/>
              </w:rPr>
              <w:fldChar w:fldCharType="separate"/>
            </w:r>
            <w:r>
              <w:rPr>
                <w:rFonts w:hint="default" w:ascii="Times New Roman" w:hAnsi="Times New Roman" w:eastAsia="宋体" w:cs="Times New Roman"/>
                <w:color w:val="000000"/>
                <w:kern w:val="0"/>
                <w:sz w:val="24"/>
                <w:szCs w:val="24"/>
                <w:lang w:val="en-US" w:eastAsia="zh-CN" w:bidi="ar"/>
              </w:rPr>
              <w:t>①</w:t>
            </w:r>
            <w:r>
              <w:rPr>
                <w:rFonts w:hint="default" w:ascii="Times New Roman" w:hAnsi="Times New Roman" w:eastAsia="宋体" w:cs="Times New Roman"/>
                <w:color w:val="000000"/>
                <w:kern w:val="0"/>
                <w:sz w:val="24"/>
                <w:szCs w:val="24"/>
                <w:lang w:val="en-US" w:eastAsia="zh-CN" w:bidi="ar"/>
              </w:rPr>
              <w:fldChar w:fldCharType="end"/>
            </w:r>
            <w:r>
              <w:rPr>
                <w:rFonts w:hint="default" w:ascii="Times New Roman" w:hAnsi="Times New Roman" w:eastAsia="宋体" w:cs="Times New Roman"/>
                <w:color w:val="000000"/>
                <w:kern w:val="0"/>
                <w:sz w:val="24"/>
                <w:szCs w:val="24"/>
                <w:lang w:val="en-US" w:eastAsia="zh-CN" w:bidi="ar"/>
              </w:rPr>
              <w:t>护脚工程施工技术 下层护脚为护岸工程的根基，护脚工程及其建筑材料要求能抵御水流的冲刷及推移质的磨损；具有较好的整体性并能适应河床的变形；较好的水下防腐朽性能；便于水下施工并易于补充修复.经常采用的形式有抛石护脚、抛枕护脚、石笼护脚、沉排护脚等。</w:t>
            </w:r>
          </w:p>
          <w:p w14:paraId="030156AC">
            <w:pPr>
              <w:keepNext w:val="0"/>
              <w:keepLines w:val="0"/>
              <w:pageBreakBefore w:val="0"/>
              <w:widowControl/>
              <w:suppressLineNumbers w:val="0"/>
              <w:kinsoku/>
              <w:wordWrap/>
              <w:overflowPunct/>
              <w:topLinePunct w:val="0"/>
              <w:autoSpaceDE/>
              <w:autoSpaceDN/>
              <w:bidi w:val="0"/>
              <w:spacing w:line="360" w:lineRule="auto"/>
              <w:jc w:val="left"/>
              <w:textAlignment w:val="auto"/>
              <w:rPr>
                <w:rFonts w:ascii="宋体" w:hAnsi="宋体" w:eastAsia="宋体" w:cs="宋体"/>
                <w:sz w:val="24"/>
                <w:szCs w:val="24"/>
              </w:rPr>
            </w:pPr>
            <w:r>
              <w:rPr>
                <w:rFonts w:hint="default" w:ascii="Times New Roman" w:hAnsi="Times New Roman" w:eastAsia="宋体" w:cs="Times New Roman"/>
                <w:color w:val="000000"/>
                <w:kern w:val="0"/>
                <w:sz w:val="24"/>
                <w:szCs w:val="24"/>
                <w:lang w:val="en-US" w:eastAsia="zh-CN" w:bidi="ar"/>
              </w:rPr>
              <w:fldChar w:fldCharType="begin"/>
            </w:r>
            <w:r>
              <w:rPr>
                <w:rFonts w:hint="default" w:ascii="Times New Roman" w:hAnsi="Times New Roman" w:eastAsia="宋体" w:cs="Times New Roman"/>
                <w:color w:val="000000"/>
                <w:kern w:val="0"/>
                <w:sz w:val="24"/>
                <w:szCs w:val="24"/>
                <w:lang w:val="en-US" w:eastAsia="zh-CN" w:bidi="ar"/>
              </w:rPr>
              <w:instrText xml:space="preserve"> = 2 \* GB3 \* MERGEFORMAT </w:instrText>
            </w:r>
            <w:r>
              <w:rPr>
                <w:rFonts w:hint="default" w:ascii="Times New Roman" w:hAnsi="Times New Roman" w:eastAsia="宋体" w:cs="Times New Roman"/>
                <w:color w:val="000000"/>
                <w:kern w:val="0"/>
                <w:sz w:val="24"/>
                <w:szCs w:val="24"/>
                <w:lang w:val="en-US" w:eastAsia="zh-CN" w:bidi="ar"/>
              </w:rPr>
              <w:fldChar w:fldCharType="separate"/>
            </w:r>
            <w:r>
              <w:rPr>
                <w:rFonts w:hint="default" w:ascii="Times New Roman" w:hAnsi="Times New Roman" w:eastAsia="宋体" w:cs="Times New Roman"/>
                <w:color w:val="000000"/>
                <w:kern w:val="0"/>
                <w:sz w:val="24"/>
                <w:szCs w:val="24"/>
                <w:lang w:val="en-US" w:eastAsia="zh-CN" w:bidi="ar"/>
              </w:rPr>
              <w:t>②</w:t>
            </w:r>
            <w:r>
              <w:rPr>
                <w:rFonts w:hint="default" w:ascii="Times New Roman" w:hAnsi="Times New Roman" w:eastAsia="宋体" w:cs="Times New Roman"/>
                <w:color w:val="000000"/>
                <w:kern w:val="0"/>
                <w:sz w:val="24"/>
                <w:szCs w:val="24"/>
                <w:lang w:val="en-US" w:eastAsia="zh-CN" w:bidi="ar"/>
              </w:rPr>
              <w:fldChar w:fldCharType="end"/>
            </w:r>
            <w:r>
              <w:rPr>
                <w:rFonts w:hint="default" w:ascii="Times New Roman" w:hAnsi="Times New Roman" w:eastAsia="宋体" w:cs="Times New Roman"/>
                <w:color w:val="000000"/>
                <w:kern w:val="0"/>
                <w:sz w:val="24"/>
                <w:szCs w:val="24"/>
                <w:lang w:val="en-US" w:eastAsia="zh-CN" w:bidi="ar"/>
              </w:rPr>
              <w:t>护</w:t>
            </w:r>
            <w:r>
              <w:rPr>
                <w:rFonts w:ascii="宋体" w:hAnsi="宋体" w:eastAsia="宋体" w:cs="宋体"/>
                <w:sz w:val="24"/>
                <w:szCs w:val="24"/>
              </w:rPr>
              <w:t xml:space="preserve">坡工程施工技术 护坡工程除受水流冲刷作用外，还要承受波浪的冲击及地下水外渗的侵蚀。其次，因处于河道水位变动区，时干时湿，这就要求其建筑材料坚硬、密实、能长期耐风化。常见的生态护坡工程结构形式有雷诺护坡、干砌石护坡、砼框格草皮护坡等。 </w:t>
            </w:r>
          </w:p>
          <w:p w14:paraId="1C572CE0">
            <w:pPr>
              <w:keepNext w:val="0"/>
              <w:keepLines w:val="0"/>
              <w:pageBreakBefore w:val="0"/>
              <w:widowControl/>
              <w:numPr>
                <w:ilvl w:val="0"/>
                <w:numId w:val="0"/>
              </w:numPr>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rPr>
              <w:t>雷诺护垫</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 xml:space="preserve">由高抗腐蚀、高强度、有一定延展性的低碳钢丝包裹上PVC材料后使用机械编织而成的六角网护坡护脚结构。优点：具有较强的整体性、透水性、抗冲刷性、生态适宜性；应用面广；有利于自然植物的生长，使岸坡环境得到改善；造价低、经济实惠，运输方便。缺点：在局部护岸破损后需要及时补救，以免内部石材泄露而影响岸坡 的稳定性。 </w:t>
            </w:r>
          </w:p>
          <w:p w14:paraId="69BC9E34">
            <w:pPr>
              <w:keepNext w:val="0"/>
              <w:keepLines w:val="0"/>
              <w:pageBreakBefore w:val="0"/>
              <w:widowControl/>
              <w:numPr>
                <w:ilvl w:val="0"/>
                <w:numId w:val="0"/>
              </w:numPr>
              <w:suppressLineNumbers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default" w:ascii="Times New Roman" w:hAnsi="Times New Roman" w:eastAsia="宋体" w:cs="Times New Roman"/>
                <w:sz w:val="24"/>
                <w:szCs w:val="24"/>
                <w:lang w:val="en-US" w:eastAsia="zh-CN"/>
              </w:rPr>
              <w:t>b</w:t>
            </w:r>
            <w:r>
              <w:rPr>
                <w:rFonts w:hint="default" w:ascii="Times New Roman" w:hAnsi="Times New Roman" w:eastAsia="宋体" w:cs="Times New Roman"/>
                <w:sz w:val="24"/>
                <w:szCs w:val="24"/>
              </w:rPr>
              <w:t>.干砌石护坡：干砌石护坡是一种传统护坡方案，采用人工砌筑，能有效防护</w:t>
            </w:r>
            <w:r>
              <w:rPr>
                <w:rFonts w:ascii="宋体" w:hAnsi="宋体" w:eastAsia="宋体" w:cs="宋体"/>
                <w:sz w:val="24"/>
                <w:szCs w:val="24"/>
              </w:rPr>
              <w:t>护岸，满足河道的行洪安全。优点：工程经验丰富，施工操作简单；投资费用较低；具有较强抗冲刷能力。缺点：不符合目前生态河道建设；不适合砂质土层，不适合河岸弯曲较多的河道。</w:t>
            </w:r>
          </w:p>
          <w:p w14:paraId="57026027">
            <w:pPr>
              <w:keepNext w:val="0"/>
              <w:keepLines w:val="0"/>
              <w:pageBreakBefore w:val="0"/>
              <w:widowControl/>
              <w:numPr>
                <w:ilvl w:val="0"/>
                <w:numId w:val="0"/>
              </w:numPr>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c.</w:t>
            </w:r>
            <w:r>
              <w:rPr>
                <w:rFonts w:hint="default" w:ascii="Times New Roman" w:hAnsi="Times New Roman" w:eastAsia="宋体" w:cs="Times New Roman"/>
                <w:sz w:val="24"/>
                <w:szCs w:val="24"/>
                <w:lang w:val="en-US" w:eastAsia="zh-CN"/>
              </w:rPr>
              <w:t>砼框格草皮护坡：框格内填土植被护坡是指先在边坡上用预制框格或混凝土砌筑框格，再在框格内置土种植绿色植物。优点：植被框格的占比可根据坡面缓急、植被面凹凸以及所处环境情况合理调整。适用于水流条件平缓的或洪水位以上护坡。固土植物一般应选择耐酸碱性、耐高温干旱，同时应具有根系发达、生长快、绿期长、成活率高、 价格经济、管理粗放、抗病虫害的特点。 缺点：抗冲刷能力较弱。</w:t>
            </w:r>
          </w:p>
          <w:p w14:paraId="01D8E56F">
            <w:pPr>
              <w:keepNext w:val="0"/>
              <w:keepLines w:val="0"/>
              <w:pageBreakBefore w:val="0"/>
              <w:widowControl/>
              <w:numPr>
                <w:ilvl w:val="0"/>
                <w:numId w:val="0"/>
              </w:numPr>
              <w:suppressLineNumbers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szCs w:val="24"/>
              </w:rPr>
            </w:pPr>
            <w:r>
              <w:rPr>
                <w:rFonts w:hint="default" w:ascii="Times New Roman" w:hAnsi="Times New Roman" w:eastAsia="宋体" w:cs="Times New Roman"/>
                <w:sz w:val="24"/>
                <w:szCs w:val="24"/>
                <w:lang w:val="en-US" w:eastAsia="zh-CN"/>
              </w:rPr>
              <w:t>d.自嵌式挡土墙护坡：这种护坡型式是一种重力结构，主要依靠自嵌块块体的自重来抵抗动静荷载，使岸坡稳固；同时该种挡土墙无需砂浆砌筑，主要依靠带有后缘的自嵌块的锁定功能和自身重量来防止滑动倾覆。优点：防洪能力强；孔隙为鱼虾等动物提供良好的栖息地；节约材料；造型多变，主要为曲面型、直面型、景观型和植生型，满足不同河岸形态的需求；对地基要求低；抗震性能好；施工简便，施工无噪音，后期拆除方便。缺点：墙体后面的泥土易被水流带</w:t>
            </w:r>
            <w:r>
              <w:rPr>
                <w:rFonts w:ascii="宋体" w:hAnsi="宋体" w:eastAsia="宋体" w:cs="宋体"/>
                <w:sz w:val="24"/>
                <w:szCs w:val="24"/>
              </w:rPr>
              <w:t>走；造成墙后中空，影响结构的稳定，在水流过急时容易导致墙体垮塌；该类护岸主要适用于平直河道，弯度太大的河道不适用于此护岸。</w:t>
            </w:r>
          </w:p>
          <w:p w14:paraId="56316EAF">
            <w:pPr>
              <w:keepNext w:val="0"/>
              <w:keepLines w:val="0"/>
              <w:pageBreakBefore w:val="0"/>
              <w:widowControl/>
              <w:numPr>
                <w:ilvl w:val="0"/>
                <w:numId w:val="0"/>
              </w:numPr>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cs="宋体"/>
                <w:color w:val="000000"/>
                <w:kern w:val="0"/>
                <w:sz w:val="24"/>
                <w:szCs w:val="24"/>
                <w:lang w:val="en-US" w:eastAsia="zh-CN" w:bidi="ar"/>
              </w:rPr>
            </w:pPr>
            <w:r>
              <w:rPr>
                <w:rFonts w:hint="eastAsia" w:ascii="Times New Roman" w:hAnsi="Times New Roman" w:eastAsia="宋体" w:cs="Times New Roman"/>
                <w:sz w:val="24"/>
                <w:szCs w:val="24"/>
                <w:lang w:val="en-US" w:eastAsia="zh-CN"/>
              </w:rPr>
              <w:t>（2）</w:t>
            </w:r>
            <w:r>
              <w:rPr>
                <w:rFonts w:hint="eastAsia" w:ascii="宋体" w:hAnsi="宋体" w:cs="宋体"/>
                <w:color w:val="000000"/>
                <w:kern w:val="0"/>
                <w:sz w:val="24"/>
                <w:szCs w:val="24"/>
                <w:lang w:val="en-US" w:eastAsia="zh-CN" w:bidi="ar"/>
              </w:rPr>
              <w:t>墙式护岸</w:t>
            </w:r>
          </w:p>
          <w:p w14:paraId="041C00E9">
            <w:pPr>
              <w:keepNext w:val="0"/>
              <w:keepLines w:val="0"/>
              <w:pageBreakBefore w:val="0"/>
              <w:widowControl/>
              <w:numPr>
                <w:ilvl w:val="0"/>
                <w:numId w:val="0"/>
              </w:numPr>
              <w:suppressLineNumbers w:val="0"/>
              <w:kinsoku/>
              <w:wordWrap/>
              <w:overflowPunct/>
              <w:topLinePunct w:val="0"/>
              <w:autoSpaceDE/>
              <w:autoSpaceDN/>
              <w:bidi w:val="0"/>
              <w:spacing w:line="360" w:lineRule="auto"/>
              <w:ind w:firstLine="480" w:firstLineChars="200"/>
              <w:jc w:val="left"/>
              <w:textAlignment w:val="auto"/>
            </w:pPr>
            <w:r>
              <w:rPr>
                <w:rFonts w:ascii="宋体" w:hAnsi="宋体" w:eastAsia="宋体" w:cs="宋体"/>
                <w:sz w:val="24"/>
                <w:szCs w:val="24"/>
              </w:rPr>
              <w:t>墙式护岸是指顺护岸修筑竖直陡坡式挡墙，这种形式多用于城区河流或 海岸防护。在河道狭窄，堤外无滩且易受水冲刷，受地形条件或已建建筑物限制的重要堤段，常采用墙式护岸。本工程山洪沟治理段中岸坡受水流冲刷 严重且岸坡较陡处使用墙式护岸。墙式防护分为重力式挡土墙、衡重式挡土墙、扶壁式挡土墙、悬臂式挡土墙等形式。</w:t>
            </w:r>
            <w:r>
              <w:rPr>
                <w:rFonts w:hint="eastAsia" w:ascii="宋体" w:hAnsi="宋体" w:eastAsia="宋体" w:cs="宋体"/>
                <w:color w:val="000000"/>
                <w:kern w:val="0"/>
                <w:sz w:val="24"/>
                <w:szCs w:val="24"/>
                <w:lang w:val="en-US" w:eastAsia="zh-CN" w:bidi="ar"/>
              </w:rPr>
              <w:t xml:space="preserve"> </w:t>
            </w:r>
          </w:p>
          <w:p w14:paraId="7DF0E33E">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sz w:val="24"/>
                <w:szCs w:val="24"/>
                <w:lang w:val="en-US" w:eastAsia="zh-CN"/>
              </w:rPr>
              <w:t>（3）</w:t>
            </w:r>
            <w:r>
              <w:rPr>
                <w:rFonts w:hint="eastAsia" w:ascii="Times New Roman" w:hAnsi="Times New Roman" w:cs="Times New Roman"/>
                <w:sz w:val="24"/>
                <w:szCs w:val="24"/>
                <w:lang w:val="en-US" w:eastAsia="zh-CN"/>
              </w:rPr>
              <w:t>方案比较</w:t>
            </w:r>
          </w:p>
          <w:p w14:paraId="15DFC0BA">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各护岸比较，如下表：</w:t>
            </w:r>
          </w:p>
          <w:p w14:paraId="06DC70D7">
            <w:pPr>
              <w:adjustRightInd w:val="0"/>
              <w:snapToGrid w:val="0"/>
              <w:ind w:firstLine="422"/>
              <w:jc w:val="center"/>
              <w:rPr>
                <w:rFonts w:hint="eastAsia" w:ascii="Times New Roman" w:hAnsi="Times New Roman"/>
                <w:u w:val="none"/>
              </w:rPr>
            </w:pPr>
            <w:r>
              <w:rPr>
                <w:rFonts w:ascii="Times New Roman" w:hAnsi="Times New Roman"/>
                <w:b/>
                <w:sz w:val="21"/>
                <w:u w:val="none"/>
              </w:rPr>
              <w:t>表2</w:t>
            </w:r>
            <w:r>
              <w:rPr>
                <w:rFonts w:hint="eastAsia" w:ascii="Times New Roman" w:hAnsi="Times New Roman"/>
                <w:b/>
                <w:sz w:val="21"/>
                <w:u w:val="none"/>
                <w:lang w:val="en-US" w:eastAsia="zh-CN"/>
              </w:rPr>
              <w:t>-9</w:t>
            </w:r>
            <w:r>
              <w:rPr>
                <w:rFonts w:ascii="Times New Roman" w:hAnsi="Times New Roman"/>
                <w:b/>
                <w:sz w:val="21"/>
                <w:u w:val="none"/>
              </w:rPr>
              <w:tab/>
            </w:r>
            <w:r>
              <w:rPr>
                <w:rFonts w:hint="eastAsia" w:ascii="Times New Roman" w:hAnsi="Times New Roman"/>
                <w:b/>
                <w:sz w:val="21"/>
                <w:u w:val="none"/>
                <w:lang w:val="en-US" w:eastAsia="zh-CN"/>
              </w:rPr>
              <w:t>护岸/护坡比较</w:t>
            </w:r>
            <w:r>
              <w:rPr>
                <w:rFonts w:ascii="Times New Roman" w:hAnsi="Times New Roman"/>
                <w:b/>
                <w:sz w:val="21"/>
                <w:u w:val="none"/>
              </w:rPr>
              <w:t>表</w:t>
            </w:r>
          </w:p>
          <w:tbl>
            <w:tblPr>
              <w:tblStyle w:val="19"/>
              <w:tblW w:w="7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186"/>
              <w:gridCol w:w="1407"/>
              <w:gridCol w:w="1116"/>
              <w:gridCol w:w="1116"/>
              <w:gridCol w:w="1116"/>
              <w:gridCol w:w="1116"/>
            </w:tblGrid>
            <w:tr w14:paraId="469C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A6F9C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方案概述</w:t>
                  </w:r>
                </w:p>
              </w:tc>
              <w:tc>
                <w:tcPr>
                  <w:tcW w:w="1186" w:type="dxa"/>
                  <w:vAlign w:val="center"/>
                </w:tcPr>
                <w:p w14:paraId="1CE254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格宾石笼</w:t>
                  </w:r>
                </w:p>
              </w:tc>
              <w:tc>
                <w:tcPr>
                  <w:tcW w:w="1407" w:type="dxa"/>
                  <w:vAlign w:val="center"/>
                </w:tcPr>
                <w:p w14:paraId="415D09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三维网垫植草</w:t>
                  </w:r>
                </w:p>
              </w:tc>
              <w:tc>
                <w:tcPr>
                  <w:tcW w:w="1116" w:type="dxa"/>
                  <w:vAlign w:val="center"/>
                </w:tcPr>
                <w:p w14:paraId="39D489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连锁植草块</w:t>
                  </w:r>
                </w:p>
              </w:tc>
              <w:tc>
                <w:tcPr>
                  <w:tcW w:w="1116" w:type="dxa"/>
                  <w:vAlign w:val="center"/>
                </w:tcPr>
                <w:p w14:paraId="574A6C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雷诺护垫</w:t>
                  </w:r>
                </w:p>
              </w:tc>
              <w:tc>
                <w:tcPr>
                  <w:tcW w:w="1116" w:type="dxa"/>
                  <w:vAlign w:val="center"/>
                </w:tcPr>
                <w:p w14:paraId="54DB10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浆砌石挡墙</w:t>
                  </w:r>
                </w:p>
              </w:tc>
              <w:tc>
                <w:tcPr>
                  <w:tcW w:w="1116" w:type="dxa"/>
                  <w:vAlign w:val="center"/>
                </w:tcPr>
                <w:p w14:paraId="340324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生态混凝土砌块</w:t>
                  </w:r>
                </w:p>
              </w:tc>
            </w:tr>
            <w:tr w14:paraId="6D0E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9E975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护砌材料</w:t>
                  </w:r>
                </w:p>
              </w:tc>
              <w:tc>
                <w:tcPr>
                  <w:tcW w:w="1186" w:type="dxa"/>
                  <w:vAlign w:val="center"/>
                </w:tcPr>
                <w:p w14:paraId="6F98A2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砌石、砂垫层</w:t>
                  </w:r>
                </w:p>
              </w:tc>
              <w:tc>
                <w:tcPr>
                  <w:tcW w:w="1407" w:type="dxa"/>
                  <w:vAlign w:val="center"/>
                </w:tcPr>
                <w:p w14:paraId="103653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三维网垫</w:t>
                  </w:r>
                </w:p>
              </w:tc>
              <w:tc>
                <w:tcPr>
                  <w:tcW w:w="1116" w:type="dxa"/>
                  <w:vAlign w:val="center"/>
                </w:tcPr>
                <w:p w14:paraId="095CE4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砼、土工布</w:t>
                  </w:r>
                </w:p>
              </w:tc>
              <w:tc>
                <w:tcPr>
                  <w:tcW w:w="1116" w:type="dxa"/>
                  <w:vAlign w:val="center"/>
                </w:tcPr>
                <w:p w14:paraId="68F109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金属线、块石</w:t>
                  </w:r>
                </w:p>
              </w:tc>
              <w:tc>
                <w:tcPr>
                  <w:tcW w:w="1116" w:type="dxa"/>
                  <w:vAlign w:val="center"/>
                </w:tcPr>
                <w:p w14:paraId="593919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砂浆、块石</w:t>
                  </w:r>
                </w:p>
              </w:tc>
              <w:tc>
                <w:tcPr>
                  <w:tcW w:w="1116" w:type="dxa"/>
                  <w:vAlign w:val="center"/>
                </w:tcPr>
                <w:p w14:paraId="125193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混凝土砌块</w:t>
                  </w:r>
                </w:p>
              </w:tc>
            </w:tr>
            <w:tr w14:paraId="3DF1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CB80E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造价（元/m）</w:t>
                  </w:r>
                </w:p>
              </w:tc>
              <w:tc>
                <w:tcPr>
                  <w:tcW w:w="1186" w:type="dxa"/>
                  <w:vAlign w:val="center"/>
                </w:tcPr>
                <w:p w14:paraId="2A152C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2200</w:t>
                  </w:r>
                </w:p>
              </w:tc>
              <w:tc>
                <w:tcPr>
                  <w:tcW w:w="1407" w:type="dxa"/>
                  <w:vAlign w:val="center"/>
                </w:tcPr>
                <w:p w14:paraId="2EBEF9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480</w:t>
                  </w:r>
                </w:p>
              </w:tc>
              <w:tc>
                <w:tcPr>
                  <w:tcW w:w="1116" w:type="dxa"/>
                  <w:vAlign w:val="center"/>
                </w:tcPr>
                <w:p w14:paraId="4410F8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600</w:t>
                  </w:r>
                </w:p>
              </w:tc>
              <w:tc>
                <w:tcPr>
                  <w:tcW w:w="1116" w:type="dxa"/>
                  <w:vAlign w:val="center"/>
                </w:tcPr>
                <w:p w14:paraId="19A751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1200</w:t>
                  </w:r>
                </w:p>
              </w:tc>
              <w:tc>
                <w:tcPr>
                  <w:tcW w:w="1116" w:type="dxa"/>
                  <w:vAlign w:val="center"/>
                </w:tcPr>
                <w:p w14:paraId="00FBA1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2000</w:t>
                  </w:r>
                </w:p>
              </w:tc>
              <w:tc>
                <w:tcPr>
                  <w:tcW w:w="1116" w:type="dxa"/>
                  <w:vAlign w:val="center"/>
                </w:tcPr>
                <w:p w14:paraId="47C9B2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5000</w:t>
                  </w:r>
                </w:p>
              </w:tc>
            </w:tr>
            <w:tr w14:paraId="327A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908F5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优点</w:t>
                  </w:r>
                </w:p>
              </w:tc>
              <w:tc>
                <w:tcPr>
                  <w:tcW w:w="1186" w:type="dxa"/>
                  <w:vAlign w:val="center"/>
                </w:tcPr>
                <w:p w14:paraId="77B3CC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环境可接受性好，不阻碍水土交换；耐久性好；抗冲刷能力强</w:t>
                  </w:r>
                </w:p>
              </w:tc>
              <w:tc>
                <w:tcPr>
                  <w:tcW w:w="1407" w:type="dxa"/>
                  <w:vAlign w:val="center"/>
                </w:tcPr>
                <w:p w14:paraId="5C811B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施工简易；环境可接受性好，不阻碍水土交换，美观效果好</w:t>
                  </w:r>
                </w:p>
              </w:tc>
              <w:tc>
                <w:tcPr>
                  <w:tcW w:w="1116" w:type="dxa"/>
                  <w:vAlign w:val="center"/>
                </w:tcPr>
                <w:p w14:paraId="2011FA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施工简易；耐久性良发了；生态景观效果好</w:t>
                  </w:r>
                </w:p>
              </w:tc>
              <w:tc>
                <w:tcPr>
                  <w:tcW w:w="1116" w:type="dxa"/>
                  <w:vAlign w:val="center"/>
                </w:tcPr>
                <w:p w14:paraId="091B38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环境可接受性好；施工简易；抗冲刷能力强；就地取用</w:t>
                  </w:r>
                </w:p>
              </w:tc>
              <w:tc>
                <w:tcPr>
                  <w:tcW w:w="1116" w:type="dxa"/>
                  <w:vAlign w:val="center"/>
                </w:tcPr>
                <w:p w14:paraId="7AA474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环境协调性好；造价低；施工快捷；占地较少</w:t>
                  </w:r>
                </w:p>
              </w:tc>
              <w:tc>
                <w:tcPr>
                  <w:tcW w:w="1116" w:type="dxa"/>
                  <w:vAlign w:val="center"/>
                </w:tcPr>
                <w:p w14:paraId="4BC8B4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批量生产；施工简易；生态效果好；耐久性好</w:t>
                  </w:r>
                </w:p>
              </w:tc>
            </w:tr>
            <w:tr w14:paraId="7E1C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071B89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缺点</w:t>
                  </w:r>
                </w:p>
              </w:tc>
              <w:tc>
                <w:tcPr>
                  <w:tcW w:w="1186" w:type="dxa"/>
                  <w:vAlign w:val="center"/>
                </w:tcPr>
                <w:p w14:paraId="3444D8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施工工艺要求高；占地较多</w:t>
                  </w:r>
                </w:p>
              </w:tc>
              <w:tc>
                <w:tcPr>
                  <w:tcW w:w="1407" w:type="dxa"/>
                  <w:vAlign w:val="center"/>
                </w:tcPr>
                <w:p w14:paraId="62947C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施工季节有限制，需在非汛期前喷草；增大河道糙率</w:t>
                  </w:r>
                </w:p>
              </w:tc>
              <w:tc>
                <w:tcPr>
                  <w:tcW w:w="1116" w:type="dxa"/>
                  <w:vAlign w:val="center"/>
                </w:tcPr>
                <w:p w14:paraId="7E314D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对岸坡压实度要求较高；材料价格较贵</w:t>
                  </w:r>
                </w:p>
              </w:tc>
              <w:tc>
                <w:tcPr>
                  <w:tcW w:w="1116" w:type="dxa"/>
                  <w:vAlign w:val="center"/>
                </w:tcPr>
                <w:p w14:paraId="64CB5B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金属线掿接处易划伤人畜；较为生态</w:t>
                  </w:r>
                </w:p>
              </w:tc>
              <w:tc>
                <w:tcPr>
                  <w:tcW w:w="1116" w:type="dxa"/>
                  <w:vAlign w:val="center"/>
                </w:tcPr>
                <w:p w14:paraId="0B21EE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生态型较差</w:t>
                  </w:r>
                </w:p>
              </w:tc>
              <w:tc>
                <w:tcPr>
                  <w:tcW w:w="1116" w:type="dxa"/>
                  <w:vAlign w:val="center"/>
                </w:tcPr>
                <w:p w14:paraId="3C6AFC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不宜砌筑过高；造价过高</w:t>
                  </w:r>
                </w:p>
              </w:tc>
            </w:tr>
            <w:tr w14:paraId="63C8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1783E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结论</w:t>
                  </w:r>
                </w:p>
              </w:tc>
              <w:tc>
                <w:tcPr>
                  <w:tcW w:w="1186" w:type="dxa"/>
                  <w:vAlign w:val="center"/>
                </w:tcPr>
                <w:p w14:paraId="64F8BD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不推荐</w:t>
                  </w:r>
                </w:p>
              </w:tc>
              <w:tc>
                <w:tcPr>
                  <w:tcW w:w="1407" w:type="dxa"/>
                  <w:vAlign w:val="center"/>
                </w:tcPr>
                <w:p w14:paraId="0A72E3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不推荐</w:t>
                  </w:r>
                </w:p>
              </w:tc>
              <w:tc>
                <w:tcPr>
                  <w:tcW w:w="1116" w:type="dxa"/>
                  <w:vAlign w:val="center"/>
                </w:tcPr>
                <w:p w14:paraId="72CD75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不推荐</w:t>
                  </w:r>
                </w:p>
              </w:tc>
              <w:tc>
                <w:tcPr>
                  <w:tcW w:w="1116" w:type="dxa"/>
                  <w:vAlign w:val="center"/>
                </w:tcPr>
                <w:p w14:paraId="40F347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推荐</w:t>
                  </w:r>
                </w:p>
              </w:tc>
              <w:tc>
                <w:tcPr>
                  <w:tcW w:w="1116" w:type="dxa"/>
                  <w:vAlign w:val="center"/>
                </w:tcPr>
                <w:p w14:paraId="6E7930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推荐</w:t>
                  </w:r>
                </w:p>
              </w:tc>
              <w:tc>
                <w:tcPr>
                  <w:tcW w:w="1116" w:type="dxa"/>
                  <w:vAlign w:val="center"/>
                </w:tcPr>
                <w:p w14:paraId="253DB0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b w:val="0"/>
                      <w:bCs/>
                      <w:color w:val="000000"/>
                      <w:kern w:val="0"/>
                      <w:sz w:val="21"/>
                      <w:szCs w:val="21"/>
                      <w:vertAlign w:val="baseline"/>
                      <w:lang w:val="en-US" w:eastAsia="zh-CN"/>
                    </w:rPr>
                  </w:pPr>
                  <w:r>
                    <w:rPr>
                      <w:rFonts w:hint="eastAsia" w:ascii="Times New Roman" w:hAnsi="Times New Roman"/>
                      <w:b w:val="0"/>
                      <w:bCs/>
                      <w:color w:val="000000"/>
                      <w:kern w:val="0"/>
                      <w:sz w:val="21"/>
                      <w:szCs w:val="21"/>
                      <w:vertAlign w:val="baseline"/>
                      <w:lang w:val="en-US" w:eastAsia="zh-CN"/>
                    </w:rPr>
                    <w:t>不推荐</w:t>
                  </w:r>
                </w:p>
              </w:tc>
            </w:tr>
          </w:tbl>
          <w:p w14:paraId="7E70976C">
            <w:pPr>
              <w:adjustRightInd w:val="0"/>
              <w:snapToGrid w:val="0"/>
              <w:spacing w:line="240" w:lineRule="auto"/>
              <w:ind w:left="0" w:leftChars="0" w:firstLine="0" w:firstLineChars="0"/>
              <w:rPr>
                <w:rFonts w:hint="eastAsia" w:ascii="Times New Roman" w:hAnsi="Times New Roman"/>
                <w:b/>
                <w:color w:val="000000"/>
                <w:kern w:val="0"/>
                <w:lang w:val="en-US" w:eastAsia="zh-CN"/>
              </w:rPr>
            </w:pPr>
          </w:p>
          <w:p w14:paraId="1F665D7E">
            <w:pPr>
              <w:pStyle w:val="9"/>
              <w:keepNext w:val="0"/>
              <w:keepLines w:val="0"/>
              <w:pageBreakBefore w:val="0"/>
              <w:widowControl/>
              <w:kinsoku/>
              <w:wordWrap/>
              <w:overflowPunct/>
              <w:topLinePunct w:val="0"/>
              <w:autoSpaceDE/>
              <w:autoSpaceDN/>
              <w:bidi w:val="0"/>
              <w:adjustRightInd/>
              <w:snapToGrid w:val="0"/>
              <w:spacing w:before="0" w:after="0" w:line="360" w:lineRule="auto"/>
              <w:ind w:right="0" w:firstLine="36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本工程位于山区内，河道蜿蜒曲折，护岸容易受到冲刷，岸坡高差较大 且当冲段选择墙式护岸：浆砌石挡墙；部分岸坡较缓的顺直河段，选择坡式 护岸：雷诺护垫护坡。</w:t>
            </w:r>
          </w:p>
          <w:p w14:paraId="7B6191EA">
            <w:pPr>
              <w:pStyle w:val="16"/>
            </w:pPr>
          </w:p>
        </w:tc>
      </w:tr>
    </w:tbl>
    <w:p w14:paraId="14003C86">
      <w:pPr>
        <w:pStyle w:val="3"/>
        <w:spacing w:line="240" w:lineRule="auto"/>
        <w:rPr>
          <w:rStyle w:val="27"/>
          <w:rFonts w:eastAsia="宋体"/>
          <w:bCs w:val="0"/>
        </w:rPr>
      </w:pPr>
      <w:r>
        <w:rPr>
          <w:rFonts w:eastAsia="宋体"/>
          <w:b/>
          <w:bCs w:val="0"/>
        </w:rPr>
        <w:br w:type="page"/>
      </w:r>
      <w:bookmarkStart w:id="6" w:name="_Toc66697603"/>
      <w:r>
        <w:rPr>
          <w:rFonts w:eastAsia="宋体"/>
          <w:bCs w:val="0"/>
          <w:sz w:val="32"/>
          <w:szCs w:val="32"/>
        </w:rPr>
        <w:t>三、生态环境现状、保护目标及评价标准</w:t>
      </w:r>
      <w:bookmarkEnd w:id="6"/>
    </w:p>
    <w:tbl>
      <w:tblPr>
        <w:tblStyle w:val="18"/>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14:paraId="42DFA0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823" w:type="dxa"/>
            <w:noWrap w:val="0"/>
            <w:vAlign w:val="center"/>
          </w:tcPr>
          <w:p w14:paraId="20EA945D">
            <w:pPr>
              <w:adjustRightInd w:val="0"/>
              <w:snapToGrid w:val="0"/>
              <w:ind w:firstLine="0" w:firstLineChars="0"/>
              <w:jc w:val="center"/>
              <w:rPr>
                <w:rFonts w:ascii="Times New Roman" w:hAnsi="Times New Roman"/>
                <w:kern w:val="0"/>
                <w:szCs w:val="21"/>
              </w:rPr>
            </w:pPr>
            <w:r>
              <w:rPr>
                <w:rFonts w:ascii="Times New Roman" w:hAnsi="Times New Roman"/>
                <w:sz w:val="21"/>
                <w:szCs w:val="21"/>
              </w:rPr>
              <w:t>生态</w:t>
            </w:r>
            <w:r>
              <w:rPr>
                <w:rFonts w:ascii="Times New Roman" w:hAnsi="Times New Roman"/>
                <w:bCs/>
                <w:sz w:val="21"/>
                <w:szCs w:val="21"/>
              </w:rPr>
              <w:t>环境现状</w:t>
            </w:r>
          </w:p>
        </w:tc>
        <w:tc>
          <w:tcPr>
            <w:tcW w:w="8161" w:type="dxa"/>
            <w:noWrap w:val="0"/>
            <w:vAlign w:val="center"/>
          </w:tcPr>
          <w:p w14:paraId="4C59AD6A">
            <w:pPr>
              <w:adjustRightInd w:val="0"/>
              <w:spacing w:line="520" w:lineRule="exact"/>
              <w:ind w:firstLine="482"/>
              <w:rPr>
                <w:rFonts w:ascii="Times New Roman" w:hAnsi="Times New Roman"/>
                <w:b/>
                <w:color w:val="000000"/>
                <w:kern w:val="0"/>
              </w:rPr>
            </w:pPr>
            <w:r>
              <w:rPr>
                <w:rFonts w:ascii="Times New Roman" w:hAnsi="Times New Roman"/>
                <w:b/>
                <w:color w:val="000000"/>
                <w:kern w:val="0"/>
              </w:rPr>
              <w:t>1、生态现状</w:t>
            </w:r>
          </w:p>
          <w:p w14:paraId="2762B682">
            <w:pPr>
              <w:ind w:firstLine="480"/>
              <w:jc w:val="left"/>
              <w:rPr>
                <w:rFonts w:ascii="Times New Roman" w:hAnsi="Times New Roman"/>
                <w:b/>
                <w:color w:val="000000"/>
                <w:sz w:val="21"/>
                <w:szCs w:val="21"/>
              </w:rPr>
            </w:pPr>
            <w:r>
              <w:rPr>
                <w:rFonts w:ascii="Times New Roman" w:hAnsi="Times New Roman"/>
                <w:color w:val="000000"/>
              </w:rPr>
              <w:t>本项目位于</w:t>
            </w:r>
            <w:r>
              <w:rPr>
                <w:rFonts w:hint="eastAsia" w:ascii="Times New Roman" w:hAnsi="Times New Roman"/>
                <w:color w:val="000000"/>
                <w:lang w:eastAsia="zh-CN"/>
              </w:rPr>
              <w:t>常德市桃源县杨溪桥镇、郑家驿镇</w:t>
            </w:r>
            <w:r>
              <w:rPr>
                <w:rFonts w:ascii="Times New Roman" w:hAnsi="Times New Roman"/>
                <w:color w:val="000000"/>
              </w:rPr>
              <w:t>，根据湖南省人民政府关于印发《湖南省主体功能区规划的通知》（湘政发[2012]39号），按开发内容分为：城市化地区、农产品主产区、重点生态功能区和禁止开发区域。本项目位于</w:t>
            </w:r>
            <w:r>
              <w:rPr>
                <w:rFonts w:hint="eastAsia" w:ascii="Times New Roman" w:hAnsi="Times New Roman"/>
                <w:color w:val="000000"/>
                <w:lang w:eastAsia="zh-CN"/>
              </w:rPr>
              <w:t>常德市桃源县</w:t>
            </w:r>
            <w:r>
              <w:rPr>
                <w:rFonts w:ascii="Times New Roman" w:hAnsi="Times New Roman"/>
                <w:color w:val="000000"/>
              </w:rPr>
              <w:t>，属于国家级</w:t>
            </w:r>
            <w:r>
              <w:rPr>
                <w:rFonts w:hint="eastAsia" w:ascii="Times New Roman" w:hAnsi="Times New Roman"/>
                <w:color w:val="000000"/>
                <w:lang w:val="en-US" w:eastAsia="zh-CN"/>
              </w:rPr>
              <w:t>农产品主产区</w:t>
            </w:r>
            <w:r>
              <w:rPr>
                <w:rFonts w:hint="eastAsia" w:ascii="Times New Roman" w:hAnsi="Times New Roman"/>
                <w:color w:val="000000"/>
              </w:rPr>
              <w:t>。</w:t>
            </w:r>
          </w:p>
          <w:p w14:paraId="17F28D9A">
            <w:pPr>
              <w:ind w:firstLine="480"/>
              <w:jc w:val="left"/>
              <w:rPr>
                <w:rFonts w:ascii="Times New Roman" w:hAnsi="Times New Roman"/>
                <w:color w:val="000000"/>
                <w:u w:val="none"/>
              </w:rPr>
            </w:pPr>
            <w:r>
              <w:rPr>
                <w:rFonts w:hint="eastAsia" w:ascii="Times New Roman" w:hAnsi="Times New Roman"/>
                <w:color w:val="000000"/>
                <w:u w:val="none"/>
              </w:rPr>
              <w:t>项目</w:t>
            </w:r>
            <w:r>
              <w:rPr>
                <w:rFonts w:ascii="Times New Roman" w:hAnsi="Times New Roman"/>
                <w:color w:val="000000"/>
                <w:u w:val="none"/>
              </w:rPr>
              <w:t>沿线以</w:t>
            </w:r>
            <w:r>
              <w:rPr>
                <w:rFonts w:hint="eastAsia" w:ascii="Times New Roman" w:hAnsi="Times New Roman"/>
                <w:color w:val="000000"/>
                <w:u w:val="none"/>
              </w:rPr>
              <w:t>耕地及荒地</w:t>
            </w:r>
            <w:r>
              <w:rPr>
                <w:rFonts w:ascii="Times New Roman" w:hAnsi="Times New Roman"/>
                <w:color w:val="000000"/>
                <w:u w:val="none"/>
              </w:rPr>
              <w:t>为主。现场踏勘时，本项目影响范围内未发现《国家重点保护野生动物名录》（2021年版）、《国家重点保护野生植物名录》中收录的国家重点保护野生动植物。沿线用地性质概况见图3-</w:t>
            </w:r>
            <w:r>
              <w:rPr>
                <w:rFonts w:hint="eastAsia" w:ascii="Times New Roman" w:hAnsi="Times New Roman"/>
                <w:color w:val="000000"/>
                <w:u w:val="none"/>
              </w:rPr>
              <w:t>1</w:t>
            </w:r>
            <w:r>
              <w:rPr>
                <w:rFonts w:ascii="Times New Roman" w:hAnsi="Times New Roman"/>
                <w:color w:val="000000"/>
                <w:u w:val="none"/>
              </w:rPr>
              <w:t>。经查阅相关资料及现场调查站址区域无珍稀濒危野生动植物分布。</w:t>
            </w:r>
          </w:p>
          <w:p w14:paraId="5FE1A843">
            <w:pPr>
              <w:ind w:firstLine="480"/>
              <w:jc w:val="left"/>
              <w:rPr>
                <w:rFonts w:hint="eastAsia" w:ascii="Times New Roman" w:hAnsi="Times New Roman"/>
                <w:color w:val="000000"/>
                <w:u w:val="none"/>
              </w:rPr>
            </w:pPr>
            <w:r>
              <w:rPr>
                <w:rFonts w:hint="eastAsia" w:ascii="Times New Roman" w:hAnsi="Times New Roman"/>
                <w:color w:val="000000"/>
                <w:u w:val="none"/>
              </w:rPr>
              <w:t>项目</w:t>
            </w:r>
            <w:r>
              <w:rPr>
                <w:rFonts w:ascii="Times New Roman" w:hAnsi="Times New Roman"/>
                <w:color w:val="000000"/>
                <w:kern w:val="0"/>
                <w:u w:val="none"/>
                <w:lang w:bidi="ar"/>
              </w:rPr>
              <w:t>沿线区域植被主要为农业植被和林业植被。</w:t>
            </w:r>
            <w:r>
              <w:rPr>
                <w:rFonts w:ascii="Times New Roman" w:hAnsi="Times New Roman"/>
                <w:color w:val="000000"/>
                <w:u w:val="none"/>
              </w:rPr>
              <w:t>农业植被包括橘子、蔬菜等，林业植被包括松树、杉树、灌木等。</w:t>
            </w:r>
            <w:r>
              <w:rPr>
                <w:rFonts w:ascii="Times New Roman" w:hAnsi="Times New Roman"/>
                <w:color w:val="000000"/>
                <w:kern w:val="0"/>
                <w:u w:val="none"/>
                <w:lang w:bidi="ar"/>
              </w:rPr>
              <w:t>区域常见的野生动物主要为啮齿类动物和雀形目鸟类等</w:t>
            </w:r>
            <w:r>
              <w:rPr>
                <w:rFonts w:ascii="Times New Roman" w:hAnsi="Times New Roman"/>
                <w:color w:val="000000"/>
                <w:u w:val="none"/>
              </w:rPr>
              <w:t>。</w:t>
            </w:r>
            <w:r>
              <w:rPr>
                <w:rFonts w:hint="eastAsia" w:ascii="Times New Roman" w:hAnsi="Times New Roman"/>
                <w:color w:val="000000"/>
                <w:u w:val="none"/>
              </w:rPr>
              <w:t>项目</w:t>
            </w:r>
            <w:r>
              <w:rPr>
                <w:rFonts w:hint="eastAsia" w:ascii="Times New Roman" w:hAnsi="Times New Roman"/>
                <w:color w:val="000000"/>
                <w:u w:val="none"/>
                <w:lang w:val="en-US" w:eastAsia="zh-CN"/>
              </w:rPr>
              <w:t>无</w:t>
            </w:r>
            <w:r>
              <w:rPr>
                <w:rFonts w:hint="eastAsia" w:ascii="Times New Roman" w:hAnsi="Times New Roman"/>
                <w:color w:val="000000"/>
                <w:u w:val="none"/>
              </w:rPr>
              <w:t>永久性占地，临时性占地为农村荒地，植被覆盖率较低（约为20%），主要植被类型为杂草，水土流失背景侵蚀模数约为</w:t>
            </w:r>
            <w:r>
              <w:rPr>
                <w:rFonts w:hint="eastAsia" w:ascii="Times New Roman" w:hAnsi="Times New Roman"/>
                <w:color w:val="000000"/>
                <w:u w:val="none"/>
                <w:lang w:val="en-US" w:eastAsia="zh-CN"/>
              </w:rPr>
              <w:t>50</w:t>
            </w:r>
            <w:r>
              <w:rPr>
                <w:rFonts w:hint="eastAsia" w:ascii="Times New Roman" w:hAnsi="Times New Roman"/>
                <w:color w:val="000000"/>
                <w:u w:val="none"/>
              </w:rPr>
              <w:t>0</w:t>
            </w:r>
            <w:r>
              <w:rPr>
                <w:color w:val="000000"/>
                <w:u w:val="none"/>
              </w:rPr>
              <w:t xml:space="preserve"> </w:t>
            </w:r>
            <w:r>
              <w:rPr>
                <w:rFonts w:ascii="Times New Roman" w:hAnsi="Times New Roman"/>
                <w:color w:val="000000"/>
                <w:u w:val="none"/>
              </w:rPr>
              <w:t>t/km</w:t>
            </w:r>
            <w:r>
              <w:rPr>
                <w:rFonts w:ascii="Times New Roman" w:hAnsi="Times New Roman"/>
                <w:color w:val="000000"/>
                <w:u w:val="none"/>
                <w:vertAlign w:val="superscript"/>
              </w:rPr>
              <w:t>2</w:t>
            </w:r>
            <w:r>
              <w:rPr>
                <w:rFonts w:ascii="Times New Roman" w:hAnsi="Times New Roman"/>
                <w:color w:val="000000"/>
                <w:u w:val="none"/>
              </w:rPr>
              <w:t>•a</w:t>
            </w:r>
            <w:r>
              <w:rPr>
                <w:rFonts w:hint="eastAsia" w:ascii="Times New Roman" w:hAnsi="Times New Roman"/>
                <w:color w:val="000000"/>
                <w:u w:val="none"/>
              </w:rPr>
              <w:t>。</w:t>
            </w:r>
          </w:p>
          <w:p w14:paraId="196817F5">
            <w:pPr>
              <w:ind w:firstLine="480"/>
              <w:jc w:val="left"/>
              <w:rPr>
                <w:rFonts w:ascii="Times New Roman" w:hAnsi="Times New Roman"/>
                <w:color w:val="000000"/>
                <w:u w:val="none"/>
              </w:rPr>
            </w:pPr>
            <w:r>
              <w:rPr>
                <w:rFonts w:hint="eastAsia" w:ascii="Times New Roman" w:hAnsi="Times New Roman"/>
                <w:color w:val="000000"/>
                <w:u w:val="none"/>
              </w:rPr>
              <w:t>本项目河段鱼类主要以鲫鱼、草鱼等常见鱼类为主、不涉及珍稀鱼类，主要以水生植物、水生昆虫的幼虫、水蚯蚓等为食，具有河湖洄游习性。河段内主要浮游植物种类为硅藻门、绿藻门、裸藻门、隐藻门、蓝藻门、甲藻门、金藻门等，主要浮游动物为原生动物、淡水轮虫、枝角类等，主要底栖动物为水生昆虫、甲壳动物、环节动物、软体动物、扁形动物等。项目工程河段不涉及重要珍稀水生生物、不涉及重要珍稀鱼类“三场（产卵场、索饵场、越冬场）”敏感区。</w:t>
            </w:r>
          </w:p>
          <w:p w14:paraId="11744FA5">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Times New Roman" w:hAnsi="Times New Roman"/>
                <w:color w:val="000000"/>
                <w:u w:val="none"/>
              </w:rPr>
            </w:pPr>
            <w:r>
              <w:rPr>
                <w:rFonts w:hint="eastAsia" w:ascii="Times New Roman" w:hAnsi="Times New Roman"/>
                <w:color w:val="000000"/>
                <w:u w:val="none"/>
              </w:rPr>
              <w:t>经调查：评价范围内不涉及水产种质资源保护区、自然保护区等环境敏感区。项目施工期采取河段枯水期作业（施工时靠近河道岸坡处已干枯，工程无需在河道水体中施工），对水体产生的扰动较小，且其影响随施工期结束影响消失，项目整体建设对河道生态环境及水质影响较小。</w:t>
            </w:r>
          </w:p>
          <w:p w14:paraId="6504E058">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ascii="Times New Roman" w:hAnsi="Times New Roman"/>
                <w:b/>
                <w:color w:val="000000"/>
                <w:kern w:val="0"/>
              </w:rPr>
            </w:pPr>
            <w:r>
              <w:rPr>
                <w:rFonts w:hint="eastAsia" w:ascii="Times New Roman" w:hAnsi="Times New Roman"/>
                <w:b/>
                <w:color w:val="000000"/>
                <w:kern w:val="0"/>
              </w:rPr>
              <w:t>2</w:t>
            </w:r>
            <w:r>
              <w:rPr>
                <w:rFonts w:ascii="Times New Roman" w:hAnsi="Times New Roman"/>
                <w:b/>
                <w:color w:val="000000"/>
                <w:kern w:val="0"/>
              </w:rPr>
              <w:t>、</w:t>
            </w:r>
            <w:r>
              <w:rPr>
                <w:rFonts w:hint="eastAsia" w:ascii="Times New Roman" w:hAnsi="Times New Roman"/>
                <w:b/>
                <w:color w:val="000000"/>
                <w:kern w:val="0"/>
              </w:rPr>
              <w:t>地表水</w:t>
            </w:r>
            <w:r>
              <w:rPr>
                <w:rFonts w:ascii="Times New Roman" w:hAnsi="Times New Roman"/>
                <w:b/>
                <w:color w:val="000000"/>
                <w:kern w:val="0"/>
              </w:rPr>
              <w:t>现状</w:t>
            </w:r>
          </w:p>
          <w:p w14:paraId="7D0B4892">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Times New Roman" w:hAnsi="Times New Roman"/>
                <w:color w:val="000000"/>
              </w:rPr>
            </w:pPr>
            <w:r>
              <w:rPr>
                <w:rFonts w:ascii="Times New Roman" w:hAnsi="Times New Roman"/>
                <w:color w:val="000000"/>
              </w:rPr>
              <w:t>本评价</w:t>
            </w:r>
            <w:r>
              <w:rPr>
                <w:rFonts w:hint="eastAsia" w:ascii="Times New Roman" w:hAnsi="Times New Roman"/>
                <w:color w:val="000000"/>
              </w:rPr>
              <w:t>地表水</w:t>
            </w:r>
            <w:r>
              <w:rPr>
                <w:rFonts w:ascii="Times New Roman" w:hAnsi="Times New Roman"/>
                <w:color w:val="000000"/>
              </w:rPr>
              <w:t>环境质量现状数据</w:t>
            </w:r>
            <w:r>
              <w:rPr>
                <w:rFonts w:hint="eastAsia" w:ascii="Times New Roman" w:hAnsi="Times New Roman"/>
                <w:color w:val="000000"/>
              </w:rPr>
              <w:t>采用</w:t>
            </w:r>
            <w:r>
              <w:rPr>
                <w:rFonts w:hint="eastAsia" w:ascii="Times New Roman" w:hAnsi="Times New Roman"/>
                <w:color w:val="auto"/>
                <w:lang w:eastAsia="zh-CN"/>
              </w:rPr>
              <w:t>湖南博联检测集团有限责任公司</w:t>
            </w:r>
            <w:r>
              <w:rPr>
                <w:rFonts w:hint="eastAsia" w:ascii="Times New Roman" w:hAnsi="Times New Roman"/>
                <w:color w:val="000000"/>
              </w:rPr>
              <w:t>实测数据202</w:t>
            </w:r>
            <w:r>
              <w:rPr>
                <w:rFonts w:ascii="Times New Roman" w:hAnsi="Times New Roman"/>
                <w:color w:val="000000"/>
              </w:rPr>
              <w:t>3</w:t>
            </w:r>
            <w:r>
              <w:rPr>
                <w:rFonts w:hint="eastAsia" w:ascii="Times New Roman" w:hAnsi="Times New Roman"/>
                <w:color w:val="000000"/>
              </w:rPr>
              <w:t>年</w:t>
            </w:r>
            <w:r>
              <w:rPr>
                <w:rFonts w:ascii="Times New Roman" w:hAnsi="Times New Roman"/>
                <w:color w:val="000000"/>
              </w:rPr>
              <w:t>10</w:t>
            </w:r>
            <w:r>
              <w:rPr>
                <w:rFonts w:hint="eastAsia" w:ascii="Times New Roman" w:hAnsi="Times New Roman"/>
                <w:color w:val="000000"/>
              </w:rPr>
              <w:t>月</w:t>
            </w:r>
            <w:r>
              <w:rPr>
                <w:rFonts w:ascii="Times New Roman" w:hAnsi="Times New Roman"/>
                <w:color w:val="000000"/>
              </w:rPr>
              <w:t>30</w:t>
            </w:r>
            <w:r>
              <w:rPr>
                <w:rFonts w:hint="eastAsia" w:ascii="Times New Roman" w:hAnsi="Times New Roman"/>
                <w:color w:val="000000"/>
              </w:rPr>
              <w:t>日-202</w:t>
            </w:r>
            <w:r>
              <w:rPr>
                <w:rFonts w:ascii="Times New Roman" w:hAnsi="Times New Roman"/>
                <w:color w:val="000000"/>
              </w:rPr>
              <w:t>3</w:t>
            </w:r>
            <w:r>
              <w:rPr>
                <w:rFonts w:hint="eastAsia" w:ascii="Times New Roman" w:hAnsi="Times New Roman"/>
                <w:color w:val="000000"/>
              </w:rPr>
              <w:t>年11月</w:t>
            </w:r>
            <w:r>
              <w:rPr>
                <w:rFonts w:ascii="Times New Roman" w:hAnsi="Times New Roman"/>
                <w:color w:val="000000"/>
              </w:rPr>
              <w:t>1</w:t>
            </w:r>
            <w:r>
              <w:rPr>
                <w:rFonts w:hint="eastAsia" w:ascii="Times New Roman" w:hAnsi="Times New Roman"/>
                <w:color w:val="000000"/>
              </w:rPr>
              <w:t>日对</w:t>
            </w:r>
            <w:r>
              <w:rPr>
                <w:rFonts w:hint="eastAsia" w:ascii="Times New Roman" w:hAnsi="Times New Roman"/>
                <w:color w:val="000000"/>
                <w:lang w:eastAsia="zh-CN"/>
              </w:rPr>
              <w:t>夏家溪</w:t>
            </w:r>
            <w:r>
              <w:rPr>
                <w:rFonts w:hint="eastAsia" w:ascii="Times New Roman" w:hAnsi="Times New Roman"/>
                <w:color w:val="000000"/>
              </w:rPr>
              <w:t>的监测数据，</w:t>
            </w:r>
            <w:r>
              <w:rPr>
                <w:rFonts w:ascii="Times New Roman" w:hAnsi="Times New Roman"/>
                <w:color w:val="000000"/>
              </w:rPr>
              <w:t>据此做出分析与评价</w:t>
            </w:r>
            <w:r>
              <w:rPr>
                <w:rFonts w:hint="eastAsia" w:ascii="Times New Roman" w:hAnsi="Times New Roman"/>
                <w:color w:val="000000"/>
              </w:rPr>
              <w:t>。</w:t>
            </w:r>
          </w:p>
          <w:p w14:paraId="47C0F4A1">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Times New Roman" w:hAnsi="Times New Roman"/>
                <w:color w:val="000000"/>
              </w:rPr>
            </w:pPr>
            <w:r>
              <w:rPr>
                <w:rFonts w:hint="eastAsia" w:ascii="Times New Roman" w:hAnsi="Times New Roman"/>
                <w:color w:val="000000"/>
              </w:rPr>
              <w:t>监测断面：共设置两个监测断面：</w:t>
            </w:r>
          </w:p>
          <w:p w14:paraId="2521130B">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Times New Roman" w:hAnsi="Times New Roman"/>
                <w:color w:val="000000"/>
              </w:rPr>
            </w:pPr>
            <w:r>
              <w:rPr>
                <w:rFonts w:hint="eastAsia" w:ascii="Times New Roman" w:hAnsi="Times New Roman"/>
                <w:color w:val="000000"/>
              </w:rPr>
              <w:t>W1——</w:t>
            </w:r>
            <w:r>
              <w:rPr>
                <w:rFonts w:hint="eastAsia" w:ascii="Times New Roman" w:hAnsi="Times New Roman"/>
                <w:color w:val="000000"/>
                <w:lang w:eastAsia="zh-CN"/>
              </w:rPr>
              <w:t>夏家溪</w:t>
            </w:r>
            <w:r>
              <w:rPr>
                <w:rFonts w:hint="eastAsia" w:ascii="Times New Roman" w:hAnsi="Times New Roman"/>
                <w:color w:val="000000"/>
              </w:rPr>
              <w:t>项目</w:t>
            </w:r>
            <w:r>
              <w:rPr>
                <w:rFonts w:hint="eastAsia" w:ascii="Times New Roman" w:hAnsi="Times New Roman"/>
                <w:color w:val="000000"/>
                <w:lang w:val="en-US" w:eastAsia="zh-CN"/>
              </w:rPr>
              <w:t>起点</w:t>
            </w:r>
            <w:r>
              <w:rPr>
                <w:rFonts w:hint="eastAsia" w:ascii="Times New Roman" w:hAnsi="Times New Roman"/>
                <w:color w:val="000000"/>
              </w:rPr>
              <w:t>500</w:t>
            </w:r>
            <w:r>
              <w:rPr>
                <w:rFonts w:ascii="Times New Roman" w:hAnsi="Times New Roman"/>
                <w:color w:val="000000"/>
              </w:rPr>
              <w:t>m</w:t>
            </w:r>
            <w:r>
              <w:rPr>
                <w:rFonts w:hint="eastAsia" w:ascii="Times New Roman" w:hAnsi="Times New Roman"/>
                <w:color w:val="000000"/>
              </w:rPr>
              <w:t>断面；</w:t>
            </w:r>
          </w:p>
          <w:p w14:paraId="0E874AC0">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Times New Roman" w:hAnsi="Times New Roman"/>
                <w:color w:val="000000"/>
              </w:rPr>
            </w:pPr>
            <w:r>
              <w:rPr>
                <w:rFonts w:hint="eastAsia" w:ascii="Times New Roman" w:hAnsi="Times New Roman"/>
                <w:color w:val="000000"/>
              </w:rPr>
              <w:t>W2——</w:t>
            </w:r>
            <w:r>
              <w:rPr>
                <w:rFonts w:hint="eastAsia" w:ascii="Times New Roman" w:hAnsi="Times New Roman"/>
                <w:color w:val="000000"/>
                <w:lang w:eastAsia="zh-CN"/>
              </w:rPr>
              <w:t>夏家溪</w:t>
            </w:r>
            <w:r>
              <w:rPr>
                <w:rFonts w:hint="eastAsia" w:ascii="Times New Roman" w:hAnsi="Times New Roman"/>
                <w:color w:val="000000"/>
              </w:rPr>
              <w:t>项目</w:t>
            </w:r>
            <w:r>
              <w:rPr>
                <w:rFonts w:hint="eastAsia" w:ascii="Times New Roman" w:hAnsi="Times New Roman"/>
                <w:color w:val="000000"/>
                <w:lang w:val="en-US" w:eastAsia="zh-CN"/>
              </w:rPr>
              <w:t>终点</w:t>
            </w:r>
            <w:r>
              <w:rPr>
                <w:rFonts w:ascii="Times New Roman" w:hAnsi="Times New Roman"/>
                <w:color w:val="000000"/>
              </w:rPr>
              <w:t>1</w:t>
            </w:r>
            <w:r>
              <w:rPr>
                <w:rFonts w:hint="eastAsia" w:ascii="Times New Roman" w:hAnsi="Times New Roman"/>
                <w:color w:val="000000"/>
                <w:lang w:val="en-US" w:eastAsia="zh-CN"/>
              </w:rPr>
              <w:t>0</w:t>
            </w:r>
            <w:r>
              <w:rPr>
                <w:rFonts w:hint="eastAsia" w:ascii="Times New Roman" w:hAnsi="Times New Roman"/>
                <w:color w:val="000000"/>
              </w:rPr>
              <w:t>00</w:t>
            </w:r>
            <w:r>
              <w:rPr>
                <w:rFonts w:ascii="Times New Roman" w:hAnsi="Times New Roman"/>
                <w:color w:val="000000"/>
              </w:rPr>
              <w:t>m</w:t>
            </w:r>
            <w:r>
              <w:rPr>
                <w:rFonts w:hint="eastAsia" w:ascii="Times New Roman" w:hAnsi="Times New Roman"/>
                <w:color w:val="000000"/>
              </w:rPr>
              <w:t>断面。</w:t>
            </w:r>
          </w:p>
          <w:p w14:paraId="76D5FE05">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Times New Roman" w:hAnsi="Times New Roman"/>
                <w:color w:val="auto"/>
              </w:rPr>
            </w:pPr>
            <w:r>
              <w:rPr>
                <w:rFonts w:hint="eastAsia" w:ascii="Times New Roman" w:hAnsi="Times New Roman"/>
                <w:color w:val="auto"/>
              </w:rPr>
              <w:t>监测时间及频次：202</w:t>
            </w:r>
            <w:r>
              <w:rPr>
                <w:rFonts w:hint="eastAsia" w:ascii="Times New Roman" w:hAnsi="Times New Roman"/>
                <w:color w:val="auto"/>
                <w:lang w:val="en-US" w:eastAsia="zh-CN"/>
              </w:rPr>
              <w:t>4</w:t>
            </w:r>
            <w:r>
              <w:rPr>
                <w:rFonts w:hint="eastAsia" w:ascii="Times New Roman" w:hAnsi="Times New Roman"/>
                <w:color w:val="auto"/>
              </w:rPr>
              <w:t>年</w:t>
            </w:r>
            <w:r>
              <w:rPr>
                <w:rFonts w:hint="eastAsia" w:ascii="Times New Roman" w:hAnsi="Times New Roman"/>
                <w:color w:val="auto"/>
                <w:lang w:val="en-US" w:eastAsia="zh-CN"/>
              </w:rPr>
              <w:t>8</w:t>
            </w:r>
            <w:r>
              <w:rPr>
                <w:rFonts w:hint="eastAsia" w:ascii="Times New Roman" w:hAnsi="Times New Roman"/>
                <w:color w:val="auto"/>
              </w:rPr>
              <w:t>月</w:t>
            </w:r>
            <w:r>
              <w:rPr>
                <w:rFonts w:hint="eastAsia" w:ascii="Times New Roman" w:hAnsi="Times New Roman"/>
                <w:color w:val="auto"/>
                <w:lang w:val="en-US" w:eastAsia="zh-CN"/>
              </w:rPr>
              <w:t>2</w:t>
            </w:r>
            <w:r>
              <w:rPr>
                <w:rFonts w:hint="eastAsia" w:ascii="Times New Roman" w:hAnsi="Times New Roman"/>
                <w:color w:val="auto"/>
              </w:rPr>
              <w:t>日-202</w:t>
            </w:r>
            <w:r>
              <w:rPr>
                <w:rFonts w:hint="eastAsia" w:ascii="Times New Roman" w:hAnsi="Times New Roman"/>
                <w:color w:val="auto"/>
                <w:lang w:val="en-US" w:eastAsia="zh-CN"/>
              </w:rPr>
              <w:t>4</w:t>
            </w:r>
            <w:r>
              <w:rPr>
                <w:rFonts w:hint="eastAsia" w:ascii="Times New Roman" w:hAnsi="Times New Roman"/>
                <w:color w:val="auto"/>
              </w:rPr>
              <w:t>年</w:t>
            </w:r>
            <w:r>
              <w:rPr>
                <w:rFonts w:hint="eastAsia" w:ascii="Times New Roman" w:hAnsi="Times New Roman"/>
                <w:color w:val="auto"/>
                <w:lang w:val="en-US" w:eastAsia="zh-CN"/>
              </w:rPr>
              <w:t>8</w:t>
            </w:r>
            <w:r>
              <w:rPr>
                <w:rFonts w:hint="eastAsia" w:ascii="Times New Roman" w:hAnsi="Times New Roman"/>
                <w:color w:val="auto"/>
              </w:rPr>
              <w:t>月</w:t>
            </w:r>
            <w:r>
              <w:rPr>
                <w:rFonts w:hint="eastAsia" w:ascii="Times New Roman" w:hAnsi="Times New Roman"/>
                <w:color w:val="auto"/>
                <w:lang w:val="en-US" w:eastAsia="zh-CN"/>
              </w:rPr>
              <w:t>4</w:t>
            </w:r>
            <w:r>
              <w:rPr>
                <w:rFonts w:hint="eastAsia" w:ascii="Times New Roman" w:hAnsi="Times New Roman"/>
                <w:color w:val="auto"/>
              </w:rPr>
              <w:t>日，连续监测三天，每天采样一次。</w:t>
            </w:r>
          </w:p>
          <w:p w14:paraId="5DDDB289">
            <w:pPr>
              <w:keepNext w:val="0"/>
              <w:keepLines w:val="0"/>
              <w:pageBreakBefore w:val="0"/>
              <w:widowControl w:val="0"/>
              <w:kinsoku/>
              <w:wordWrap/>
              <w:overflowPunct/>
              <w:topLinePunct w:val="0"/>
              <w:autoSpaceDE/>
              <w:autoSpaceDN/>
              <w:bidi w:val="0"/>
              <w:snapToGrid/>
              <w:spacing w:line="360" w:lineRule="auto"/>
              <w:ind w:firstLine="480"/>
              <w:textAlignment w:val="auto"/>
              <w:rPr>
                <w:rFonts w:ascii="Times New Roman" w:hAnsi="Times New Roman"/>
                <w:color w:val="auto"/>
              </w:rPr>
            </w:pPr>
            <w:r>
              <w:rPr>
                <w:rFonts w:ascii="Times New Roman" w:hAnsi="Times New Roman"/>
                <w:color w:val="auto"/>
              </w:rPr>
              <w:t>监测因子：pH、COD</w:t>
            </w:r>
            <w:r>
              <w:rPr>
                <w:rFonts w:hint="eastAsia" w:ascii="Times New Roman" w:hAnsi="Times New Roman"/>
                <w:color w:val="auto"/>
                <w:vertAlign w:val="subscript"/>
              </w:rPr>
              <w:t>C</w:t>
            </w:r>
            <w:r>
              <w:rPr>
                <w:rFonts w:ascii="Times New Roman" w:hAnsi="Times New Roman"/>
                <w:color w:val="auto"/>
                <w:vertAlign w:val="subscript"/>
              </w:rPr>
              <w:t>r</w:t>
            </w:r>
            <w:r>
              <w:rPr>
                <w:rFonts w:ascii="Times New Roman" w:hAnsi="Times New Roman"/>
                <w:color w:val="auto"/>
              </w:rPr>
              <w:t>、</w:t>
            </w:r>
            <w:r>
              <w:rPr>
                <w:rFonts w:hint="eastAsia" w:ascii="Times New Roman" w:hAnsi="Times New Roman"/>
                <w:color w:val="auto"/>
              </w:rPr>
              <w:t>B</w:t>
            </w:r>
            <w:r>
              <w:rPr>
                <w:rFonts w:ascii="Times New Roman" w:hAnsi="Times New Roman"/>
                <w:color w:val="auto"/>
              </w:rPr>
              <w:t>OD</w:t>
            </w:r>
            <w:r>
              <w:rPr>
                <w:rFonts w:hint="eastAsia" w:ascii="Times New Roman" w:hAnsi="Times New Roman"/>
                <w:color w:val="auto"/>
                <w:vertAlign w:val="subscript"/>
              </w:rPr>
              <w:t>5</w:t>
            </w:r>
            <w:r>
              <w:rPr>
                <w:rFonts w:ascii="Times New Roman" w:hAnsi="Times New Roman"/>
                <w:color w:val="auto"/>
              </w:rPr>
              <w:t>、NH</w:t>
            </w:r>
            <w:r>
              <w:rPr>
                <w:rFonts w:ascii="Times New Roman" w:hAnsi="Times New Roman"/>
                <w:color w:val="auto"/>
                <w:vertAlign w:val="subscript"/>
              </w:rPr>
              <w:t>3</w:t>
            </w:r>
            <w:r>
              <w:rPr>
                <w:rFonts w:ascii="Times New Roman" w:hAnsi="Times New Roman"/>
                <w:color w:val="auto"/>
              </w:rPr>
              <w:t>-N、</w:t>
            </w:r>
            <w:r>
              <w:rPr>
                <w:rFonts w:hint="eastAsia" w:ascii="Times New Roman" w:hAnsi="Times New Roman"/>
                <w:color w:val="auto"/>
              </w:rPr>
              <w:t>TP、粪大肠菌群。</w:t>
            </w:r>
          </w:p>
          <w:p w14:paraId="5A92013F">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Times New Roman" w:hAnsi="Times New Roman"/>
                <w:color w:val="000000"/>
              </w:rPr>
            </w:pPr>
            <w:r>
              <w:rPr>
                <w:rFonts w:ascii="Times New Roman" w:hAnsi="Times New Roman"/>
                <w:color w:val="auto"/>
              </w:rPr>
              <w:t>评价标准</w:t>
            </w:r>
            <w:r>
              <w:rPr>
                <w:rFonts w:hint="eastAsia" w:ascii="Times New Roman" w:hAnsi="Times New Roman"/>
                <w:color w:val="auto"/>
              </w:rPr>
              <w:t>：执行</w:t>
            </w:r>
            <w:r>
              <w:rPr>
                <w:rFonts w:ascii="Times New Roman" w:hAnsi="Times New Roman"/>
                <w:color w:val="auto"/>
              </w:rPr>
              <w:t>《地表水环境质量标准》（GB3838-2002）</w:t>
            </w:r>
            <w:r>
              <w:rPr>
                <w:rFonts w:hint="eastAsia" w:ascii="Times New Roman" w:hAnsi="Times New Roman"/>
                <w:color w:val="auto"/>
              </w:rPr>
              <w:t>中</w:t>
            </w:r>
            <w:r>
              <w:rPr>
                <w:rFonts w:hint="eastAsia" w:ascii="宋体" w:hAnsi="宋体" w:cs="宋体"/>
                <w:color w:val="auto"/>
              </w:rPr>
              <w:t>Ⅲ</w:t>
            </w:r>
            <w:r>
              <w:rPr>
                <w:rFonts w:hint="eastAsia" w:ascii="Times New Roman" w:hAnsi="Times New Roman"/>
                <w:color w:val="auto"/>
              </w:rPr>
              <w:t>类</w:t>
            </w:r>
            <w:r>
              <w:rPr>
                <w:rFonts w:hint="eastAsia" w:ascii="Times New Roman" w:hAnsi="Times New Roman"/>
                <w:color w:val="000000"/>
              </w:rPr>
              <w:t>标准。</w:t>
            </w:r>
          </w:p>
          <w:p w14:paraId="071FF7CC">
            <w:pPr>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ascii="Times New Roman" w:hAnsi="Times New Roman"/>
                <w:color w:val="000000"/>
              </w:rPr>
            </w:pPr>
            <w:r>
              <w:rPr>
                <w:rFonts w:hint="eastAsia" w:ascii="Times New Roman" w:hAnsi="Times New Roman"/>
                <w:color w:val="000000"/>
              </w:rPr>
              <w:t>监测结果：监测结果统计见表3-1。</w:t>
            </w:r>
          </w:p>
          <w:p w14:paraId="120E1793">
            <w:pPr>
              <w:spacing w:line="400" w:lineRule="exact"/>
              <w:ind w:firstLine="422"/>
              <w:jc w:val="center"/>
              <w:rPr>
                <w:rFonts w:ascii="Times New Roman" w:hAnsi="Times New Roman"/>
                <w:b/>
                <w:color w:val="000000"/>
                <w:sz w:val="21"/>
                <w:szCs w:val="21"/>
              </w:rPr>
            </w:pPr>
            <w:r>
              <w:rPr>
                <w:rFonts w:ascii="Times New Roman" w:hAnsi="Times New Roman"/>
                <w:b/>
                <w:color w:val="000000"/>
                <w:sz w:val="21"/>
                <w:szCs w:val="21"/>
              </w:rPr>
              <w:t>表</w:t>
            </w:r>
            <w:r>
              <w:rPr>
                <w:rFonts w:hint="eastAsia" w:ascii="Times New Roman" w:hAnsi="Times New Roman"/>
                <w:b/>
                <w:color w:val="000000"/>
                <w:sz w:val="21"/>
                <w:szCs w:val="21"/>
              </w:rPr>
              <w:t>3-1 项目区域地表水水质</w:t>
            </w:r>
            <w:r>
              <w:rPr>
                <w:rFonts w:ascii="Times New Roman" w:hAnsi="Times New Roman"/>
                <w:b/>
                <w:color w:val="000000"/>
                <w:sz w:val="21"/>
                <w:szCs w:val="21"/>
              </w:rPr>
              <w:t>监测数据统计表（mg/L，pH</w:t>
            </w:r>
            <w:r>
              <w:rPr>
                <w:rFonts w:hint="eastAsia" w:ascii="Times New Roman" w:hAnsi="Times New Roman"/>
                <w:b/>
                <w:color w:val="000000"/>
                <w:sz w:val="21"/>
                <w:szCs w:val="21"/>
              </w:rPr>
              <w:t>、粪大肠菌群除外</w:t>
            </w:r>
            <w:r>
              <w:rPr>
                <w:rFonts w:ascii="Times New Roman" w:hAnsi="Times New Roman"/>
                <w:b/>
                <w:color w:val="000000"/>
                <w:sz w:val="21"/>
                <w:szCs w:val="21"/>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7"/>
              <w:gridCol w:w="1316"/>
              <w:gridCol w:w="930"/>
              <w:gridCol w:w="1247"/>
              <w:gridCol w:w="1275"/>
              <w:gridCol w:w="934"/>
            </w:tblGrid>
            <w:tr w14:paraId="4F6A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82" w:type="dxa"/>
                  <w:noWrap w:val="0"/>
                  <w:vAlign w:val="center"/>
                </w:tcPr>
                <w:p w14:paraId="65837165">
                  <w:pPr>
                    <w:pStyle w:val="9"/>
                    <w:spacing w:before="36" w:after="36" w:line="360" w:lineRule="exact"/>
                    <w:ind w:firstLine="0" w:firstLineChars="0"/>
                    <w:jc w:val="center"/>
                    <w:rPr>
                      <w:color w:val="000000"/>
                      <w:sz w:val="21"/>
                      <w:szCs w:val="21"/>
                    </w:rPr>
                  </w:pPr>
                  <w:r>
                    <w:rPr>
                      <w:color w:val="000000"/>
                      <w:sz w:val="21"/>
                      <w:szCs w:val="21"/>
                    </w:rPr>
                    <w:t>断面</w:t>
                  </w:r>
                </w:p>
              </w:tc>
              <w:tc>
                <w:tcPr>
                  <w:tcW w:w="1037" w:type="dxa"/>
                  <w:noWrap w:val="0"/>
                  <w:vAlign w:val="center"/>
                </w:tcPr>
                <w:p w14:paraId="3D9DCD70">
                  <w:pPr>
                    <w:pStyle w:val="9"/>
                    <w:spacing w:before="36" w:after="36" w:line="360" w:lineRule="exact"/>
                    <w:ind w:firstLine="0" w:firstLineChars="0"/>
                    <w:jc w:val="center"/>
                    <w:rPr>
                      <w:color w:val="000000"/>
                      <w:sz w:val="21"/>
                      <w:szCs w:val="21"/>
                    </w:rPr>
                  </w:pPr>
                  <w:r>
                    <w:rPr>
                      <w:color w:val="000000"/>
                      <w:sz w:val="21"/>
                      <w:szCs w:val="21"/>
                    </w:rPr>
                    <w:t>监测因子</w:t>
                  </w:r>
                </w:p>
              </w:tc>
              <w:tc>
                <w:tcPr>
                  <w:tcW w:w="1316" w:type="dxa"/>
                  <w:noWrap w:val="0"/>
                  <w:vAlign w:val="center"/>
                </w:tcPr>
                <w:p w14:paraId="283403FA">
                  <w:pPr>
                    <w:pStyle w:val="9"/>
                    <w:spacing w:before="36" w:after="36" w:line="360" w:lineRule="exact"/>
                    <w:ind w:firstLine="0" w:firstLineChars="0"/>
                    <w:jc w:val="center"/>
                    <w:rPr>
                      <w:color w:val="000000"/>
                      <w:sz w:val="21"/>
                      <w:szCs w:val="21"/>
                    </w:rPr>
                  </w:pPr>
                  <w:r>
                    <w:rPr>
                      <w:color w:val="000000"/>
                      <w:sz w:val="21"/>
                      <w:szCs w:val="21"/>
                    </w:rPr>
                    <w:t>范围值</w:t>
                  </w:r>
                </w:p>
              </w:tc>
              <w:tc>
                <w:tcPr>
                  <w:tcW w:w="930" w:type="dxa"/>
                  <w:noWrap w:val="0"/>
                  <w:vAlign w:val="center"/>
                </w:tcPr>
                <w:p w14:paraId="54782C7B">
                  <w:pPr>
                    <w:pStyle w:val="9"/>
                    <w:spacing w:before="36" w:after="36" w:line="360" w:lineRule="exact"/>
                    <w:ind w:firstLine="0" w:firstLineChars="0"/>
                    <w:jc w:val="center"/>
                    <w:rPr>
                      <w:color w:val="000000"/>
                      <w:sz w:val="21"/>
                      <w:szCs w:val="21"/>
                    </w:rPr>
                  </w:pPr>
                  <w:r>
                    <w:rPr>
                      <w:rFonts w:hint="eastAsia"/>
                      <w:color w:val="000000"/>
                      <w:sz w:val="21"/>
                      <w:szCs w:val="21"/>
                    </w:rPr>
                    <w:t>日</w:t>
                  </w:r>
                  <w:r>
                    <w:rPr>
                      <w:color w:val="000000"/>
                      <w:sz w:val="21"/>
                      <w:szCs w:val="21"/>
                    </w:rPr>
                    <w:t>均值</w:t>
                  </w:r>
                </w:p>
              </w:tc>
              <w:tc>
                <w:tcPr>
                  <w:tcW w:w="1247" w:type="dxa"/>
                  <w:noWrap w:val="0"/>
                  <w:vAlign w:val="center"/>
                </w:tcPr>
                <w:p w14:paraId="6FAE1090">
                  <w:pPr>
                    <w:pStyle w:val="9"/>
                    <w:spacing w:before="36" w:after="36" w:line="360" w:lineRule="exact"/>
                    <w:ind w:firstLine="0" w:firstLineChars="0"/>
                    <w:jc w:val="center"/>
                    <w:rPr>
                      <w:rFonts w:hint="eastAsia"/>
                      <w:color w:val="000000"/>
                      <w:sz w:val="21"/>
                      <w:szCs w:val="21"/>
                    </w:rPr>
                  </w:pPr>
                  <w:r>
                    <w:rPr>
                      <w:color w:val="000000"/>
                      <w:sz w:val="21"/>
                      <w:szCs w:val="21"/>
                    </w:rPr>
                    <w:t>超标率</w:t>
                  </w:r>
                </w:p>
              </w:tc>
              <w:tc>
                <w:tcPr>
                  <w:tcW w:w="1275" w:type="dxa"/>
                  <w:noWrap w:val="0"/>
                  <w:vAlign w:val="center"/>
                </w:tcPr>
                <w:p w14:paraId="31E005A0">
                  <w:pPr>
                    <w:pStyle w:val="9"/>
                    <w:spacing w:before="36" w:after="36" w:line="360" w:lineRule="exact"/>
                    <w:ind w:firstLine="0" w:firstLineChars="0"/>
                    <w:jc w:val="center"/>
                    <w:rPr>
                      <w:rFonts w:hint="eastAsia"/>
                      <w:color w:val="000000"/>
                      <w:sz w:val="21"/>
                      <w:szCs w:val="21"/>
                    </w:rPr>
                  </w:pPr>
                  <w:r>
                    <w:rPr>
                      <w:color w:val="000000"/>
                      <w:sz w:val="21"/>
                      <w:szCs w:val="21"/>
                    </w:rPr>
                    <w:t>最大超标倍数</w:t>
                  </w:r>
                </w:p>
              </w:tc>
              <w:tc>
                <w:tcPr>
                  <w:tcW w:w="934" w:type="dxa"/>
                  <w:noWrap w:val="0"/>
                  <w:vAlign w:val="center"/>
                </w:tcPr>
                <w:p w14:paraId="27FC864E">
                  <w:pPr>
                    <w:pStyle w:val="9"/>
                    <w:spacing w:before="36" w:after="36" w:line="360" w:lineRule="exact"/>
                    <w:ind w:firstLine="0" w:firstLineChars="0"/>
                    <w:jc w:val="center"/>
                    <w:rPr>
                      <w:color w:val="000000"/>
                      <w:sz w:val="21"/>
                      <w:szCs w:val="21"/>
                    </w:rPr>
                  </w:pPr>
                  <w:r>
                    <w:rPr>
                      <w:color w:val="000000"/>
                      <w:sz w:val="21"/>
                      <w:szCs w:val="21"/>
                    </w:rPr>
                    <w:t>标准值</w:t>
                  </w:r>
                </w:p>
              </w:tc>
            </w:tr>
            <w:tr w14:paraId="5C52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82" w:type="dxa"/>
                  <w:vMerge w:val="restart"/>
                  <w:noWrap w:val="0"/>
                  <w:vAlign w:val="center"/>
                </w:tcPr>
                <w:p w14:paraId="65FE2DF6">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W</w:t>
                  </w:r>
                  <w:r>
                    <w:rPr>
                      <w:rFonts w:hint="eastAsia" w:ascii="Times New Roman" w:hAnsi="Times New Roman"/>
                      <w:color w:val="000000"/>
                      <w:sz w:val="21"/>
                      <w:szCs w:val="21"/>
                      <w:vertAlign w:val="subscript"/>
                    </w:rPr>
                    <w:t>1</w:t>
                  </w:r>
                </w:p>
              </w:tc>
              <w:tc>
                <w:tcPr>
                  <w:tcW w:w="1037" w:type="dxa"/>
                  <w:noWrap w:val="0"/>
                  <w:vAlign w:val="center"/>
                </w:tcPr>
                <w:p w14:paraId="76B23226">
                  <w:pPr>
                    <w:spacing w:line="36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pH</w:t>
                  </w:r>
                </w:p>
              </w:tc>
              <w:tc>
                <w:tcPr>
                  <w:tcW w:w="1316" w:type="dxa"/>
                  <w:noWrap w:val="0"/>
                  <w:vAlign w:val="center"/>
                </w:tcPr>
                <w:p w14:paraId="1A376B72">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7.8-7.9</w:t>
                  </w:r>
                </w:p>
              </w:tc>
              <w:tc>
                <w:tcPr>
                  <w:tcW w:w="930" w:type="dxa"/>
                  <w:noWrap w:val="0"/>
                  <w:vAlign w:val="center"/>
                </w:tcPr>
                <w:p w14:paraId="2453AB93">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1247" w:type="dxa"/>
                  <w:noWrap w:val="0"/>
                  <w:vAlign w:val="center"/>
                </w:tcPr>
                <w:p w14:paraId="68D6DE87">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313F25D2">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40E04970">
                  <w:pPr>
                    <w:spacing w:line="36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6~9</w:t>
                  </w:r>
                </w:p>
              </w:tc>
            </w:tr>
            <w:tr w14:paraId="2279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82" w:type="dxa"/>
                  <w:vMerge w:val="continue"/>
                  <w:noWrap w:val="0"/>
                  <w:vAlign w:val="center"/>
                </w:tcPr>
                <w:p w14:paraId="6AD81583">
                  <w:pPr>
                    <w:spacing w:line="360" w:lineRule="exact"/>
                    <w:ind w:firstLine="420"/>
                    <w:jc w:val="center"/>
                    <w:rPr>
                      <w:rFonts w:hint="eastAsia" w:ascii="Times New Roman" w:hAnsi="Times New Roman"/>
                      <w:color w:val="000000"/>
                      <w:sz w:val="21"/>
                      <w:szCs w:val="21"/>
                    </w:rPr>
                  </w:pPr>
                </w:p>
              </w:tc>
              <w:tc>
                <w:tcPr>
                  <w:tcW w:w="1037" w:type="dxa"/>
                  <w:noWrap w:val="0"/>
                  <w:vAlign w:val="center"/>
                </w:tcPr>
                <w:p w14:paraId="2DB8BDE5">
                  <w:pPr>
                    <w:spacing w:line="360" w:lineRule="exact"/>
                    <w:ind w:firstLine="0" w:firstLineChars="0"/>
                    <w:jc w:val="center"/>
                    <w:rPr>
                      <w:rFonts w:hint="eastAsia" w:ascii="Times New Roman" w:hAnsi="Times New Roman"/>
                      <w:color w:val="000000"/>
                      <w:sz w:val="21"/>
                      <w:szCs w:val="21"/>
                    </w:rPr>
                  </w:pPr>
                  <w:r>
                    <w:rPr>
                      <w:rFonts w:ascii="Times New Roman" w:hAnsi="Times New Roman"/>
                      <w:color w:val="000000"/>
                      <w:sz w:val="21"/>
                      <w:szCs w:val="21"/>
                    </w:rPr>
                    <w:t>COD</w:t>
                  </w:r>
                  <w:r>
                    <w:rPr>
                      <w:rFonts w:hint="eastAsia" w:ascii="Times New Roman" w:hAnsi="Times New Roman"/>
                      <w:color w:val="000000"/>
                      <w:sz w:val="21"/>
                      <w:szCs w:val="21"/>
                      <w:vertAlign w:val="subscript"/>
                    </w:rPr>
                    <w:t>C</w:t>
                  </w:r>
                  <w:r>
                    <w:rPr>
                      <w:rFonts w:ascii="Times New Roman" w:hAnsi="Times New Roman"/>
                      <w:color w:val="000000"/>
                      <w:sz w:val="21"/>
                      <w:szCs w:val="21"/>
                      <w:vertAlign w:val="subscript"/>
                    </w:rPr>
                    <w:t>r</w:t>
                  </w:r>
                </w:p>
              </w:tc>
              <w:tc>
                <w:tcPr>
                  <w:tcW w:w="1316" w:type="dxa"/>
                  <w:noWrap w:val="0"/>
                  <w:vAlign w:val="center"/>
                </w:tcPr>
                <w:p w14:paraId="58154F8D">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9-12</w:t>
                  </w:r>
                </w:p>
              </w:tc>
              <w:tc>
                <w:tcPr>
                  <w:tcW w:w="930" w:type="dxa"/>
                  <w:noWrap w:val="0"/>
                  <w:vAlign w:val="center"/>
                </w:tcPr>
                <w:p w14:paraId="6AD39A06">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10.33</w:t>
                  </w:r>
                </w:p>
              </w:tc>
              <w:tc>
                <w:tcPr>
                  <w:tcW w:w="1247" w:type="dxa"/>
                  <w:noWrap w:val="0"/>
                  <w:vAlign w:val="center"/>
                </w:tcPr>
                <w:p w14:paraId="30661549">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526A5DFA">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39389796">
                  <w:pPr>
                    <w:spacing w:line="36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w:t>
                  </w:r>
                  <w:r>
                    <w:rPr>
                      <w:rFonts w:hint="eastAsia" w:ascii="Times New Roman" w:hAnsi="Times New Roman"/>
                      <w:color w:val="000000"/>
                      <w:sz w:val="21"/>
                      <w:szCs w:val="21"/>
                    </w:rPr>
                    <w:t>20.0</w:t>
                  </w:r>
                </w:p>
              </w:tc>
            </w:tr>
            <w:tr w14:paraId="5130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882" w:type="dxa"/>
                  <w:vMerge w:val="continue"/>
                  <w:noWrap w:val="0"/>
                  <w:vAlign w:val="center"/>
                </w:tcPr>
                <w:p w14:paraId="6E989730">
                  <w:pPr>
                    <w:spacing w:line="360" w:lineRule="exact"/>
                    <w:ind w:firstLine="420"/>
                    <w:jc w:val="center"/>
                    <w:rPr>
                      <w:rFonts w:hint="eastAsia" w:ascii="Times New Roman" w:hAnsi="Times New Roman"/>
                      <w:color w:val="000000"/>
                      <w:sz w:val="21"/>
                      <w:szCs w:val="21"/>
                    </w:rPr>
                  </w:pPr>
                </w:p>
              </w:tc>
              <w:tc>
                <w:tcPr>
                  <w:tcW w:w="1037" w:type="dxa"/>
                  <w:noWrap w:val="0"/>
                  <w:vAlign w:val="center"/>
                </w:tcPr>
                <w:p w14:paraId="55FFA5BE">
                  <w:pPr>
                    <w:spacing w:line="36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NH</w:t>
                  </w:r>
                  <w:r>
                    <w:rPr>
                      <w:rFonts w:ascii="Times New Roman" w:hAnsi="Times New Roman"/>
                      <w:color w:val="000000"/>
                      <w:sz w:val="21"/>
                      <w:szCs w:val="21"/>
                      <w:vertAlign w:val="subscript"/>
                    </w:rPr>
                    <w:t>3</w:t>
                  </w:r>
                  <w:r>
                    <w:rPr>
                      <w:rFonts w:ascii="Times New Roman" w:hAnsi="Times New Roman"/>
                      <w:color w:val="000000"/>
                      <w:sz w:val="21"/>
                      <w:szCs w:val="21"/>
                    </w:rPr>
                    <w:t>-N</w:t>
                  </w:r>
                </w:p>
              </w:tc>
              <w:tc>
                <w:tcPr>
                  <w:tcW w:w="1316" w:type="dxa"/>
                  <w:noWrap w:val="0"/>
                  <w:vAlign w:val="center"/>
                </w:tcPr>
                <w:p w14:paraId="08A2494E">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0.105-0.113</w:t>
                  </w:r>
                </w:p>
              </w:tc>
              <w:tc>
                <w:tcPr>
                  <w:tcW w:w="930" w:type="dxa"/>
                  <w:noWrap w:val="0"/>
                  <w:vAlign w:val="center"/>
                </w:tcPr>
                <w:p w14:paraId="7EE59F7B">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0.109</w:t>
                  </w:r>
                </w:p>
              </w:tc>
              <w:tc>
                <w:tcPr>
                  <w:tcW w:w="1247" w:type="dxa"/>
                  <w:noWrap w:val="0"/>
                  <w:vAlign w:val="center"/>
                </w:tcPr>
                <w:p w14:paraId="32396627">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35995E4E">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7F06F4A6">
                  <w:pPr>
                    <w:spacing w:line="360" w:lineRule="exact"/>
                    <w:ind w:firstLine="0" w:firstLineChars="0"/>
                    <w:jc w:val="center"/>
                    <w:rPr>
                      <w:rFonts w:hint="eastAsia" w:ascii="Times New Roman" w:hAnsi="Times New Roman"/>
                      <w:color w:val="000000"/>
                      <w:sz w:val="21"/>
                      <w:szCs w:val="21"/>
                    </w:rPr>
                  </w:pPr>
                  <w:r>
                    <w:rPr>
                      <w:rFonts w:ascii="Times New Roman" w:hAnsi="Times New Roman"/>
                      <w:color w:val="000000"/>
                      <w:sz w:val="21"/>
                      <w:szCs w:val="21"/>
                    </w:rPr>
                    <w:t>≤</w:t>
                  </w:r>
                  <w:r>
                    <w:rPr>
                      <w:rFonts w:hint="eastAsia" w:ascii="Times New Roman" w:hAnsi="Times New Roman"/>
                      <w:color w:val="000000"/>
                      <w:sz w:val="21"/>
                      <w:szCs w:val="21"/>
                    </w:rPr>
                    <w:t>1.0</w:t>
                  </w:r>
                </w:p>
              </w:tc>
            </w:tr>
            <w:tr w14:paraId="1947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882" w:type="dxa"/>
                  <w:vMerge w:val="continue"/>
                  <w:noWrap w:val="0"/>
                  <w:vAlign w:val="center"/>
                </w:tcPr>
                <w:p w14:paraId="6B23CF86">
                  <w:pPr>
                    <w:spacing w:line="360" w:lineRule="exact"/>
                    <w:ind w:firstLine="420"/>
                    <w:jc w:val="center"/>
                    <w:rPr>
                      <w:rFonts w:hint="eastAsia" w:ascii="Times New Roman" w:hAnsi="Times New Roman"/>
                      <w:color w:val="000000"/>
                      <w:sz w:val="21"/>
                      <w:szCs w:val="21"/>
                    </w:rPr>
                  </w:pPr>
                </w:p>
              </w:tc>
              <w:tc>
                <w:tcPr>
                  <w:tcW w:w="1037" w:type="dxa"/>
                  <w:noWrap w:val="0"/>
                  <w:vAlign w:val="center"/>
                </w:tcPr>
                <w:p w14:paraId="6C524D15">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TP</w:t>
                  </w:r>
                </w:p>
              </w:tc>
              <w:tc>
                <w:tcPr>
                  <w:tcW w:w="1316" w:type="dxa"/>
                  <w:noWrap w:val="0"/>
                  <w:vAlign w:val="center"/>
                </w:tcPr>
                <w:p w14:paraId="5A57783E">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0.03-0.05</w:t>
                  </w:r>
                </w:p>
              </w:tc>
              <w:tc>
                <w:tcPr>
                  <w:tcW w:w="930" w:type="dxa"/>
                  <w:noWrap w:val="0"/>
                  <w:vAlign w:val="center"/>
                </w:tcPr>
                <w:p w14:paraId="1746D0ED">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0.04</w:t>
                  </w:r>
                </w:p>
              </w:tc>
              <w:tc>
                <w:tcPr>
                  <w:tcW w:w="1247" w:type="dxa"/>
                  <w:noWrap w:val="0"/>
                  <w:vAlign w:val="center"/>
                </w:tcPr>
                <w:p w14:paraId="42D2F26D">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542CA42F">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5205E2F5">
                  <w:pPr>
                    <w:spacing w:line="360" w:lineRule="exact"/>
                    <w:ind w:firstLine="0" w:firstLineChars="0"/>
                    <w:jc w:val="center"/>
                    <w:rPr>
                      <w:rFonts w:hint="eastAsia" w:ascii="Times New Roman" w:hAnsi="Times New Roman"/>
                      <w:color w:val="000000"/>
                      <w:sz w:val="21"/>
                      <w:szCs w:val="21"/>
                    </w:rPr>
                  </w:pPr>
                  <w:r>
                    <w:rPr>
                      <w:rFonts w:ascii="Times New Roman" w:hAnsi="Times New Roman"/>
                      <w:color w:val="000000"/>
                      <w:sz w:val="21"/>
                      <w:szCs w:val="21"/>
                    </w:rPr>
                    <w:t>≤</w:t>
                  </w:r>
                  <w:r>
                    <w:rPr>
                      <w:rFonts w:hint="eastAsia" w:ascii="Times New Roman" w:hAnsi="Times New Roman"/>
                      <w:color w:val="000000"/>
                      <w:sz w:val="21"/>
                      <w:szCs w:val="21"/>
                    </w:rPr>
                    <w:t>0.2</w:t>
                  </w:r>
                </w:p>
              </w:tc>
            </w:tr>
            <w:tr w14:paraId="46D2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882" w:type="dxa"/>
                  <w:vMerge w:val="continue"/>
                  <w:noWrap w:val="0"/>
                  <w:vAlign w:val="center"/>
                </w:tcPr>
                <w:p w14:paraId="3F97CF74">
                  <w:pPr>
                    <w:spacing w:line="360" w:lineRule="exact"/>
                    <w:ind w:firstLine="420"/>
                    <w:jc w:val="center"/>
                    <w:rPr>
                      <w:rFonts w:hint="eastAsia" w:ascii="Times New Roman" w:hAnsi="Times New Roman"/>
                      <w:color w:val="000000"/>
                      <w:sz w:val="21"/>
                      <w:szCs w:val="21"/>
                    </w:rPr>
                  </w:pPr>
                </w:p>
              </w:tc>
              <w:tc>
                <w:tcPr>
                  <w:tcW w:w="1037" w:type="dxa"/>
                  <w:noWrap w:val="0"/>
                  <w:vAlign w:val="center"/>
                </w:tcPr>
                <w:p w14:paraId="208AA126">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TN</w:t>
                  </w:r>
                </w:p>
              </w:tc>
              <w:tc>
                <w:tcPr>
                  <w:tcW w:w="1316" w:type="dxa"/>
                  <w:noWrap w:val="0"/>
                  <w:vAlign w:val="center"/>
                </w:tcPr>
                <w:p w14:paraId="46642652">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0.59-0.66</w:t>
                  </w:r>
                </w:p>
              </w:tc>
              <w:tc>
                <w:tcPr>
                  <w:tcW w:w="930" w:type="dxa"/>
                  <w:noWrap w:val="0"/>
                  <w:vAlign w:val="center"/>
                </w:tcPr>
                <w:p w14:paraId="70D925C9">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0.623</w:t>
                  </w:r>
                </w:p>
              </w:tc>
              <w:tc>
                <w:tcPr>
                  <w:tcW w:w="1247" w:type="dxa"/>
                  <w:noWrap w:val="0"/>
                  <w:vAlign w:val="center"/>
                </w:tcPr>
                <w:p w14:paraId="24201D8B">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7BDDDBD6">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095C7D14">
                  <w:pPr>
                    <w:spacing w:line="360" w:lineRule="exact"/>
                    <w:ind w:firstLine="0" w:firstLineChars="0"/>
                    <w:jc w:val="center"/>
                    <w:rPr>
                      <w:rFonts w:ascii="Times New Roman" w:hAnsi="Times New Roman" w:eastAsia="宋体" w:cs="Times New Roman"/>
                      <w:color w:val="000000"/>
                      <w:kern w:val="2"/>
                      <w:sz w:val="21"/>
                      <w:szCs w:val="21"/>
                      <w:lang w:val="en-US" w:eastAsia="zh-CN" w:bidi="ar-SA"/>
                    </w:rPr>
                  </w:pPr>
                  <w:r>
                    <w:rPr>
                      <w:rFonts w:ascii="Times New Roman" w:hAnsi="Times New Roman"/>
                      <w:color w:val="000000"/>
                      <w:sz w:val="21"/>
                      <w:szCs w:val="21"/>
                    </w:rPr>
                    <w:t>≤</w:t>
                  </w:r>
                  <w:r>
                    <w:rPr>
                      <w:rFonts w:hint="eastAsia" w:ascii="Times New Roman" w:hAnsi="Times New Roman"/>
                      <w:color w:val="000000"/>
                      <w:sz w:val="21"/>
                      <w:szCs w:val="21"/>
                    </w:rPr>
                    <w:t>1.0</w:t>
                  </w:r>
                </w:p>
              </w:tc>
            </w:tr>
            <w:tr w14:paraId="1E2B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882" w:type="dxa"/>
                  <w:vMerge w:val="continue"/>
                  <w:noWrap w:val="0"/>
                  <w:vAlign w:val="center"/>
                </w:tcPr>
                <w:p w14:paraId="138BA2AB">
                  <w:pPr>
                    <w:spacing w:line="360" w:lineRule="exact"/>
                    <w:ind w:firstLine="420"/>
                    <w:jc w:val="center"/>
                    <w:rPr>
                      <w:rFonts w:hint="eastAsia" w:ascii="Times New Roman" w:hAnsi="Times New Roman"/>
                      <w:color w:val="000000"/>
                      <w:sz w:val="21"/>
                      <w:szCs w:val="21"/>
                    </w:rPr>
                  </w:pPr>
                </w:p>
              </w:tc>
              <w:tc>
                <w:tcPr>
                  <w:tcW w:w="1037" w:type="dxa"/>
                  <w:noWrap w:val="0"/>
                  <w:vAlign w:val="center"/>
                </w:tcPr>
                <w:p w14:paraId="25E0A210">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石油类</w:t>
                  </w:r>
                </w:p>
              </w:tc>
              <w:tc>
                <w:tcPr>
                  <w:tcW w:w="1316" w:type="dxa"/>
                  <w:noWrap w:val="0"/>
                  <w:vAlign w:val="center"/>
                </w:tcPr>
                <w:p w14:paraId="568C0166">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0.01-0.02</w:t>
                  </w:r>
                </w:p>
              </w:tc>
              <w:tc>
                <w:tcPr>
                  <w:tcW w:w="930" w:type="dxa"/>
                  <w:noWrap w:val="0"/>
                  <w:vAlign w:val="center"/>
                </w:tcPr>
                <w:p w14:paraId="1428FEC1">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0.0167</w:t>
                  </w:r>
                </w:p>
              </w:tc>
              <w:tc>
                <w:tcPr>
                  <w:tcW w:w="1247" w:type="dxa"/>
                  <w:noWrap w:val="0"/>
                  <w:vAlign w:val="center"/>
                </w:tcPr>
                <w:p w14:paraId="7280E0B0">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7331BAF8">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30F0D5F0">
                  <w:pPr>
                    <w:spacing w:line="360" w:lineRule="exact"/>
                    <w:ind w:firstLine="0" w:firstLineChars="0"/>
                    <w:jc w:val="center"/>
                    <w:rPr>
                      <w:rFonts w:hint="eastAsia" w:ascii="Times New Roman" w:hAnsi="Times New Roman" w:eastAsia="宋体" w:cs="Times New Roman"/>
                      <w:color w:val="000000"/>
                      <w:kern w:val="2"/>
                      <w:sz w:val="21"/>
                      <w:szCs w:val="21"/>
                      <w:lang w:val="en-US" w:eastAsia="zh-CN" w:bidi="ar-SA"/>
                    </w:rPr>
                  </w:pPr>
                  <w:r>
                    <w:rPr>
                      <w:rFonts w:ascii="Times New Roman" w:hAnsi="Times New Roman"/>
                      <w:color w:val="000000"/>
                      <w:sz w:val="21"/>
                      <w:szCs w:val="21"/>
                    </w:rPr>
                    <w:t>≤</w:t>
                  </w:r>
                  <w:r>
                    <w:rPr>
                      <w:rFonts w:hint="eastAsia" w:ascii="Times New Roman" w:hAnsi="Times New Roman"/>
                      <w:color w:val="000000"/>
                      <w:sz w:val="21"/>
                      <w:szCs w:val="21"/>
                    </w:rPr>
                    <w:t>0</w:t>
                  </w:r>
                  <w:r>
                    <w:rPr>
                      <w:rFonts w:hint="eastAsia" w:ascii="Times New Roman" w:hAnsi="Times New Roman"/>
                      <w:color w:val="000000"/>
                      <w:sz w:val="21"/>
                      <w:szCs w:val="21"/>
                      <w:lang w:val="en-US" w:eastAsia="zh-CN"/>
                    </w:rPr>
                    <w:t>.05</w:t>
                  </w:r>
                </w:p>
              </w:tc>
            </w:tr>
            <w:tr w14:paraId="58CC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82" w:type="dxa"/>
                  <w:vMerge w:val="restart"/>
                  <w:noWrap w:val="0"/>
                  <w:vAlign w:val="center"/>
                </w:tcPr>
                <w:p w14:paraId="6F474D05">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W</w:t>
                  </w:r>
                  <w:r>
                    <w:rPr>
                      <w:rFonts w:hint="eastAsia" w:ascii="Times New Roman" w:hAnsi="Times New Roman"/>
                      <w:color w:val="000000"/>
                      <w:sz w:val="21"/>
                      <w:szCs w:val="21"/>
                      <w:vertAlign w:val="subscript"/>
                    </w:rPr>
                    <w:t>2</w:t>
                  </w:r>
                </w:p>
              </w:tc>
              <w:tc>
                <w:tcPr>
                  <w:tcW w:w="1037" w:type="dxa"/>
                  <w:noWrap w:val="0"/>
                  <w:vAlign w:val="center"/>
                </w:tcPr>
                <w:p w14:paraId="2392BD7F">
                  <w:pPr>
                    <w:spacing w:line="36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pH</w:t>
                  </w:r>
                </w:p>
              </w:tc>
              <w:tc>
                <w:tcPr>
                  <w:tcW w:w="1316" w:type="dxa"/>
                  <w:noWrap w:val="0"/>
                  <w:vAlign w:val="center"/>
                </w:tcPr>
                <w:p w14:paraId="2A33621E">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7.9-8.1</w:t>
                  </w:r>
                </w:p>
              </w:tc>
              <w:tc>
                <w:tcPr>
                  <w:tcW w:w="930" w:type="dxa"/>
                  <w:noWrap w:val="0"/>
                  <w:vAlign w:val="center"/>
                </w:tcPr>
                <w:p w14:paraId="75AE8E33">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w:t>
                  </w:r>
                </w:p>
              </w:tc>
              <w:tc>
                <w:tcPr>
                  <w:tcW w:w="1247" w:type="dxa"/>
                  <w:noWrap w:val="0"/>
                  <w:vAlign w:val="center"/>
                </w:tcPr>
                <w:p w14:paraId="6B5644E0">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056DF663">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6AFE3AC8">
                  <w:pPr>
                    <w:spacing w:line="36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6~9</w:t>
                  </w:r>
                </w:p>
              </w:tc>
            </w:tr>
            <w:tr w14:paraId="75D3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82" w:type="dxa"/>
                  <w:vMerge w:val="continue"/>
                  <w:noWrap w:val="0"/>
                  <w:vAlign w:val="center"/>
                </w:tcPr>
                <w:p w14:paraId="47BAC0A2">
                  <w:pPr>
                    <w:spacing w:line="360" w:lineRule="exact"/>
                    <w:ind w:firstLine="420"/>
                    <w:jc w:val="center"/>
                    <w:rPr>
                      <w:rFonts w:ascii="Times New Roman" w:hAnsi="Times New Roman"/>
                      <w:color w:val="000000"/>
                      <w:sz w:val="21"/>
                      <w:szCs w:val="21"/>
                    </w:rPr>
                  </w:pPr>
                </w:p>
              </w:tc>
              <w:tc>
                <w:tcPr>
                  <w:tcW w:w="1037" w:type="dxa"/>
                  <w:noWrap w:val="0"/>
                  <w:vAlign w:val="center"/>
                </w:tcPr>
                <w:p w14:paraId="685DDE81">
                  <w:pPr>
                    <w:spacing w:line="360" w:lineRule="exact"/>
                    <w:ind w:firstLine="0" w:firstLineChars="0"/>
                    <w:jc w:val="center"/>
                    <w:rPr>
                      <w:rFonts w:hint="eastAsia" w:ascii="Times New Roman" w:hAnsi="Times New Roman"/>
                      <w:color w:val="000000"/>
                      <w:sz w:val="21"/>
                      <w:szCs w:val="21"/>
                    </w:rPr>
                  </w:pPr>
                  <w:r>
                    <w:rPr>
                      <w:rFonts w:ascii="Times New Roman" w:hAnsi="Times New Roman"/>
                      <w:color w:val="000000"/>
                      <w:sz w:val="21"/>
                      <w:szCs w:val="21"/>
                    </w:rPr>
                    <w:t>COD</w:t>
                  </w:r>
                  <w:r>
                    <w:rPr>
                      <w:rFonts w:hint="eastAsia" w:ascii="Times New Roman" w:hAnsi="Times New Roman"/>
                      <w:color w:val="000000"/>
                      <w:sz w:val="21"/>
                      <w:szCs w:val="21"/>
                      <w:vertAlign w:val="subscript"/>
                    </w:rPr>
                    <w:t>C</w:t>
                  </w:r>
                  <w:r>
                    <w:rPr>
                      <w:rFonts w:ascii="Times New Roman" w:hAnsi="Times New Roman"/>
                      <w:color w:val="000000"/>
                      <w:sz w:val="21"/>
                      <w:szCs w:val="21"/>
                      <w:vertAlign w:val="subscript"/>
                    </w:rPr>
                    <w:t>r</w:t>
                  </w:r>
                </w:p>
              </w:tc>
              <w:tc>
                <w:tcPr>
                  <w:tcW w:w="1316" w:type="dxa"/>
                  <w:noWrap w:val="0"/>
                  <w:vAlign w:val="center"/>
                </w:tcPr>
                <w:p w14:paraId="1F03E756">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6-9</w:t>
                  </w:r>
                </w:p>
              </w:tc>
              <w:tc>
                <w:tcPr>
                  <w:tcW w:w="930" w:type="dxa"/>
                  <w:noWrap w:val="0"/>
                  <w:vAlign w:val="center"/>
                </w:tcPr>
                <w:p w14:paraId="351231CA">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 xml:space="preserve">7.67 </w:t>
                  </w:r>
                </w:p>
              </w:tc>
              <w:tc>
                <w:tcPr>
                  <w:tcW w:w="1247" w:type="dxa"/>
                  <w:noWrap w:val="0"/>
                  <w:vAlign w:val="center"/>
                </w:tcPr>
                <w:p w14:paraId="5EAE8B1D">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475BCC2E">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217D360D">
                  <w:pPr>
                    <w:spacing w:line="36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w:t>
                  </w:r>
                  <w:r>
                    <w:rPr>
                      <w:rFonts w:hint="eastAsia" w:ascii="Times New Roman" w:hAnsi="Times New Roman"/>
                      <w:color w:val="000000"/>
                      <w:sz w:val="21"/>
                      <w:szCs w:val="21"/>
                    </w:rPr>
                    <w:t>20.0</w:t>
                  </w:r>
                </w:p>
              </w:tc>
            </w:tr>
            <w:tr w14:paraId="33A3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82" w:type="dxa"/>
                  <w:vMerge w:val="continue"/>
                  <w:noWrap w:val="0"/>
                  <w:vAlign w:val="center"/>
                </w:tcPr>
                <w:p w14:paraId="55BDE5FB">
                  <w:pPr>
                    <w:spacing w:line="360" w:lineRule="exact"/>
                    <w:ind w:firstLine="420"/>
                    <w:jc w:val="center"/>
                    <w:rPr>
                      <w:rFonts w:ascii="Times New Roman" w:hAnsi="Times New Roman"/>
                      <w:color w:val="000000"/>
                      <w:sz w:val="21"/>
                      <w:szCs w:val="21"/>
                    </w:rPr>
                  </w:pPr>
                </w:p>
              </w:tc>
              <w:tc>
                <w:tcPr>
                  <w:tcW w:w="1037" w:type="dxa"/>
                  <w:noWrap w:val="0"/>
                  <w:vAlign w:val="center"/>
                </w:tcPr>
                <w:p w14:paraId="07E40C88">
                  <w:pPr>
                    <w:spacing w:line="36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NH</w:t>
                  </w:r>
                  <w:r>
                    <w:rPr>
                      <w:rFonts w:ascii="Times New Roman" w:hAnsi="Times New Roman"/>
                      <w:color w:val="000000"/>
                      <w:sz w:val="21"/>
                      <w:szCs w:val="21"/>
                      <w:vertAlign w:val="subscript"/>
                    </w:rPr>
                    <w:t>3</w:t>
                  </w:r>
                  <w:r>
                    <w:rPr>
                      <w:rFonts w:ascii="Times New Roman" w:hAnsi="Times New Roman"/>
                      <w:color w:val="000000"/>
                      <w:sz w:val="21"/>
                      <w:szCs w:val="21"/>
                    </w:rPr>
                    <w:t>-N</w:t>
                  </w:r>
                </w:p>
              </w:tc>
              <w:tc>
                <w:tcPr>
                  <w:tcW w:w="1316" w:type="dxa"/>
                  <w:noWrap w:val="0"/>
                  <w:vAlign w:val="center"/>
                </w:tcPr>
                <w:p w14:paraId="6F6080C3">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0.226-0.246</w:t>
                  </w:r>
                </w:p>
              </w:tc>
              <w:tc>
                <w:tcPr>
                  <w:tcW w:w="930" w:type="dxa"/>
                  <w:noWrap w:val="0"/>
                  <w:vAlign w:val="center"/>
                </w:tcPr>
                <w:p w14:paraId="66CF9426">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0.236</w:t>
                  </w:r>
                </w:p>
              </w:tc>
              <w:tc>
                <w:tcPr>
                  <w:tcW w:w="1247" w:type="dxa"/>
                  <w:noWrap w:val="0"/>
                  <w:vAlign w:val="center"/>
                </w:tcPr>
                <w:p w14:paraId="7496091B">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6F3868EB">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25F18F58">
                  <w:pPr>
                    <w:spacing w:line="360" w:lineRule="exact"/>
                    <w:ind w:firstLine="0" w:firstLineChars="0"/>
                    <w:jc w:val="center"/>
                    <w:rPr>
                      <w:rFonts w:hint="eastAsia" w:ascii="Times New Roman" w:hAnsi="Times New Roman"/>
                      <w:color w:val="000000"/>
                      <w:sz w:val="21"/>
                      <w:szCs w:val="21"/>
                    </w:rPr>
                  </w:pPr>
                  <w:r>
                    <w:rPr>
                      <w:rFonts w:ascii="Times New Roman" w:hAnsi="Times New Roman"/>
                      <w:color w:val="000000"/>
                      <w:sz w:val="21"/>
                      <w:szCs w:val="21"/>
                    </w:rPr>
                    <w:t>≤</w:t>
                  </w:r>
                  <w:r>
                    <w:rPr>
                      <w:rFonts w:hint="eastAsia" w:ascii="Times New Roman" w:hAnsi="Times New Roman"/>
                      <w:color w:val="000000"/>
                      <w:sz w:val="21"/>
                      <w:szCs w:val="21"/>
                    </w:rPr>
                    <w:t>1.0</w:t>
                  </w:r>
                </w:p>
              </w:tc>
            </w:tr>
            <w:tr w14:paraId="75D1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82" w:type="dxa"/>
                  <w:vMerge w:val="continue"/>
                  <w:noWrap w:val="0"/>
                  <w:vAlign w:val="center"/>
                </w:tcPr>
                <w:p w14:paraId="76A18EF6">
                  <w:pPr>
                    <w:spacing w:line="360" w:lineRule="exact"/>
                    <w:ind w:firstLine="420"/>
                    <w:jc w:val="center"/>
                    <w:rPr>
                      <w:rFonts w:ascii="Times New Roman" w:hAnsi="Times New Roman"/>
                      <w:color w:val="000000"/>
                      <w:sz w:val="21"/>
                      <w:szCs w:val="21"/>
                    </w:rPr>
                  </w:pPr>
                </w:p>
              </w:tc>
              <w:tc>
                <w:tcPr>
                  <w:tcW w:w="1037" w:type="dxa"/>
                  <w:noWrap w:val="0"/>
                  <w:vAlign w:val="center"/>
                </w:tcPr>
                <w:p w14:paraId="561CCD60">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TP</w:t>
                  </w:r>
                </w:p>
              </w:tc>
              <w:tc>
                <w:tcPr>
                  <w:tcW w:w="1316" w:type="dxa"/>
                  <w:noWrap w:val="0"/>
                  <w:vAlign w:val="center"/>
                </w:tcPr>
                <w:p w14:paraId="1E4F7ED6">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ND-0.02</w:t>
                  </w:r>
                </w:p>
              </w:tc>
              <w:tc>
                <w:tcPr>
                  <w:tcW w:w="930" w:type="dxa"/>
                  <w:noWrap w:val="0"/>
                  <w:vAlign w:val="center"/>
                </w:tcPr>
                <w:p w14:paraId="395F8DB5">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0.015</w:t>
                  </w:r>
                </w:p>
              </w:tc>
              <w:tc>
                <w:tcPr>
                  <w:tcW w:w="1247" w:type="dxa"/>
                  <w:noWrap w:val="0"/>
                  <w:vAlign w:val="center"/>
                </w:tcPr>
                <w:p w14:paraId="2E2F146E">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79D3AF88">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4B2A4A14">
                  <w:pPr>
                    <w:spacing w:line="360" w:lineRule="exact"/>
                    <w:ind w:firstLine="0" w:firstLineChars="0"/>
                    <w:jc w:val="center"/>
                    <w:rPr>
                      <w:rFonts w:hint="eastAsia" w:ascii="Times New Roman" w:hAnsi="Times New Roman"/>
                      <w:color w:val="000000"/>
                      <w:sz w:val="21"/>
                      <w:szCs w:val="21"/>
                    </w:rPr>
                  </w:pPr>
                  <w:r>
                    <w:rPr>
                      <w:rFonts w:ascii="Times New Roman" w:hAnsi="Times New Roman"/>
                      <w:color w:val="000000"/>
                      <w:sz w:val="21"/>
                      <w:szCs w:val="21"/>
                    </w:rPr>
                    <w:t>≤</w:t>
                  </w:r>
                  <w:r>
                    <w:rPr>
                      <w:rFonts w:hint="eastAsia" w:ascii="Times New Roman" w:hAnsi="Times New Roman"/>
                      <w:color w:val="000000"/>
                      <w:sz w:val="21"/>
                      <w:szCs w:val="21"/>
                    </w:rPr>
                    <w:t>0.2</w:t>
                  </w:r>
                </w:p>
              </w:tc>
            </w:tr>
            <w:tr w14:paraId="3653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82" w:type="dxa"/>
                  <w:vMerge w:val="continue"/>
                  <w:noWrap w:val="0"/>
                  <w:vAlign w:val="center"/>
                </w:tcPr>
                <w:p w14:paraId="73A2CD26">
                  <w:pPr>
                    <w:spacing w:line="360" w:lineRule="exact"/>
                    <w:ind w:firstLine="420"/>
                    <w:jc w:val="center"/>
                    <w:rPr>
                      <w:rFonts w:ascii="Times New Roman" w:hAnsi="Times New Roman"/>
                      <w:color w:val="000000"/>
                      <w:sz w:val="21"/>
                      <w:szCs w:val="21"/>
                    </w:rPr>
                  </w:pPr>
                </w:p>
              </w:tc>
              <w:tc>
                <w:tcPr>
                  <w:tcW w:w="1037" w:type="dxa"/>
                  <w:noWrap w:val="0"/>
                  <w:vAlign w:val="center"/>
                </w:tcPr>
                <w:p w14:paraId="3D1A3107">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TN</w:t>
                  </w:r>
                </w:p>
              </w:tc>
              <w:tc>
                <w:tcPr>
                  <w:tcW w:w="1316" w:type="dxa"/>
                  <w:noWrap w:val="0"/>
                  <w:vAlign w:val="center"/>
                </w:tcPr>
                <w:p w14:paraId="50AB3928">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1.26-1.31</w:t>
                  </w:r>
                </w:p>
              </w:tc>
              <w:tc>
                <w:tcPr>
                  <w:tcW w:w="930" w:type="dxa"/>
                  <w:noWrap w:val="0"/>
                  <w:vAlign w:val="center"/>
                </w:tcPr>
                <w:p w14:paraId="60B87C22">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1.3</w:t>
                  </w:r>
                </w:p>
              </w:tc>
              <w:tc>
                <w:tcPr>
                  <w:tcW w:w="1247" w:type="dxa"/>
                  <w:noWrap w:val="0"/>
                  <w:vAlign w:val="center"/>
                </w:tcPr>
                <w:p w14:paraId="2E9900C0">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6034EBB3">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75B24D6B">
                  <w:pPr>
                    <w:spacing w:line="360" w:lineRule="exact"/>
                    <w:ind w:firstLine="0" w:firstLineChars="0"/>
                    <w:jc w:val="center"/>
                    <w:rPr>
                      <w:rFonts w:ascii="Times New Roman" w:hAnsi="Times New Roman"/>
                      <w:color w:val="000000"/>
                      <w:sz w:val="21"/>
                      <w:szCs w:val="21"/>
                    </w:rPr>
                  </w:pPr>
                  <w:r>
                    <w:rPr>
                      <w:rFonts w:ascii="Times New Roman" w:hAnsi="Times New Roman"/>
                      <w:color w:val="000000"/>
                      <w:sz w:val="21"/>
                      <w:szCs w:val="21"/>
                    </w:rPr>
                    <w:t>≤</w:t>
                  </w:r>
                  <w:r>
                    <w:rPr>
                      <w:rFonts w:hint="eastAsia" w:ascii="Times New Roman" w:hAnsi="Times New Roman"/>
                      <w:color w:val="000000"/>
                      <w:sz w:val="21"/>
                      <w:szCs w:val="21"/>
                    </w:rPr>
                    <w:t>1.0</w:t>
                  </w:r>
                </w:p>
              </w:tc>
            </w:tr>
            <w:tr w14:paraId="157F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82" w:type="dxa"/>
                  <w:vMerge w:val="continue"/>
                  <w:noWrap w:val="0"/>
                  <w:vAlign w:val="center"/>
                </w:tcPr>
                <w:p w14:paraId="73AEB278">
                  <w:pPr>
                    <w:spacing w:line="360" w:lineRule="exact"/>
                    <w:ind w:firstLine="420"/>
                    <w:jc w:val="center"/>
                    <w:rPr>
                      <w:rFonts w:ascii="Times New Roman" w:hAnsi="Times New Roman"/>
                      <w:color w:val="000000"/>
                      <w:sz w:val="21"/>
                      <w:szCs w:val="21"/>
                    </w:rPr>
                  </w:pPr>
                </w:p>
              </w:tc>
              <w:tc>
                <w:tcPr>
                  <w:tcW w:w="1037" w:type="dxa"/>
                  <w:noWrap w:val="0"/>
                  <w:vAlign w:val="center"/>
                </w:tcPr>
                <w:p w14:paraId="6337713C">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lang w:val="en-US" w:eastAsia="zh-CN"/>
                    </w:rPr>
                    <w:t>石油类</w:t>
                  </w:r>
                </w:p>
              </w:tc>
              <w:tc>
                <w:tcPr>
                  <w:tcW w:w="1316" w:type="dxa"/>
                  <w:noWrap w:val="0"/>
                  <w:vAlign w:val="center"/>
                </w:tcPr>
                <w:p w14:paraId="3BCB281B">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0.03-0.04</w:t>
                  </w:r>
                </w:p>
              </w:tc>
              <w:tc>
                <w:tcPr>
                  <w:tcW w:w="930" w:type="dxa"/>
                  <w:noWrap w:val="0"/>
                  <w:vAlign w:val="center"/>
                </w:tcPr>
                <w:p w14:paraId="52AB7459">
                  <w:pPr>
                    <w:spacing w:line="360" w:lineRule="exact"/>
                    <w:ind w:firstLine="0" w:firstLineChars="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0.0367</w:t>
                  </w:r>
                </w:p>
              </w:tc>
              <w:tc>
                <w:tcPr>
                  <w:tcW w:w="1247" w:type="dxa"/>
                  <w:noWrap w:val="0"/>
                  <w:vAlign w:val="center"/>
                </w:tcPr>
                <w:p w14:paraId="74D50D8A">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1275" w:type="dxa"/>
                  <w:noWrap w:val="0"/>
                  <w:vAlign w:val="center"/>
                </w:tcPr>
                <w:p w14:paraId="13A1744E">
                  <w:pPr>
                    <w:spacing w:line="36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0</w:t>
                  </w:r>
                </w:p>
              </w:tc>
              <w:tc>
                <w:tcPr>
                  <w:tcW w:w="934" w:type="dxa"/>
                  <w:noWrap w:val="0"/>
                  <w:vAlign w:val="center"/>
                </w:tcPr>
                <w:p w14:paraId="617897B9">
                  <w:pPr>
                    <w:spacing w:line="360" w:lineRule="exact"/>
                    <w:ind w:firstLine="0" w:firstLineChars="0"/>
                    <w:jc w:val="center"/>
                    <w:rPr>
                      <w:rFonts w:hint="default" w:ascii="Times New Roman" w:hAnsi="Times New Roman" w:eastAsia="宋体"/>
                      <w:color w:val="000000"/>
                      <w:sz w:val="21"/>
                      <w:szCs w:val="21"/>
                      <w:lang w:val="en-US" w:eastAsia="zh-CN"/>
                    </w:rPr>
                  </w:pPr>
                  <w:r>
                    <w:rPr>
                      <w:rFonts w:ascii="Times New Roman" w:hAnsi="Times New Roman"/>
                      <w:color w:val="000000"/>
                      <w:sz w:val="21"/>
                      <w:szCs w:val="21"/>
                    </w:rPr>
                    <w:t>≤</w:t>
                  </w:r>
                  <w:r>
                    <w:rPr>
                      <w:rFonts w:hint="eastAsia" w:ascii="Times New Roman" w:hAnsi="Times New Roman"/>
                      <w:color w:val="000000"/>
                      <w:sz w:val="21"/>
                      <w:szCs w:val="21"/>
                    </w:rPr>
                    <w:t>0</w:t>
                  </w:r>
                  <w:r>
                    <w:rPr>
                      <w:rFonts w:hint="eastAsia" w:ascii="Times New Roman" w:hAnsi="Times New Roman"/>
                      <w:color w:val="000000"/>
                      <w:sz w:val="21"/>
                      <w:szCs w:val="21"/>
                      <w:lang w:val="en-US" w:eastAsia="zh-CN"/>
                    </w:rPr>
                    <w:t>.05</w:t>
                  </w:r>
                </w:p>
              </w:tc>
            </w:tr>
          </w:tbl>
          <w:p w14:paraId="0385F18E">
            <w:pPr>
              <w:keepNext w:val="0"/>
              <w:keepLines w:val="0"/>
              <w:pageBreakBefore w:val="0"/>
              <w:widowControl w:val="0"/>
              <w:tabs>
                <w:tab w:val="left" w:pos="8295"/>
              </w:tabs>
              <w:kinsoku/>
              <w:wordWrap/>
              <w:overflowPunct/>
              <w:topLinePunct w:val="0"/>
              <w:bidi w:val="0"/>
              <w:snapToGrid/>
              <w:spacing w:line="360" w:lineRule="auto"/>
              <w:ind w:firstLine="480"/>
              <w:textAlignment w:val="auto"/>
              <w:rPr>
                <w:rFonts w:hint="eastAsia" w:ascii="Times New Roman" w:hAnsi="Times New Roman"/>
                <w:color w:val="000000"/>
              </w:rPr>
            </w:pPr>
            <w:r>
              <w:rPr>
                <w:rFonts w:ascii="Times New Roman" w:hAnsi="Times New Roman"/>
                <w:color w:val="000000"/>
              </w:rPr>
              <w:t>从地表水现状监测结果可以看出，</w:t>
            </w:r>
            <w:r>
              <w:rPr>
                <w:rFonts w:hint="eastAsia" w:ascii="Times New Roman" w:hAnsi="Times New Roman"/>
                <w:color w:val="000000"/>
              </w:rPr>
              <w:t>监测</w:t>
            </w:r>
            <w:r>
              <w:rPr>
                <w:rFonts w:ascii="Times New Roman" w:hAnsi="Times New Roman"/>
                <w:color w:val="000000"/>
              </w:rPr>
              <w:t>断面中的所有监测因子水质指标均</w:t>
            </w:r>
            <w:r>
              <w:rPr>
                <w:rFonts w:hint="eastAsia" w:ascii="Times New Roman" w:hAnsi="Times New Roman"/>
                <w:color w:val="000000"/>
              </w:rPr>
              <w:t>能满足</w:t>
            </w:r>
            <w:r>
              <w:rPr>
                <w:rFonts w:ascii="Times New Roman" w:hAnsi="Times New Roman"/>
                <w:color w:val="000000"/>
              </w:rPr>
              <w:t>《地表水环境质量标准》（GB3838-2002）</w:t>
            </w:r>
            <w:r>
              <w:rPr>
                <w:rFonts w:hint="eastAsia" w:ascii="Times New Roman" w:hAnsi="Times New Roman"/>
                <w:color w:val="000000"/>
              </w:rPr>
              <w:t>中的Ⅲ类标准限值要求</w:t>
            </w:r>
            <w:r>
              <w:rPr>
                <w:rFonts w:ascii="Times New Roman" w:hAnsi="Times New Roman"/>
                <w:color w:val="000000"/>
              </w:rPr>
              <w:t>。</w:t>
            </w:r>
          </w:p>
          <w:p w14:paraId="41DDA73C">
            <w:pPr>
              <w:keepNext w:val="0"/>
              <w:keepLines w:val="0"/>
              <w:pageBreakBefore w:val="0"/>
              <w:widowControl w:val="0"/>
              <w:kinsoku/>
              <w:wordWrap/>
              <w:overflowPunct/>
              <w:topLinePunct w:val="0"/>
              <w:bidi w:val="0"/>
              <w:adjustRightInd w:val="0"/>
              <w:snapToGrid/>
              <w:spacing w:line="360" w:lineRule="auto"/>
              <w:ind w:firstLine="482"/>
              <w:textAlignment w:val="auto"/>
              <w:rPr>
                <w:rFonts w:ascii="Times New Roman" w:hAnsi="Times New Roman"/>
                <w:b/>
                <w:color w:val="000000"/>
                <w:kern w:val="0"/>
              </w:rPr>
            </w:pPr>
            <w:r>
              <w:rPr>
                <w:rFonts w:hint="eastAsia" w:ascii="Times New Roman" w:hAnsi="Times New Roman"/>
                <w:b/>
                <w:color w:val="000000"/>
                <w:kern w:val="0"/>
              </w:rPr>
              <w:t>3</w:t>
            </w:r>
            <w:r>
              <w:rPr>
                <w:rFonts w:ascii="Times New Roman" w:hAnsi="Times New Roman"/>
                <w:b/>
                <w:color w:val="000000"/>
                <w:kern w:val="0"/>
              </w:rPr>
              <w:t>、</w:t>
            </w:r>
            <w:r>
              <w:rPr>
                <w:rFonts w:hint="eastAsia" w:ascii="Times New Roman" w:hAnsi="Times New Roman"/>
                <w:b/>
                <w:color w:val="000000"/>
                <w:kern w:val="0"/>
              </w:rPr>
              <w:t>大气环境质量</w:t>
            </w:r>
            <w:r>
              <w:rPr>
                <w:rFonts w:ascii="Times New Roman" w:hAnsi="Times New Roman"/>
                <w:b/>
                <w:color w:val="000000"/>
                <w:kern w:val="0"/>
              </w:rPr>
              <w:t>现状</w:t>
            </w:r>
          </w:p>
          <w:p w14:paraId="10ABF2E6">
            <w:pPr>
              <w:pStyle w:val="23"/>
              <w:keepNext w:val="0"/>
              <w:keepLines w:val="0"/>
              <w:pageBreakBefore w:val="0"/>
              <w:widowControl w:val="0"/>
              <w:kinsoku/>
              <w:wordWrap/>
              <w:overflowPunct/>
              <w:topLinePunct w:val="0"/>
              <w:bidi w:val="0"/>
              <w:snapToGrid/>
              <w:spacing w:line="360" w:lineRule="auto"/>
              <w:ind w:left="113" w:firstLine="480" w:firstLineChars="200"/>
              <w:textAlignment w:val="auto"/>
              <w:rPr>
                <w:rFonts w:hint="eastAsia" w:ascii="Times New Roman" w:hAnsi="Times New Roman"/>
                <w:color w:val="000000"/>
                <w:sz w:val="24"/>
                <w:szCs w:val="24"/>
              </w:rPr>
            </w:pPr>
            <w:r>
              <w:rPr>
                <w:rFonts w:ascii="Times New Roman" w:hAnsi="Times New Roman"/>
                <w:color w:val="000000"/>
                <w:sz w:val="24"/>
                <w:szCs w:val="24"/>
              </w:rPr>
              <w:t>本次评价收集了</w:t>
            </w:r>
            <w:r>
              <w:rPr>
                <w:rFonts w:hint="eastAsia" w:ascii="Times New Roman" w:hAnsi="Times New Roman"/>
                <w:color w:val="000000"/>
                <w:sz w:val="24"/>
                <w:szCs w:val="24"/>
                <w:lang w:eastAsia="zh-CN"/>
              </w:rPr>
              <w:t>桃源县</w:t>
            </w:r>
            <w:r>
              <w:rPr>
                <w:rFonts w:ascii="Times New Roman" w:hAnsi="Times New Roman"/>
                <w:color w:val="000000"/>
                <w:sz w:val="24"/>
                <w:szCs w:val="24"/>
              </w:rPr>
              <w:t xml:space="preserve"> 20</w:t>
            </w:r>
            <w:r>
              <w:rPr>
                <w:rFonts w:hint="eastAsia" w:ascii="Times New Roman" w:hAnsi="Times New Roman"/>
                <w:color w:val="000000"/>
                <w:sz w:val="24"/>
                <w:szCs w:val="24"/>
                <w:lang w:val="en-US"/>
              </w:rPr>
              <w:t>23</w:t>
            </w:r>
            <w:r>
              <w:rPr>
                <w:rFonts w:ascii="Times New Roman" w:hAnsi="Times New Roman"/>
                <w:color w:val="000000"/>
                <w:sz w:val="24"/>
                <w:szCs w:val="24"/>
              </w:rPr>
              <w:t>年度环境空气质量监测数据，区域环境空气质量现状评价见表</w:t>
            </w:r>
            <w:r>
              <w:rPr>
                <w:rFonts w:hint="eastAsia" w:ascii="Times New Roman" w:hAnsi="Times New Roman"/>
                <w:color w:val="000000"/>
                <w:sz w:val="24"/>
                <w:szCs w:val="24"/>
              </w:rPr>
              <w:t>3-2</w:t>
            </w:r>
            <w:r>
              <w:rPr>
                <w:rFonts w:ascii="Times New Roman" w:hAnsi="Times New Roman"/>
                <w:color w:val="000000"/>
                <w:sz w:val="24"/>
                <w:szCs w:val="24"/>
              </w:rPr>
              <w:t>。</w:t>
            </w:r>
          </w:p>
          <w:p w14:paraId="69B4DABC">
            <w:pPr>
              <w:ind w:firstLine="422"/>
              <w:jc w:val="center"/>
              <w:rPr>
                <w:rFonts w:ascii="Times New Roman" w:hAnsi="Times New Roman"/>
                <w:b/>
                <w:bCs/>
                <w:color w:val="000000"/>
                <w:sz w:val="21"/>
                <w:szCs w:val="21"/>
              </w:rPr>
            </w:pPr>
            <w:r>
              <w:rPr>
                <w:rFonts w:ascii="Times New Roman" w:hAnsi="Times New Roman"/>
                <w:b/>
                <w:bCs/>
                <w:color w:val="000000"/>
                <w:sz w:val="21"/>
                <w:szCs w:val="21"/>
              </w:rPr>
              <w:t xml:space="preserve">表3-2  </w:t>
            </w:r>
            <w:r>
              <w:rPr>
                <w:rFonts w:hint="eastAsia" w:ascii="Times New Roman" w:hAnsi="Times New Roman"/>
                <w:b/>
                <w:bCs/>
                <w:color w:val="000000"/>
                <w:sz w:val="21"/>
                <w:szCs w:val="21"/>
              </w:rPr>
              <w:t>2023年</w:t>
            </w:r>
            <w:r>
              <w:rPr>
                <w:rFonts w:hint="eastAsia" w:ascii="Times New Roman" w:hAnsi="Times New Roman"/>
                <w:b/>
                <w:bCs/>
                <w:color w:val="000000"/>
                <w:sz w:val="21"/>
                <w:szCs w:val="21"/>
                <w:lang w:eastAsia="zh-CN"/>
              </w:rPr>
              <w:t>桃源县</w:t>
            </w:r>
            <w:r>
              <w:rPr>
                <w:rFonts w:hint="eastAsia" w:ascii="Times New Roman" w:hAnsi="Times New Roman"/>
                <w:b/>
                <w:bCs/>
                <w:color w:val="000000"/>
                <w:sz w:val="21"/>
                <w:szCs w:val="21"/>
              </w:rPr>
              <w:t>主要空气污染物汇总一览表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987"/>
              <w:gridCol w:w="1112"/>
              <w:gridCol w:w="1112"/>
              <w:gridCol w:w="1112"/>
              <w:gridCol w:w="1112"/>
              <w:gridCol w:w="1112"/>
            </w:tblGrid>
            <w:tr w14:paraId="594C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74" w:type="dxa"/>
                  <w:noWrap w:val="0"/>
                  <w:vAlign w:val="center"/>
                </w:tcPr>
                <w:p w14:paraId="21CCCAE8">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指标</w:t>
                  </w:r>
                </w:p>
              </w:tc>
              <w:tc>
                <w:tcPr>
                  <w:tcW w:w="987" w:type="dxa"/>
                  <w:noWrap w:val="0"/>
                  <w:vAlign w:val="center"/>
                </w:tcPr>
                <w:p w14:paraId="6CC603B7">
                  <w:pPr>
                    <w:snapToGrid w:val="0"/>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PM</w:t>
                  </w:r>
                  <w:r>
                    <w:rPr>
                      <w:rFonts w:ascii="Times New Roman" w:hAnsi="Times New Roman"/>
                      <w:color w:val="000000"/>
                      <w:sz w:val="21"/>
                      <w:szCs w:val="21"/>
                      <w:vertAlign w:val="subscript"/>
                    </w:rPr>
                    <w:t>2.5</w:t>
                  </w:r>
                  <w:r>
                    <w:rPr>
                      <w:rFonts w:ascii="Times New Roman" w:hAnsi="Times New Roman"/>
                      <w:color w:val="000000"/>
                      <w:sz w:val="21"/>
                      <w:szCs w:val="21"/>
                    </w:rPr>
                    <w:t>（μg</w:t>
                  </w:r>
                  <w:r>
                    <w:rPr>
                      <w:rFonts w:hint="eastAsia" w:ascii="Times New Roman" w:hAnsi="Times New Roman"/>
                      <w:color w:val="000000"/>
                      <w:sz w:val="21"/>
                      <w:szCs w:val="21"/>
                    </w:rPr>
                    <w:t>/</w:t>
                  </w:r>
                  <w:r>
                    <w:rPr>
                      <w:rFonts w:ascii="Times New Roman" w:hAnsi="Times New Roman"/>
                      <w:color w:val="000000"/>
                      <w:sz w:val="21"/>
                      <w:szCs w:val="21"/>
                    </w:rPr>
                    <w:t>m</w:t>
                  </w:r>
                  <w:r>
                    <w:rPr>
                      <w:rFonts w:ascii="Times New Roman" w:hAnsi="Times New Roman"/>
                      <w:color w:val="000000"/>
                      <w:sz w:val="21"/>
                      <w:szCs w:val="21"/>
                      <w:vertAlign w:val="superscript"/>
                    </w:rPr>
                    <w:t>3</w:t>
                  </w:r>
                  <w:r>
                    <w:rPr>
                      <w:rFonts w:ascii="Times New Roman" w:hAnsi="Times New Roman"/>
                      <w:color w:val="000000"/>
                      <w:sz w:val="21"/>
                      <w:szCs w:val="21"/>
                    </w:rPr>
                    <w:t>）</w:t>
                  </w:r>
                </w:p>
              </w:tc>
              <w:tc>
                <w:tcPr>
                  <w:tcW w:w="1112" w:type="dxa"/>
                  <w:noWrap w:val="0"/>
                  <w:vAlign w:val="center"/>
                </w:tcPr>
                <w:p w14:paraId="3AC411A3">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PM</w:t>
                  </w:r>
                  <w:r>
                    <w:rPr>
                      <w:rFonts w:ascii="Times New Roman" w:hAnsi="Times New Roman"/>
                      <w:color w:val="000000"/>
                      <w:sz w:val="21"/>
                      <w:szCs w:val="21"/>
                      <w:vertAlign w:val="subscript"/>
                    </w:rPr>
                    <w:t>10</w:t>
                  </w:r>
                  <w:r>
                    <w:rPr>
                      <w:rFonts w:ascii="Times New Roman" w:hAnsi="Times New Roman"/>
                      <w:color w:val="000000"/>
                      <w:sz w:val="21"/>
                      <w:szCs w:val="21"/>
                    </w:rPr>
                    <w:t>（μg</w:t>
                  </w:r>
                  <w:r>
                    <w:rPr>
                      <w:rFonts w:hint="eastAsia" w:ascii="Times New Roman" w:hAnsi="Times New Roman"/>
                      <w:color w:val="000000"/>
                      <w:sz w:val="21"/>
                      <w:szCs w:val="21"/>
                    </w:rPr>
                    <w:t>/</w:t>
                  </w:r>
                  <w:r>
                    <w:rPr>
                      <w:rFonts w:ascii="Times New Roman" w:hAnsi="Times New Roman"/>
                      <w:color w:val="000000"/>
                      <w:sz w:val="21"/>
                      <w:szCs w:val="21"/>
                    </w:rPr>
                    <w:t>m</w:t>
                  </w:r>
                  <w:r>
                    <w:rPr>
                      <w:rFonts w:ascii="Times New Roman" w:hAnsi="Times New Roman"/>
                      <w:color w:val="000000"/>
                      <w:sz w:val="21"/>
                      <w:szCs w:val="21"/>
                      <w:vertAlign w:val="superscript"/>
                    </w:rPr>
                    <w:t>3</w:t>
                  </w:r>
                  <w:r>
                    <w:rPr>
                      <w:rFonts w:ascii="Times New Roman" w:hAnsi="Times New Roman"/>
                      <w:color w:val="000000"/>
                      <w:sz w:val="21"/>
                      <w:szCs w:val="21"/>
                    </w:rPr>
                    <w:t>）</w:t>
                  </w:r>
                </w:p>
              </w:tc>
              <w:tc>
                <w:tcPr>
                  <w:tcW w:w="1112" w:type="dxa"/>
                  <w:noWrap w:val="0"/>
                  <w:vAlign w:val="center"/>
                </w:tcPr>
                <w:p w14:paraId="2D1B5782">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SO</w:t>
                  </w:r>
                  <w:r>
                    <w:rPr>
                      <w:rFonts w:ascii="Times New Roman" w:hAnsi="Times New Roman"/>
                      <w:color w:val="000000"/>
                      <w:sz w:val="21"/>
                      <w:szCs w:val="21"/>
                      <w:vertAlign w:val="subscript"/>
                    </w:rPr>
                    <w:t>2</w:t>
                  </w:r>
                  <w:r>
                    <w:rPr>
                      <w:rFonts w:ascii="Times New Roman" w:hAnsi="Times New Roman"/>
                      <w:color w:val="000000"/>
                      <w:sz w:val="21"/>
                      <w:szCs w:val="21"/>
                    </w:rPr>
                    <w:t>（μg</w:t>
                  </w:r>
                  <w:r>
                    <w:rPr>
                      <w:rFonts w:hint="eastAsia" w:ascii="Times New Roman" w:hAnsi="Times New Roman"/>
                      <w:color w:val="000000"/>
                      <w:sz w:val="21"/>
                      <w:szCs w:val="21"/>
                    </w:rPr>
                    <w:t>/</w:t>
                  </w:r>
                  <w:r>
                    <w:rPr>
                      <w:rFonts w:ascii="Times New Roman" w:hAnsi="Times New Roman"/>
                      <w:color w:val="000000"/>
                      <w:sz w:val="21"/>
                      <w:szCs w:val="21"/>
                    </w:rPr>
                    <w:t>m</w:t>
                  </w:r>
                  <w:r>
                    <w:rPr>
                      <w:rFonts w:ascii="Times New Roman" w:hAnsi="Times New Roman"/>
                      <w:color w:val="000000"/>
                      <w:sz w:val="21"/>
                      <w:szCs w:val="21"/>
                      <w:vertAlign w:val="superscript"/>
                    </w:rPr>
                    <w:t>3</w:t>
                  </w:r>
                  <w:r>
                    <w:rPr>
                      <w:rFonts w:ascii="Times New Roman" w:hAnsi="Times New Roman"/>
                      <w:color w:val="000000"/>
                      <w:sz w:val="21"/>
                      <w:szCs w:val="21"/>
                    </w:rPr>
                    <w:t>）</w:t>
                  </w:r>
                </w:p>
              </w:tc>
              <w:tc>
                <w:tcPr>
                  <w:tcW w:w="1112" w:type="dxa"/>
                  <w:noWrap w:val="0"/>
                  <w:vAlign w:val="center"/>
                </w:tcPr>
                <w:p w14:paraId="6F495611">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NO</w:t>
                  </w:r>
                  <w:r>
                    <w:rPr>
                      <w:rFonts w:ascii="Times New Roman" w:hAnsi="Times New Roman"/>
                      <w:color w:val="000000"/>
                      <w:sz w:val="21"/>
                      <w:szCs w:val="21"/>
                      <w:vertAlign w:val="subscript"/>
                    </w:rPr>
                    <w:t>2</w:t>
                  </w:r>
                  <w:r>
                    <w:rPr>
                      <w:rFonts w:ascii="Times New Roman" w:hAnsi="Times New Roman"/>
                      <w:color w:val="000000"/>
                      <w:sz w:val="21"/>
                      <w:szCs w:val="21"/>
                    </w:rPr>
                    <w:t>（μg</w:t>
                  </w:r>
                  <w:r>
                    <w:rPr>
                      <w:rFonts w:hint="eastAsia" w:ascii="Times New Roman" w:hAnsi="Times New Roman"/>
                      <w:color w:val="000000"/>
                      <w:sz w:val="21"/>
                      <w:szCs w:val="21"/>
                    </w:rPr>
                    <w:t>/</w:t>
                  </w:r>
                  <w:r>
                    <w:rPr>
                      <w:rFonts w:ascii="Times New Roman" w:hAnsi="Times New Roman"/>
                      <w:color w:val="000000"/>
                      <w:sz w:val="21"/>
                      <w:szCs w:val="21"/>
                    </w:rPr>
                    <w:t>m</w:t>
                  </w:r>
                  <w:r>
                    <w:rPr>
                      <w:rFonts w:ascii="Times New Roman" w:hAnsi="Times New Roman"/>
                      <w:color w:val="000000"/>
                      <w:sz w:val="21"/>
                      <w:szCs w:val="21"/>
                      <w:vertAlign w:val="superscript"/>
                    </w:rPr>
                    <w:t>3</w:t>
                  </w:r>
                  <w:r>
                    <w:rPr>
                      <w:rFonts w:ascii="Times New Roman" w:hAnsi="Times New Roman"/>
                      <w:color w:val="000000"/>
                      <w:sz w:val="21"/>
                      <w:szCs w:val="21"/>
                    </w:rPr>
                    <w:t>）</w:t>
                  </w:r>
                </w:p>
              </w:tc>
              <w:tc>
                <w:tcPr>
                  <w:tcW w:w="1112" w:type="dxa"/>
                  <w:noWrap w:val="0"/>
                  <w:vAlign w:val="center"/>
                </w:tcPr>
                <w:p w14:paraId="7A08344B">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CO（95%、m</w:t>
                  </w:r>
                  <w:r>
                    <w:rPr>
                      <w:rFonts w:ascii="Times New Roman" w:hAnsi="Times New Roman"/>
                      <w:color w:val="000000"/>
                      <w:sz w:val="21"/>
                      <w:szCs w:val="21"/>
                    </w:rPr>
                    <w:t>g</w:t>
                  </w:r>
                  <w:r>
                    <w:rPr>
                      <w:rFonts w:hint="eastAsia" w:ascii="Times New Roman" w:hAnsi="Times New Roman"/>
                      <w:color w:val="000000"/>
                      <w:sz w:val="21"/>
                      <w:szCs w:val="21"/>
                    </w:rPr>
                    <w:t>/</w:t>
                  </w:r>
                  <w:r>
                    <w:rPr>
                      <w:rFonts w:ascii="Times New Roman" w:hAnsi="Times New Roman"/>
                      <w:color w:val="000000"/>
                      <w:sz w:val="21"/>
                      <w:szCs w:val="21"/>
                    </w:rPr>
                    <w:t>m</w:t>
                  </w:r>
                  <w:r>
                    <w:rPr>
                      <w:rFonts w:ascii="Times New Roman" w:hAnsi="Times New Roman"/>
                      <w:color w:val="000000"/>
                      <w:sz w:val="21"/>
                      <w:szCs w:val="21"/>
                      <w:vertAlign w:val="superscript"/>
                    </w:rPr>
                    <w:t>3</w:t>
                  </w:r>
                  <w:r>
                    <w:rPr>
                      <w:rFonts w:hint="eastAsia" w:ascii="Times New Roman" w:hAnsi="Times New Roman"/>
                      <w:color w:val="000000"/>
                      <w:sz w:val="21"/>
                      <w:szCs w:val="21"/>
                    </w:rPr>
                    <w:t>）</w:t>
                  </w:r>
                </w:p>
              </w:tc>
              <w:tc>
                <w:tcPr>
                  <w:tcW w:w="1112" w:type="dxa"/>
                  <w:noWrap w:val="0"/>
                  <w:vAlign w:val="center"/>
                </w:tcPr>
                <w:p w14:paraId="5A13020A">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O</w:t>
                  </w:r>
                  <w:r>
                    <w:rPr>
                      <w:rFonts w:ascii="Times New Roman" w:hAnsi="Times New Roman"/>
                      <w:color w:val="000000"/>
                      <w:sz w:val="21"/>
                      <w:szCs w:val="21"/>
                      <w:vertAlign w:val="subscript"/>
                    </w:rPr>
                    <w:t>3</w:t>
                  </w:r>
                  <w:r>
                    <w:rPr>
                      <w:rFonts w:hint="eastAsia" w:ascii="Times New Roman" w:hAnsi="Times New Roman"/>
                      <w:color w:val="000000"/>
                      <w:sz w:val="21"/>
                      <w:szCs w:val="21"/>
                    </w:rPr>
                    <w:t>（90%、</w:t>
                  </w:r>
                  <w:r>
                    <w:rPr>
                      <w:rFonts w:ascii="Times New Roman" w:hAnsi="Times New Roman"/>
                      <w:color w:val="000000"/>
                      <w:sz w:val="21"/>
                      <w:szCs w:val="21"/>
                    </w:rPr>
                    <w:t>μg</w:t>
                  </w:r>
                  <w:r>
                    <w:rPr>
                      <w:rFonts w:hint="eastAsia" w:ascii="Times New Roman" w:hAnsi="Times New Roman"/>
                      <w:color w:val="000000"/>
                      <w:sz w:val="21"/>
                      <w:szCs w:val="21"/>
                    </w:rPr>
                    <w:t>/</w:t>
                  </w:r>
                  <w:r>
                    <w:rPr>
                      <w:rFonts w:ascii="Times New Roman" w:hAnsi="Times New Roman"/>
                      <w:color w:val="000000"/>
                      <w:sz w:val="21"/>
                      <w:szCs w:val="21"/>
                    </w:rPr>
                    <w:t>m</w:t>
                  </w:r>
                  <w:r>
                    <w:rPr>
                      <w:rFonts w:ascii="Times New Roman" w:hAnsi="Times New Roman"/>
                      <w:color w:val="000000"/>
                      <w:sz w:val="21"/>
                      <w:szCs w:val="21"/>
                      <w:vertAlign w:val="superscript"/>
                    </w:rPr>
                    <w:t>3</w:t>
                  </w:r>
                  <w:r>
                    <w:rPr>
                      <w:rFonts w:hint="eastAsia" w:ascii="Times New Roman" w:hAnsi="Times New Roman"/>
                      <w:color w:val="000000"/>
                      <w:sz w:val="21"/>
                      <w:szCs w:val="21"/>
                    </w:rPr>
                    <w:t>）</w:t>
                  </w:r>
                </w:p>
              </w:tc>
            </w:tr>
            <w:tr w14:paraId="1E8B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74" w:type="dxa"/>
                  <w:noWrap w:val="0"/>
                  <w:vAlign w:val="center"/>
                </w:tcPr>
                <w:p w14:paraId="502BB00E">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2023年年均浓度</w:t>
                  </w:r>
                </w:p>
              </w:tc>
              <w:tc>
                <w:tcPr>
                  <w:tcW w:w="987" w:type="dxa"/>
                  <w:noWrap w:val="0"/>
                  <w:vAlign w:val="center"/>
                </w:tcPr>
                <w:p w14:paraId="443462DB">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30</w:t>
                  </w:r>
                </w:p>
              </w:tc>
              <w:tc>
                <w:tcPr>
                  <w:tcW w:w="1112" w:type="dxa"/>
                  <w:noWrap w:val="0"/>
                  <w:vAlign w:val="center"/>
                </w:tcPr>
                <w:p w14:paraId="71AFAD6E">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44</w:t>
                  </w:r>
                </w:p>
              </w:tc>
              <w:tc>
                <w:tcPr>
                  <w:tcW w:w="1112" w:type="dxa"/>
                  <w:noWrap w:val="0"/>
                  <w:vAlign w:val="center"/>
                </w:tcPr>
                <w:p w14:paraId="3E60DFAF">
                  <w:pPr>
                    <w:spacing w:line="24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6</w:t>
                  </w:r>
                </w:p>
              </w:tc>
              <w:tc>
                <w:tcPr>
                  <w:tcW w:w="1112" w:type="dxa"/>
                  <w:noWrap w:val="0"/>
                  <w:vAlign w:val="center"/>
                </w:tcPr>
                <w:p w14:paraId="1C767DAA">
                  <w:pPr>
                    <w:spacing w:line="240" w:lineRule="exact"/>
                    <w:ind w:firstLine="0" w:firstLineChars="0"/>
                    <w:jc w:val="center"/>
                    <w:rPr>
                      <w:rFonts w:hint="eastAsia" w:ascii="Times New Roman" w:hAnsi="Times New Roman"/>
                      <w:color w:val="000000"/>
                      <w:sz w:val="21"/>
                      <w:szCs w:val="21"/>
                    </w:rPr>
                  </w:pPr>
                  <w:r>
                    <w:rPr>
                      <w:rFonts w:hint="eastAsia" w:ascii="Times New Roman" w:hAnsi="Times New Roman"/>
                      <w:color w:val="000000"/>
                      <w:sz w:val="21"/>
                      <w:szCs w:val="21"/>
                    </w:rPr>
                    <w:t>9</w:t>
                  </w:r>
                </w:p>
              </w:tc>
              <w:tc>
                <w:tcPr>
                  <w:tcW w:w="1112" w:type="dxa"/>
                  <w:noWrap w:val="0"/>
                  <w:vAlign w:val="center"/>
                </w:tcPr>
                <w:p w14:paraId="667AA556">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0.9</w:t>
                  </w:r>
                </w:p>
              </w:tc>
              <w:tc>
                <w:tcPr>
                  <w:tcW w:w="1112" w:type="dxa"/>
                  <w:noWrap w:val="0"/>
                  <w:vAlign w:val="center"/>
                </w:tcPr>
                <w:p w14:paraId="2B5BB597">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97</w:t>
                  </w:r>
                </w:p>
              </w:tc>
            </w:tr>
            <w:tr w14:paraId="0840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74" w:type="dxa"/>
                  <w:noWrap w:val="0"/>
                  <w:vAlign w:val="center"/>
                </w:tcPr>
                <w:p w14:paraId="6A1E13CC">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标准值</w:t>
                  </w:r>
                </w:p>
              </w:tc>
              <w:tc>
                <w:tcPr>
                  <w:tcW w:w="987" w:type="dxa"/>
                  <w:noWrap w:val="0"/>
                  <w:vAlign w:val="center"/>
                </w:tcPr>
                <w:p w14:paraId="2FE18D05">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35</w:t>
                  </w:r>
                </w:p>
              </w:tc>
              <w:tc>
                <w:tcPr>
                  <w:tcW w:w="1112" w:type="dxa"/>
                  <w:noWrap w:val="0"/>
                  <w:vAlign w:val="center"/>
                </w:tcPr>
                <w:p w14:paraId="036F88C0">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70</w:t>
                  </w:r>
                </w:p>
              </w:tc>
              <w:tc>
                <w:tcPr>
                  <w:tcW w:w="1112" w:type="dxa"/>
                  <w:noWrap w:val="0"/>
                  <w:vAlign w:val="center"/>
                </w:tcPr>
                <w:p w14:paraId="1EFFFAC7">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60</w:t>
                  </w:r>
                </w:p>
              </w:tc>
              <w:tc>
                <w:tcPr>
                  <w:tcW w:w="1112" w:type="dxa"/>
                  <w:noWrap w:val="0"/>
                  <w:vAlign w:val="center"/>
                </w:tcPr>
                <w:p w14:paraId="0F21E423">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40</w:t>
                  </w:r>
                </w:p>
              </w:tc>
              <w:tc>
                <w:tcPr>
                  <w:tcW w:w="1112" w:type="dxa"/>
                  <w:noWrap w:val="0"/>
                  <w:vAlign w:val="center"/>
                </w:tcPr>
                <w:p w14:paraId="5A58D897">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4</w:t>
                  </w:r>
                </w:p>
              </w:tc>
              <w:tc>
                <w:tcPr>
                  <w:tcW w:w="1112" w:type="dxa"/>
                  <w:noWrap w:val="0"/>
                  <w:vAlign w:val="center"/>
                </w:tcPr>
                <w:p w14:paraId="6841040A">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160</w:t>
                  </w:r>
                </w:p>
              </w:tc>
            </w:tr>
            <w:tr w14:paraId="217E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74" w:type="dxa"/>
                  <w:noWrap w:val="0"/>
                  <w:vAlign w:val="center"/>
                </w:tcPr>
                <w:p w14:paraId="0C20F870">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达标情况（2023）</w:t>
                  </w:r>
                </w:p>
              </w:tc>
              <w:tc>
                <w:tcPr>
                  <w:tcW w:w="987" w:type="dxa"/>
                  <w:noWrap w:val="0"/>
                  <w:vAlign w:val="center"/>
                </w:tcPr>
                <w:p w14:paraId="0EFF8712">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达标</w:t>
                  </w:r>
                </w:p>
              </w:tc>
              <w:tc>
                <w:tcPr>
                  <w:tcW w:w="1112" w:type="dxa"/>
                  <w:noWrap w:val="0"/>
                  <w:vAlign w:val="center"/>
                </w:tcPr>
                <w:p w14:paraId="71061611">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达标</w:t>
                  </w:r>
                </w:p>
              </w:tc>
              <w:tc>
                <w:tcPr>
                  <w:tcW w:w="1112" w:type="dxa"/>
                  <w:noWrap w:val="0"/>
                  <w:vAlign w:val="center"/>
                </w:tcPr>
                <w:p w14:paraId="099C3210">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达标</w:t>
                  </w:r>
                </w:p>
              </w:tc>
              <w:tc>
                <w:tcPr>
                  <w:tcW w:w="1112" w:type="dxa"/>
                  <w:noWrap w:val="0"/>
                  <w:vAlign w:val="center"/>
                </w:tcPr>
                <w:p w14:paraId="0B1F9540">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达标</w:t>
                  </w:r>
                </w:p>
              </w:tc>
              <w:tc>
                <w:tcPr>
                  <w:tcW w:w="1112" w:type="dxa"/>
                  <w:noWrap w:val="0"/>
                  <w:vAlign w:val="center"/>
                </w:tcPr>
                <w:p w14:paraId="29A928F8">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达标</w:t>
                  </w:r>
                </w:p>
              </w:tc>
              <w:tc>
                <w:tcPr>
                  <w:tcW w:w="1112" w:type="dxa"/>
                  <w:noWrap w:val="0"/>
                  <w:vAlign w:val="center"/>
                </w:tcPr>
                <w:p w14:paraId="566E732A">
                  <w:pPr>
                    <w:spacing w:line="240" w:lineRule="exact"/>
                    <w:ind w:firstLine="0" w:firstLineChars="0"/>
                    <w:jc w:val="center"/>
                    <w:rPr>
                      <w:rFonts w:ascii="Times New Roman" w:hAnsi="Times New Roman"/>
                      <w:color w:val="000000"/>
                      <w:sz w:val="21"/>
                      <w:szCs w:val="21"/>
                    </w:rPr>
                  </w:pPr>
                  <w:r>
                    <w:rPr>
                      <w:rFonts w:hint="eastAsia" w:ascii="Times New Roman" w:hAnsi="Times New Roman"/>
                      <w:color w:val="000000"/>
                      <w:sz w:val="21"/>
                      <w:szCs w:val="21"/>
                    </w:rPr>
                    <w:t>达标</w:t>
                  </w:r>
                </w:p>
              </w:tc>
            </w:tr>
          </w:tbl>
          <w:p w14:paraId="23A54CD8">
            <w:pPr>
              <w:pStyle w:val="28"/>
              <w:keepNext w:val="0"/>
              <w:keepLines w:val="0"/>
              <w:pageBreakBefore w:val="0"/>
              <w:widowControl w:val="0"/>
              <w:kinsoku/>
              <w:wordWrap/>
              <w:overflowPunct/>
              <w:topLinePunct w:val="0"/>
              <w:autoSpaceDE/>
              <w:autoSpaceDN/>
              <w:bidi w:val="0"/>
              <w:snapToGrid/>
              <w:spacing w:line="360" w:lineRule="auto"/>
              <w:ind w:firstLine="480"/>
              <w:textAlignment w:val="auto"/>
              <w:rPr>
                <w:color w:val="000000"/>
                <w:sz w:val="24"/>
              </w:rPr>
            </w:pPr>
            <w:r>
              <w:rPr>
                <w:rFonts w:hint="eastAsia"/>
                <w:color w:val="000000"/>
                <w:sz w:val="24"/>
              </w:rPr>
              <w:t>由表3-2可知，2023年本项目所在区域环境空气中六项基本污染物指标均已达到《环境空气质量标准》（GB3095-2012）中的二级标准限值，因此项目所在区域为达标区。区域环境空气质量良好。</w:t>
            </w:r>
          </w:p>
          <w:p w14:paraId="643B7BB3">
            <w:pPr>
              <w:keepNext w:val="0"/>
              <w:keepLines w:val="0"/>
              <w:pageBreakBefore w:val="0"/>
              <w:widowControl w:val="0"/>
              <w:kinsoku/>
              <w:wordWrap/>
              <w:overflowPunct/>
              <w:topLinePunct w:val="0"/>
              <w:autoSpaceDE/>
              <w:autoSpaceDN/>
              <w:bidi w:val="0"/>
              <w:adjustRightInd w:val="0"/>
              <w:snapToGrid/>
              <w:spacing w:line="360" w:lineRule="auto"/>
              <w:ind w:firstLine="482"/>
              <w:textAlignment w:val="auto"/>
              <w:rPr>
                <w:rFonts w:ascii="Times New Roman" w:hAnsi="Times New Roman"/>
                <w:b/>
                <w:color w:val="000000"/>
                <w:kern w:val="0"/>
              </w:rPr>
            </w:pPr>
            <w:r>
              <w:rPr>
                <w:rFonts w:hint="eastAsia" w:ascii="Times New Roman" w:hAnsi="Times New Roman"/>
                <w:b/>
                <w:color w:val="000000"/>
                <w:kern w:val="0"/>
              </w:rPr>
              <w:t>4、</w:t>
            </w:r>
            <w:r>
              <w:rPr>
                <w:rFonts w:ascii="Times New Roman" w:hAnsi="Times New Roman"/>
                <w:b/>
                <w:color w:val="000000"/>
                <w:kern w:val="0"/>
              </w:rPr>
              <w:t xml:space="preserve"> 声环境质量现状监测与评价</w:t>
            </w:r>
          </w:p>
          <w:p w14:paraId="71F8A6C7">
            <w:pPr>
              <w:pStyle w:val="28"/>
              <w:keepNext w:val="0"/>
              <w:keepLines w:val="0"/>
              <w:pageBreakBefore w:val="0"/>
              <w:widowControl w:val="0"/>
              <w:kinsoku/>
              <w:wordWrap/>
              <w:overflowPunct/>
              <w:topLinePunct w:val="0"/>
              <w:autoSpaceDE/>
              <w:autoSpaceDN/>
              <w:bidi w:val="0"/>
              <w:snapToGrid/>
              <w:spacing w:line="360" w:lineRule="auto"/>
              <w:ind w:firstLine="480"/>
              <w:textAlignment w:val="auto"/>
              <w:rPr>
                <w:rFonts w:hint="eastAsia"/>
                <w:color w:val="000000"/>
                <w:sz w:val="24"/>
                <w:u w:val="single"/>
              </w:rPr>
            </w:pPr>
            <w:r>
              <w:rPr>
                <w:color w:val="000000"/>
                <w:sz w:val="24"/>
                <w:u w:val="single"/>
              </w:rPr>
              <w:t>根据《建设项目环境影响报告编制技术指南（生态影响类）》（试行）及</w:t>
            </w:r>
            <w:r>
              <w:rPr>
                <w:color w:val="000000"/>
                <w:sz w:val="24"/>
                <w:u w:val="single"/>
              </w:rPr>
              <w:fldChar w:fldCharType="begin"/>
            </w:r>
            <w:r>
              <w:rPr>
                <w:color w:val="000000"/>
                <w:sz w:val="24"/>
                <w:u w:val="single"/>
              </w:rPr>
              <w:instrText xml:space="preserve">HYPERLINK "http://www.gepresearch.com/uploads/soft/210104/1_1746581341.pdf" \h</w:instrText>
            </w:r>
            <w:r>
              <w:rPr>
                <w:color w:val="000000"/>
                <w:sz w:val="24"/>
                <w:u w:val="single"/>
              </w:rPr>
              <w:fldChar w:fldCharType="separate"/>
            </w:r>
            <w:r>
              <w:rPr>
                <w:color w:val="000000"/>
                <w:sz w:val="24"/>
                <w:u w:val="single"/>
              </w:rPr>
              <w:t>《建</w:t>
            </w:r>
            <w:r>
              <w:rPr>
                <w:color w:val="000000"/>
                <w:sz w:val="24"/>
                <w:u w:val="single"/>
              </w:rPr>
              <w:fldChar w:fldCharType="end"/>
            </w:r>
            <w:r>
              <w:rPr>
                <w:color w:val="000000"/>
                <w:sz w:val="24"/>
                <w:u w:val="single"/>
              </w:rPr>
              <w:t>设项目环境影响报告表编制技术指南（污染影响类）（试行）》中要求</w:t>
            </w:r>
            <w:r>
              <w:rPr>
                <w:rFonts w:hint="eastAsia"/>
                <w:color w:val="000000"/>
                <w:sz w:val="24"/>
                <w:u w:val="single"/>
              </w:rPr>
              <w:t>“</w:t>
            </w:r>
            <w:r>
              <w:rPr>
                <w:color w:val="000000"/>
                <w:sz w:val="24"/>
                <w:u w:val="single"/>
              </w:rPr>
              <w:t>声环境、场界外周边50米范围内存在声环境保护目标的建设项目，应监测保护目标声环境质量现状并评价达标情况。各点位应监测昼夜间噪声，监测时间不少于1天，项目夜间不生产则仅监测昼间噪声。</w:t>
            </w:r>
            <w:r>
              <w:rPr>
                <w:rFonts w:hint="eastAsia"/>
                <w:color w:val="000000"/>
                <w:sz w:val="24"/>
                <w:u w:val="single"/>
              </w:rPr>
              <w:t>”</w:t>
            </w:r>
            <w:r>
              <w:rPr>
                <w:color w:val="000000"/>
                <w:sz w:val="24"/>
                <w:u w:val="single"/>
              </w:rPr>
              <w:t>结合现场调查</w:t>
            </w:r>
            <w:r>
              <w:rPr>
                <w:rFonts w:hint="eastAsia"/>
                <w:color w:val="000000"/>
                <w:sz w:val="24"/>
                <w:u w:val="single"/>
              </w:rPr>
              <w:t>（</w:t>
            </w:r>
            <w:r>
              <w:rPr>
                <w:rFonts w:hint="eastAsia"/>
                <w:color w:val="000000"/>
                <w:sz w:val="24"/>
                <w:u w:val="single"/>
                <w:lang w:eastAsia="zh-CN"/>
              </w:rPr>
              <w:t>湖南博联检测集团有限责任公司</w:t>
            </w:r>
            <w:r>
              <w:rPr>
                <w:rFonts w:hint="eastAsia"/>
                <w:color w:val="000000"/>
                <w:sz w:val="24"/>
                <w:u w:val="single"/>
              </w:rPr>
              <w:t>实测数据</w:t>
            </w:r>
            <w:r>
              <w:rPr>
                <w:color w:val="000000"/>
                <w:sz w:val="24"/>
                <w:u w:val="single"/>
              </w:rPr>
              <w:t>），本次评价沿线设置了</w:t>
            </w:r>
            <w:r>
              <w:rPr>
                <w:rFonts w:hint="eastAsia"/>
                <w:color w:val="000000"/>
                <w:sz w:val="24"/>
                <w:u w:val="single"/>
                <w:lang w:val="en-US" w:eastAsia="zh-CN"/>
              </w:rPr>
              <w:t>4</w:t>
            </w:r>
            <w:r>
              <w:rPr>
                <w:color w:val="000000"/>
                <w:sz w:val="24"/>
                <w:u w:val="single"/>
              </w:rPr>
              <w:t>个噪声监测点，监测结果如下。</w:t>
            </w:r>
          </w:p>
          <w:p w14:paraId="769C78AE">
            <w:pPr>
              <w:ind w:firstLine="422"/>
              <w:jc w:val="center"/>
              <w:rPr>
                <w:rFonts w:hint="eastAsia" w:ascii="Times New Roman" w:hAnsi="Times New Roman"/>
                <w:color w:val="000000"/>
              </w:rPr>
            </w:pPr>
            <w:r>
              <w:rPr>
                <w:rFonts w:ascii="Times New Roman" w:hAnsi="Times New Roman"/>
                <w:b/>
                <w:color w:val="000000"/>
                <w:sz w:val="21"/>
              </w:rPr>
              <w:t>表3-3</w:t>
            </w:r>
            <w:r>
              <w:rPr>
                <w:rFonts w:ascii="Times New Roman" w:hAnsi="Times New Roman"/>
                <w:b/>
                <w:color w:val="000000"/>
                <w:sz w:val="21"/>
              </w:rPr>
              <w:tab/>
            </w:r>
            <w:r>
              <w:rPr>
                <w:rFonts w:ascii="Times New Roman" w:hAnsi="Times New Roman"/>
                <w:b/>
                <w:color w:val="000000"/>
                <w:sz w:val="21"/>
              </w:rPr>
              <w:t>声环境监测结果</w:t>
            </w:r>
          </w:p>
          <w:tbl>
            <w:tblPr>
              <w:tblStyle w:val="18"/>
              <w:tblW w:w="7782"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093"/>
              <w:gridCol w:w="1488"/>
              <w:gridCol w:w="1010"/>
              <w:gridCol w:w="1223"/>
              <w:gridCol w:w="1023"/>
              <w:gridCol w:w="931"/>
            </w:tblGrid>
            <w:tr w14:paraId="3B74E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014" w:type="dxa"/>
                  <w:noWrap w:val="0"/>
                  <w:vAlign w:val="center"/>
                </w:tcPr>
                <w:p w14:paraId="23BD29E2">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检测类别</w:t>
                  </w:r>
                </w:p>
              </w:tc>
              <w:tc>
                <w:tcPr>
                  <w:tcW w:w="1093" w:type="dxa"/>
                  <w:noWrap w:val="0"/>
                  <w:vAlign w:val="center"/>
                </w:tcPr>
                <w:p w14:paraId="4FB7DF7D">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采样时间</w:t>
                  </w:r>
                </w:p>
              </w:tc>
              <w:tc>
                <w:tcPr>
                  <w:tcW w:w="1488" w:type="dxa"/>
                  <w:noWrap w:val="0"/>
                  <w:vAlign w:val="center"/>
                </w:tcPr>
                <w:p w14:paraId="0845033B">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检测点位</w:t>
                  </w:r>
                </w:p>
              </w:tc>
              <w:tc>
                <w:tcPr>
                  <w:tcW w:w="1010" w:type="dxa"/>
                  <w:noWrap w:val="0"/>
                  <w:vAlign w:val="center"/>
                </w:tcPr>
                <w:p w14:paraId="66DB063D">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检测时段</w:t>
                  </w:r>
                </w:p>
              </w:tc>
              <w:tc>
                <w:tcPr>
                  <w:tcW w:w="1223" w:type="dxa"/>
                  <w:noWrap w:val="0"/>
                  <w:vAlign w:val="center"/>
                </w:tcPr>
                <w:p w14:paraId="70E25AFC">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检</w:t>
                  </w:r>
                  <w:r>
                    <w:rPr>
                      <w:rFonts w:ascii="Times New Roman" w:hAnsi="Times New Roman"/>
                      <w:color w:val="000000"/>
                      <w:sz w:val="21"/>
                    </w:rPr>
                    <w:cr/>
                  </w:r>
                  <w:r>
                    <w:rPr>
                      <w:rFonts w:ascii="Times New Roman" w:hAnsi="Times New Roman"/>
                      <w:color w:val="000000"/>
                      <w:sz w:val="21"/>
                    </w:rPr>
                    <w:t>结果</w:t>
                  </w:r>
                </w:p>
              </w:tc>
              <w:tc>
                <w:tcPr>
                  <w:tcW w:w="1023" w:type="dxa"/>
                  <w:noWrap w:val="0"/>
                  <w:vAlign w:val="center"/>
                </w:tcPr>
                <w:p w14:paraId="6D3E78E7">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参考限值</w:t>
                  </w:r>
                </w:p>
              </w:tc>
              <w:tc>
                <w:tcPr>
                  <w:tcW w:w="931" w:type="dxa"/>
                  <w:noWrap w:val="0"/>
                  <w:vAlign w:val="center"/>
                </w:tcPr>
                <w:p w14:paraId="1A9793C5">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单位</w:t>
                  </w:r>
                </w:p>
              </w:tc>
            </w:tr>
            <w:tr w14:paraId="1F38A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014" w:type="dxa"/>
                  <w:vMerge w:val="restart"/>
                  <w:noWrap w:val="0"/>
                  <w:vAlign w:val="center"/>
                </w:tcPr>
                <w:p w14:paraId="756931B2">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hint="eastAsia" w:ascii="Times New Roman" w:hAnsi="Times New Roman"/>
                      <w:color w:val="000000"/>
                      <w:sz w:val="21"/>
                    </w:rPr>
                    <w:t>噪声</w:t>
                  </w:r>
                </w:p>
              </w:tc>
              <w:tc>
                <w:tcPr>
                  <w:tcW w:w="1093" w:type="dxa"/>
                  <w:vMerge w:val="restart"/>
                  <w:noWrap w:val="0"/>
                  <w:vAlign w:val="center"/>
                </w:tcPr>
                <w:p w14:paraId="4610E676">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rPr>
                    <w:t>202</w:t>
                  </w:r>
                  <w:r>
                    <w:rPr>
                      <w:rFonts w:hint="eastAsia" w:ascii="Times New Roman" w:hAnsi="Times New Roman"/>
                      <w:color w:val="000000"/>
                      <w:sz w:val="21"/>
                      <w:lang w:val="en-US" w:eastAsia="zh-CN"/>
                    </w:rPr>
                    <w:t>4.8.2</w:t>
                  </w:r>
                </w:p>
              </w:tc>
              <w:tc>
                <w:tcPr>
                  <w:tcW w:w="1488" w:type="dxa"/>
                  <w:vMerge w:val="restart"/>
                  <w:noWrap w:val="0"/>
                  <w:vAlign w:val="center"/>
                </w:tcPr>
                <w:p w14:paraId="11DBA1C7">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熊家坪居民N1</w:t>
                  </w:r>
                </w:p>
              </w:tc>
              <w:tc>
                <w:tcPr>
                  <w:tcW w:w="1010" w:type="dxa"/>
                  <w:noWrap w:val="0"/>
                  <w:vAlign w:val="center"/>
                </w:tcPr>
                <w:p w14:paraId="55FD92D6">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hint="eastAsia" w:ascii="Times New Roman" w:hAnsi="Times New Roman"/>
                      <w:color w:val="000000"/>
                      <w:sz w:val="21"/>
                    </w:rPr>
                    <w:t>昼间</w:t>
                  </w:r>
                </w:p>
              </w:tc>
              <w:tc>
                <w:tcPr>
                  <w:tcW w:w="1223" w:type="dxa"/>
                  <w:noWrap w:val="0"/>
                  <w:vAlign w:val="center"/>
                </w:tcPr>
                <w:p w14:paraId="72A1CCA9">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51.5</w:t>
                  </w:r>
                </w:p>
              </w:tc>
              <w:tc>
                <w:tcPr>
                  <w:tcW w:w="1023" w:type="dxa"/>
                  <w:noWrap w:val="0"/>
                  <w:vAlign w:val="center"/>
                </w:tcPr>
                <w:p w14:paraId="4B5E7E6A">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55</w:t>
                  </w:r>
                </w:p>
              </w:tc>
              <w:tc>
                <w:tcPr>
                  <w:tcW w:w="931" w:type="dxa"/>
                  <w:noWrap w:val="0"/>
                  <w:vAlign w:val="center"/>
                </w:tcPr>
                <w:p w14:paraId="347F88A1">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dB</w:t>
                  </w:r>
                  <w:r>
                    <w:rPr>
                      <w:rFonts w:ascii="Times New Roman" w:hAnsi="Times New Roman"/>
                      <w:color w:val="000000"/>
                      <w:sz w:val="21"/>
                    </w:rPr>
                    <w:tab/>
                  </w:r>
                  <w:r>
                    <w:rPr>
                      <w:rFonts w:ascii="Times New Roman" w:hAnsi="Times New Roman"/>
                      <w:color w:val="000000"/>
                      <w:sz w:val="21"/>
                    </w:rPr>
                    <w:t>(A)</w:t>
                  </w:r>
                </w:p>
              </w:tc>
            </w:tr>
            <w:tr w14:paraId="291EC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014" w:type="dxa"/>
                  <w:vMerge w:val="continue"/>
                  <w:noWrap w:val="0"/>
                  <w:vAlign w:val="center"/>
                </w:tcPr>
                <w:p w14:paraId="6E318EEE">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093" w:type="dxa"/>
                  <w:vMerge w:val="continue"/>
                  <w:noWrap w:val="0"/>
                  <w:vAlign w:val="center"/>
                </w:tcPr>
                <w:p w14:paraId="6A4D2887">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488" w:type="dxa"/>
                  <w:vMerge w:val="continue"/>
                  <w:noWrap w:val="0"/>
                  <w:vAlign w:val="center"/>
                </w:tcPr>
                <w:p w14:paraId="6B18A0E8">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010" w:type="dxa"/>
                  <w:noWrap w:val="0"/>
                  <w:vAlign w:val="center"/>
                </w:tcPr>
                <w:p w14:paraId="7B069474">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hint="eastAsia" w:ascii="Times New Roman" w:hAnsi="Times New Roman"/>
                      <w:color w:val="000000"/>
                      <w:sz w:val="21"/>
                    </w:rPr>
                    <w:t>夜间</w:t>
                  </w:r>
                </w:p>
              </w:tc>
              <w:tc>
                <w:tcPr>
                  <w:tcW w:w="1223" w:type="dxa"/>
                  <w:noWrap w:val="0"/>
                  <w:vAlign w:val="center"/>
                </w:tcPr>
                <w:p w14:paraId="31287F8A">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41.5</w:t>
                  </w:r>
                </w:p>
              </w:tc>
              <w:tc>
                <w:tcPr>
                  <w:tcW w:w="1023" w:type="dxa"/>
                  <w:noWrap w:val="0"/>
                  <w:vAlign w:val="center"/>
                </w:tcPr>
                <w:p w14:paraId="5949A06C">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45</w:t>
                  </w:r>
                </w:p>
              </w:tc>
              <w:tc>
                <w:tcPr>
                  <w:tcW w:w="931" w:type="dxa"/>
                  <w:noWrap w:val="0"/>
                  <w:vAlign w:val="center"/>
                </w:tcPr>
                <w:p w14:paraId="22E8DBC9">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dB</w:t>
                  </w:r>
                  <w:r>
                    <w:rPr>
                      <w:rFonts w:ascii="Times New Roman" w:hAnsi="Times New Roman"/>
                      <w:color w:val="000000"/>
                      <w:sz w:val="21"/>
                    </w:rPr>
                    <w:tab/>
                  </w:r>
                  <w:r>
                    <w:rPr>
                      <w:rFonts w:ascii="Times New Roman" w:hAnsi="Times New Roman"/>
                      <w:color w:val="000000"/>
                      <w:sz w:val="21"/>
                    </w:rPr>
                    <w:t>(A)</w:t>
                  </w:r>
                </w:p>
              </w:tc>
            </w:tr>
            <w:tr w14:paraId="0DE48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014" w:type="dxa"/>
                  <w:vMerge w:val="continue"/>
                  <w:noWrap w:val="0"/>
                  <w:vAlign w:val="center"/>
                </w:tcPr>
                <w:p w14:paraId="2CFCE79A">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093" w:type="dxa"/>
                  <w:vMerge w:val="continue"/>
                  <w:noWrap w:val="0"/>
                  <w:vAlign w:val="center"/>
                </w:tcPr>
                <w:p w14:paraId="30C1127D">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488" w:type="dxa"/>
                  <w:vMerge w:val="restart"/>
                  <w:noWrap w:val="0"/>
                  <w:vAlign w:val="center"/>
                </w:tcPr>
                <w:p w14:paraId="5B404C37">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启智幼儿园N2</w:t>
                  </w:r>
                </w:p>
              </w:tc>
              <w:tc>
                <w:tcPr>
                  <w:tcW w:w="1010" w:type="dxa"/>
                  <w:noWrap w:val="0"/>
                  <w:vAlign w:val="center"/>
                </w:tcPr>
                <w:p w14:paraId="10E0027C">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hint="eastAsia" w:ascii="Times New Roman" w:hAnsi="Times New Roman"/>
                      <w:color w:val="000000"/>
                      <w:sz w:val="21"/>
                    </w:rPr>
                    <w:t>昼间</w:t>
                  </w:r>
                </w:p>
              </w:tc>
              <w:tc>
                <w:tcPr>
                  <w:tcW w:w="1223" w:type="dxa"/>
                  <w:noWrap w:val="0"/>
                  <w:vAlign w:val="center"/>
                </w:tcPr>
                <w:p w14:paraId="04174923">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51.1</w:t>
                  </w:r>
                </w:p>
              </w:tc>
              <w:tc>
                <w:tcPr>
                  <w:tcW w:w="1023" w:type="dxa"/>
                  <w:noWrap w:val="0"/>
                  <w:vAlign w:val="center"/>
                </w:tcPr>
                <w:p w14:paraId="68C9C427">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55</w:t>
                  </w:r>
                </w:p>
              </w:tc>
              <w:tc>
                <w:tcPr>
                  <w:tcW w:w="931" w:type="dxa"/>
                  <w:noWrap w:val="0"/>
                  <w:vAlign w:val="center"/>
                </w:tcPr>
                <w:p w14:paraId="6E76F61E">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dB</w:t>
                  </w:r>
                  <w:r>
                    <w:rPr>
                      <w:rFonts w:ascii="Times New Roman" w:hAnsi="Times New Roman"/>
                      <w:color w:val="000000"/>
                      <w:sz w:val="21"/>
                    </w:rPr>
                    <w:tab/>
                  </w:r>
                  <w:r>
                    <w:rPr>
                      <w:rFonts w:ascii="Times New Roman" w:hAnsi="Times New Roman"/>
                      <w:color w:val="000000"/>
                      <w:sz w:val="21"/>
                    </w:rPr>
                    <w:t>(A)</w:t>
                  </w:r>
                </w:p>
              </w:tc>
            </w:tr>
            <w:tr w14:paraId="0BA92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014" w:type="dxa"/>
                  <w:vMerge w:val="continue"/>
                  <w:noWrap w:val="0"/>
                  <w:vAlign w:val="center"/>
                </w:tcPr>
                <w:p w14:paraId="74B84754">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093" w:type="dxa"/>
                  <w:vMerge w:val="continue"/>
                  <w:noWrap w:val="0"/>
                  <w:vAlign w:val="center"/>
                </w:tcPr>
                <w:p w14:paraId="470D3DAD">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488" w:type="dxa"/>
                  <w:vMerge w:val="continue"/>
                  <w:noWrap w:val="0"/>
                  <w:vAlign w:val="center"/>
                </w:tcPr>
                <w:p w14:paraId="47263110">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010" w:type="dxa"/>
                  <w:noWrap w:val="0"/>
                  <w:vAlign w:val="center"/>
                </w:tcPr>
                <w:p w14:paraId="701851A1">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hint="eastAsia" w:ascii="Times New Roman" w:hAnsi="Times New Roman"/>
                      <w:color w:val="000000"/>
                      <w:sz w:val="21"/>
                    </w:rPr>
                    <w:t>夜间</w:t>
                  </w:r>
                </w:p>
              </w:tc>
              <w:tc>
                <w:tcPr>
                  <w:tcW w:w="1223" w:type="dxa"/>
                  <w:noWrap w:val="0"/>
                  <w:vAlign w:val="center"/>
                </w:tcPr>
                <w:p w14:paraId="2DA40F61">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42</w:t>
                  </w:r>
                </w:p>
              </w:tc>
              <w:tc>
                <w:tcPr>
                  <w:tcW w:w="1023" w:type="dxa"/>
                  <w:noWrap w:val="0"/>
                  <w:vAlign w:val="center"/>
                </w:tcPr>
                <w:p w14:paraId="489D6BCC">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45</w:t>
                  </w:r>
                </w:p>
              </w:tc>
              <w:tc>
                <w:tcPr>
                  <w:tcW w:w="931" w:type="dxa"/>
                  <w:noWrap w:val="0"/>
                  <w:vAlign w:val="center"/>
                </w:tcPr>
                <w:p w14:paraId="77F29D3D">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dB</w:t>
                  </w:r>
                  <w:r>
                    <w:rPr>
                      <w:rFonts w:ascii="Times New Roman" w:hAnsi="Times New Roman"/>
                      <w:color w:val="000000"/>
                      <w:sz w:val="21"/>
                    </w:rPr>
                    <w:tab/>
                  </w:r>
                  <w:r>
                    <w:rPr>
                      <w:rFonts w:ascii="Times New Roman" w:hAnsi="Times New Roman"/>
                      <w:color w:val="000000"/>
                      <w:sz w:val="21"/>
                    </w:rPr>
                    <w:t>(A)</w:t>
                  </w:r>
                </w:p>
              </w:tc>
            </w:tr>
            <w:tr w14:paraId="7E419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014" w:type="dxa"/>
                  <w:vMerge w:val="continue"/>
                  <w:noWrap w:val="0"/>
                  <w:vAlign w:val="center"/>
                </w:tcPr>
                <w:p w14:paraId="72211A18">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093" w:type="dxa"/>
                  <w:vMerge w:val="continue"/>
                  <w:noWrap w:val="0"/>
                  <w:vAlign w:val="center"/>
                </w:tcPr>
                <w:p w14:paraId="3344B402">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488" w:type="dxa"/>
                  <w:vMerge w:val="restart"/>
                  <w:noWrap w:val="0"/>
                  <w:vAlign w:val="center"/>
                </w:tcPr>
                <w:p w14:paraId="69EE32A2">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金灵村居民N3</w:t>
                  </w:r>
                </w:p>
              </w:tc>
              <w:tc>
                <w:tcPr>
                  <w:tcW w:w="1010" w:type="dxa"/>
                  <w:noWrap w:val="0"/>
                  <w:vAlign w:val="center"/>
                </w:tcPr>
                <w:p w14:paraId="1065779D">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hint="eastAsia" w:ascii="Times New Roman" w:hAnsi="Times New Roman"/>
                      <w:color w:val="000000"/>
                      <w:sz w:val="21"/>
                    </w:rPr>
                    <w:t>昼间</w:t>
                  </w:r>
                </w:p>
              </w:tc>
              <w:tc>
                <w:tcPr>
                  <w:tcW w:w="1223" w:type="dxa"/>
                  <w:noWrap w:val="0"/>
                  <w:vAlign w:val="center"/>
                </w:tcPr>
                <w:p w14:paraId="39B5A92A">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50.5</w:t>
                  </w:r>
                </w:p>
              </w:tc>
              <w:tc>
                <w:tcPr>
                  <w:tcW w:w="1023" w:type="dxa"/>
                  <w:noWrap w:val="0"/>
                  <w:vAlign w:val="center"/>
                </w:tcPr>
                <w:p w14:paraId="0C6D3765">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55</w:t>
                  </w:r>
                </w:p>
              </w:tc>
              <w:tc>
                <w:tcPr>
                  <w:tcW w:w="931" w:type="dxa"/>
                  <w:noWrap w:val="0"/>
                  <w:vAlign w:val="center"/>
                </w:tcPr>
                <w:p w14:paraId="64F54BEF">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d</w:t>
                  </w:r>
                  <w:r>
                    <w:rPr>
                      <w:rFonts w:ascii="Times New Roman" w:hAnsi="Times New Roman"/>
                      <w:color w:val="000000"/>
                      <w:sz w:val="21"/>
                    </w:rPr>
                    <w:cr/>
                  </w:r>
                  <w:r>
                    <w:rPr>
                      <w:rFonts w:ascii="Times New Roman" w:hAnsi="Times New Roman"/>
                      <w:color w:val="000000"/>
                      <w:sz w:val="21"/>
                    </w:rPr>
                    <w:tab/>
                  </w:r>
                  <w:r>
                    <w:rPr>
                      <w:rFonts w:ascii="Times New Roman" w:hAnsi="Times New Roman"/>
                      <w:color w:val="000000"/>
                      <w:sz w:val="21"/>
                    </w:rPr>
                    <w:t>(A)</w:t>
                  </w:r>
                </w:p>
              </w:tc>
            </w:tr>
            <w:tr w14:paraId="4501F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014" w:type="dxa"/>
                  <w:vMerge w:val="continue"/>
                  <w:noWrap w:val="0"/>
                  <w:vAlign w:val="center"/>
                </w:tcPr>
                <w:p w14:paraId="334DC973">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093" w:type="dxa"/>
                  <w:vMerge w:val="continue"/>
                  <w:noWrap w:val="0"/>
                  <w:vAlign w:val="center"/>
                </w:tcPr>
                <w:p w14:paraId="3083E091">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488" w:type="dxa"/>
                  <w:vMerge w:val="continue"/>
                  <w:noWrap w:val="0"/>
                  <w:vAlign w:val="center"/>
                </w:tcPr>
                <w:p w14:paraId="0EC17CF0">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010" w:type="dxa"/>
                  <w:noWrap w:val="0"/>
                  <w:vAlign w:val="center"/>
                </w:tcPr>
                <w:p w14:paraId="13843BAD">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hint="eastAsia" w:ascii="Times New Roman" w:hAnsi="Times New Roman"/>
                      <w:color w:val="000000"/>
                      <w:sz w:val="21"/>
                    </w:rPr>
                    <w:t>夜间</w:t>
                  </w:r>
                </w:p>
              </w:tc>
              <w:tc>
                <w:tcPr>
                  <w:tcW w:w="1223" w:type="dxa"/>
                  <w:noWrap w:val="0"/>
                  <w:vAlign w:val="center"/>
                </w:tcPr>
                <w:p w14:paraId="24C051A3">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42</w:t>
                  </w:r>
                </w:p>
              </w:tc>
              <w:tc>
                <w:tcPr>
                  <w:tcW w:w="1023" w:type="dxa"/>
                  <w:noWrap w:val="0"/>
                  <w:vAlign w:val="center"/>
                </w:tcPr>
                <w:p w14:paraId="0445AEBF">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45</w:t>
                  </w:r>
                </w:p>
              </w:tc>
              <w:tc>
                <w:tcPr>
                  <w:tcW w:w="931" w:type="dxa"/>
                  <w:noWrap w:val="0"/>
                  <w:vAlign w:val="center"/>
                </w:tcPr>
                <w:p w14:paraId="24FA33C3">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dB</w:t>
                  </w:r>
                  <w:r>
                    <w:rPr>
                      <w:rFonts w:ascii="Times New Roman" w:hAnsi="Times New Roman"/>
                      <w:color w:val="000000"/>
                      <w:sz w:val="21"/>
                    </w:rPr>
                    <w:tab/>
                  </w:r>
                  <w:r>
                    <w:rPr>
                      <w:rFonts w:ascii="Times New Roman" w:hAnsi="Times New Roman"/>
                      <w:color w:val="000000"/>
                      <w:sz w:val="21"/>
                    </w:rPr>
                    <w:t>(A)</w:t>
                  </w:r>
                </w:p>
              </w:tc>
            </w:tr>
            <w:tr w14:paraId="42CC1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014" w:type="dxa"/>
                  <w:vMerge w:val="continue"/>
                  <w:noWrap w:val="0"/>
                  <w:vAlign w:val="center"/>
                </w:tcPr>
                <w:p w14:paraId="0E15139D">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093" w:type="dxa"/>
                  <w:vMerge w:val="continue"/>
                  <w:noWrap w:val="0"/>
                  <w:vAlign w:val="center"/>
                </w:tcPr>
                <w:p w14:paraId="5B2CEB06">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488" w:type="dxa"/>
                  <w:vMerge w:val="restart"/>
                  <w:noWrap w:val="0"/>
                  <w:vAlign w:val="center"/>
                </w:tcPr>
                <w:p w14:paraId="3FDD8EAB">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Times New Roman" w:hAnsi="Times New Roman"/>
                      <w:color w:val="000000"/>
                      <w:sz w:val="21"/>
                    </w:rPr>
                  </w:pPr>
                  <w:r>
                    <w:rPr>
                      <w:rFonts w:hint="eastAsia" w:ascii="Times New Roman" w:hAnsi="Times New Roman"/>
                      <w:color w:val="000000"/>
                      <w:sz w:val="21"/>
                    </w:rPr>
                    <w:t>羯羊铺居民N4</w:t>
                  </w:r>
                </w:p>
              </w:tc>
              <w:tc>
                <w:tcPr>
                  <w:tcW w:w="1010" w:type="dxa"/>
                  <w:noWrap w:val="0"/>
                  <w:vAlign w:val="center"/>
                </w:tcPr>
                <w:p w14:paraId="0731AE49">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hint="eastAsia" w:ascii="Times New Roman" w:hAnsi="Times New Roman"/>
                      <w:color w:val="000000"/>
                      <w:sz w:val="21"/>
                    </w:rPr>
                    <w:t>昼间</w:t>
                  </w:r>
                </w:p>
              </w:tc>
              <w:tc>
                <w:tcPr>
                  <w:tcW w:w="1223" w:type="dxa"/>
                  <w:noWrap w:val="0"/>
                  <w:vAlign w:val="center"/>
                </w:tcPr>
                <w:p w14:paraId="5FCC3612">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50.3</w:t>
                  </w:r>
                </w:p>
              </w:tc>
              <w:tc>
                <w:tcPr>
                  <w:tcW w:w="1023" w:type="dxa"/>
                  <w:noWrap w:val="0"/>
                  <w:vAlign w:val="center"/>
                </w:tcPr>
                <w:p w14:paraId="73959C4F">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55</w:t>
                  </w:r>
                </w:p>
              </w:tc>
              <w:tc>
                <w:tcPr>
                  <w:tcW w:w="931" w:type="dxa"/>
                  <w:noWrap w:val="0"/>
                  <w:vAlign w:val="center"/>
                </w:tcPr>
                <w:p w14:paraId="0380AA3F">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dB</w:t>
                  </w:r>
                  <w:r>
                    <w:rPr>
                      <w:rFonts w:ascii="Times New Roman" w:hAnsi="Times New Roman"/>
                      <w:color w:val="000000"/>
                      <w:sz w:val="21"/>
                    </w:rPr>
                    <w:tab/>
                  </w:r>
                  <w:r>
                    <w:rPr>
                      <w:rFonts w:ascii="Times New Roman" w:hAnsi="Times New Roman"/>
                      <w:color w:val="000000"/>
                      <w:sz w:val="21"/>
                    </w:rPr>
                    <w:t>(A)</w:t>
                  </w:r>
                </w:p>
              </w:tc>
            </w:tr>
            <w:tr w14:paraId="2DD3E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014" w:type="dxa"/>
                  <w:vMerge w:val="continue"/>
                  <w:noWrap w:val="0"/>
                  <w:vAlign w:val="center"/>
                </w:tcPr>
                <w:p w14:paraId="368EC80E">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ascii="Times New Roman" w:hAnsi="Times New Roman"/>
                      <w:color w:val="000000"/>
                      <w:sz w:val="21"/>
                    </w:rPr>
                  </w:pPr>
                </w:p>
              </w:tc>
              <w:tc>
                <w:tcPr>
                  <w:tcW w:w="1093" w:type="dxa"/>
                  <w:vMerge w:val="continue"/>
                  <w:noWrap w:val="0"/>
                  <w:vAlign w:val="center"/>
                </w:tcPr>
                <w:p w14:paraId="5274AE5E">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488" w:type="dxa"/>
                  <w:vMerge w:val="continue"/>
                  <w:noWrap w:val="0"/>
                  <w:vAlign w:val="center"/>
                </w:tcPr>
                <w:p w14:paraId="14B32CFB">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p>
              </w:tc>
              <w:tc>
                <w:tcPr>
                  <w:tcW w:w="1010" w:type="dxa"/>
                  <w:noWrap w:val="0"/>
                  <w:vAlign w:val="center"/>
                </w:tcPr>
                <w:p w14:paraId="341CDFB2">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hint="eastAsia" w:ascii="Times New Roman" w:hAnsi="Times New Roman"/>
                      <w:color w:val="000000"/>
                      <w:sz w:val="21"/>
                    </w:rPr>
                    <w:t>夜间</w:t>
                  </w:r>
                </w:p>
              </w:tc>
              <w:tc>
                <w:tcPr>
                  <w:tcW w:w="1223" w:type="dxa"/>
                  <w:noWrap w:val="0"/>
                  <w:vAlign w:val="center"/>
                </w:tcPr>
                <w:p w14:paraId="1697C864">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40.9</w:t>
                  </w:r>
                </w:p>
              </w:tc>
              <w:tc>
                <w:tcPr>
                  <w:tcW w:w="1023" w:type="dxa"/>
                  <w:noWrap w:val="0"/>
                  <w:vAlign w:val="center"/>
                </w:tcPr>
                <w:p w14:paraId="04B2B7A0">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45</w:t>
                  </w:r>
                </w:p>
              </w:tc>
              <w:tc>
                <w:tcPr>
                  <w:tcW w:w="931" w:type="dxa"/>
                  <w:noWrap w:val="0"/>
                  <w:vAlign w:val="center"/>
                </w:tcPr>
                <w:p w14:paraId="74CE0AF3">
                  <w:pPr>
                    <w:pStyle w:val="23"/>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ascii="Times New Roman" w:hAnsi="Times New Roman"/>
                      <w:color w:val="000000"/>
                      <w:sz w:val="21"/>
                    </w:rPr>
                  </w:pPr>
                  <w:r>
                    <w:rPr>
                      <w:rFonts w:ascii="Times New Roman" w:hAnsi="Times New Roman"/>
                      <w:color w:val="000000"/>
                      <w:sz w:val="21"/>
                    </w:rPr>
                    <w:t>dB</w:t>
                  </w:r>
                  <w:r>
                    <w:rPr>
                      <w:rFonts w:ascii="Times New Roman" w:hAnsi="Times New Roman"/>
                      <w:color w:val="000000"/>
                      <w:sz w:val="21"/>
                    </w:rPr>
                    <w:tab/>
                  </w:r>
                  <w:r>
                    <w:rPr>
                      <w:rFonts w:ascii="Times New Roman" w:hAnsi="Times New Roman"/>
                      <w:color w:val="000000"/>
                      <w:sz w:val="21"/>
                    </w:rPr>
                    <w:t>(A)</w:t>
                  </w:r>
                </w:p>
              </w:tc>
            </w:tr>
          </w:tbl>
          <w:p w14:paraId="56C81A62">
            <w:pPr>
              <w:pStyle w:val="9"/>
              <w:spacing w:before="0" w:after="0" w:line="360" w:lineRule="auto"/>
              <w:ind w:right="0" w:firstLine="432" w:firstLineChars="200"/>
              <w:rPr>
                <w:rFonts w:hint="default" w:eastAsia="宋体"/>
                <w:color w:val="auto"/>
                <w:sz w:val="24"/>
                <w:szCs w:val="24"/>
                <w:u w:val="single" w:color="auto"/>
                <w:lang w:val="en-US" w:eastAsia="zh-CN"/>
              </w:rPr>
            </w:pPr>
            <w:r>
              <w:rPr>
                <w:rFonts w:ascii="Times New Roman" w:hAnsi="Times New Roman"/>
                <w:color w:val="000000"/>
                <w:spacing w:val="-12"/>
                <w:sz w:val="24"/>
              </w:rPr>
              <w:t>由表</w:t>
            </w:r>
            <w:r>
              <w:rPr>
                <w:rFonts w:hint="eastAsia" w:ascii="Times New Roman" w:hAnsi="Times New Roman"/>
                <w:color w:val="000000"/>
                <w:spacing w:val="-12"/>
                <w:sz w:val="24"/>
              </w:rPr>
              <w:t>3-3</w:t>
            </w:r>
            <w:r>
              <w:rPr>
                <w:rFonts w:ascii="Times New Roman" w:hAnsi="Times New Roman"/>
                <w:color w:val="000000"/>
                <w:spacing w:val="-12"/>
                <w:sz w:val="24"/>
              </w:rPr>
              <w:t>可知，各监测点昼夜间噪声均符合《声环境质量标准》</w:t>
            </w:r>
            <w:r>
              <w:rPr>
                <w:rFonts w:ascii="Times New Roman" w:hAnsi="Times New Roman"/>
                <w:color w:val="000000"/>
                <w:sz w:val="24"/>
              </w:rPr>
              <w:t xml:space="preserve">（GB3096-2008） </w:t>
            </w:r>
            <w:r>
              <w:rPr>
                <w:rFonts w:ascii="Times New Roman" w:hAnsi="Times New Roman"/>
                <w:color w:val="000000"/>
                <w:spacing w:val="-30"/>
                <w:sz w:val="24"/>
              </w:rPr>
              <w:t>中</w:t>
            </w:r>
            <w:r>
              <w:rPr>
                <w:rFonts w:hint="eastAsia" w:ascii="Times New Roman" w:hAnsi="Times New Roman"/>
                <w:color w:val="000000"/>
                <w:sz w:val="24"/>
                <w:lang w:val="en-US"/>
              </w:rPr>
              <w:t>2类</w:t>
            </w:r>
            <w:r>
              <w:rPr>
                <w:rFonts w:ascii="Times New Roman" w:hAnsi="Times New Roman"/>
                <w:color w:val="000000"/>
                <w:sz w:val="24"/>
              </w:rPr>
              <w:t>标准要求。</w:t>
            </w:r>
            <w:r>
              <w:rPr>
                <w:rFonts w:hint="eastAsia"/>
                <w:color w:val="auto"/>
                <w:sz w:val="24"/>
                <w:szCs w:val="24"/>
                <w:u w:val="single" w:color="auto"/>
                <w:lang w:val="en-US" w:eastAsia="zh-CN"/>
              </w:rPr>
              <w:t>本项目选择</w:t>
            </w:r>
            <w:r>
              <w:rPr>
                <w:rFonts w:hint="eastAsia" w:cs="Times New Roman"/>
                <w:b w:val="0"/>
                <w:bCs/>
                <w:color w:val="auto"/>
                <w:sz w:val="24"/>
                <w:szCs w:val="24"/>
                <w:u w:val="single" w:color="auto"/>
                <w:lang w:val="en-US" w:eastAsia="zh-CN"/>
              </w:rPr>
              <w:t>夏家溪</w:t>
            </w:r>
            <w:r>
              <w:rPr>
                <w:rFonts w:hint="default" w:ascii="Times New Roman" w:hAnsi="Times New Roman" w:eastAsia="宋体" w:cs="Times New Roman"/>
                <w:b w:val="0"/>
                <w:bCs/>
                <w:color w:val="auto"/>
                <w:sz w:val="24"/>
                <w:szCs w:val="24"/>
                <w:u w:val="single" w:color="auto"/>
                <w:lang w:val="en-US" w:eastAsia="zh-CN"/>
              </w:rPr>
              <w:t>工程段</w:t>
            </w:r>
            <w:r>
              <w:rPr>
                <w:rFonts w:hint="eastAsia" w:cs="Times New Roman"/>
                <w:b w:val="0"/>
                <w:bCs/>
                <w:color w:val="auto"/>
                <w:sz w:val="24"/>
                <w:szCs w:val="24"/>
                <w:u w:val="single" w:color="auto"/>
                <w:lang w:val="en-US" w:eastAsia="zh-CN"/>
              </w:rPr>
              <w:t>距施工现场最近点4</w:t>
            </w:r>
            <w:r>
              <w:rPr>
                <w:rFonts w:hint="eastAsia" w:ascii="Times New Roman" w:hAnsi="Times New Roman" w:eastAsia="宋体" w:cs="Times New Roman"/>
                <w:b w:val="0"/>
                <w:bCs/>
                <w:color w:val="auto"/>
                <w:sz w:val="24"/>
                <w:szCs w:val="24"/>
                <w:u w:val="single" w:color="auto"/>
                <w:lang w:val="en-US" w:eastAsia="zh-CN"/>
              </w:rPr>
              <w:t>个声环境监测点，</w:t>
            </w:r>
            <w:r>
              <w:rPr>
                <w:rFonts w:hint="eastAsia" w:cs="Times New Roman"/>
                <w:b w:val="0"/>
                <w:bCs/>
                <w:color w:val="auto"/>
                <w:sz w:val="24"/>
                <w:szCs w:val="24"/>
                <w:u w:val="single" w:color="auto"/>
                <w:lang w:val="en-US" w:eastAsia="zh-CN"/>
              </w:rPr>
              <w:t>分别</w:t>
            </w:r>
            <w:r>
              <w:rPr>
                <w:rFonts w:hint="eastAsia" w:ascii="Times New Roman" w:hAnsi="Times New Roman" w:eastAsia="宋体" w:cs="Times New Roman"/>
                <w:b w:val="0"/>
                <w:bCs/>
                <w:color w:val="auto"/>
                <w:sz w:val="24"/>
                <w:szCs w:val="24"/>
                <w:u w:val="single" w:color="auto"/>
                <w:lang w:val="en-US" w:eastAsia="zh-CN"/>
              </w:rPr>
              <w:t>位于施工河段</w:t>
            </w:r>
            <w:r>
              <w:rPr>
                <w:rFonts w:hint="eastAsia" w:cs="Times New Roman"/>
                <w:b w:val="0"/>
                <w:bCs/>
                <w:color w:val="auto"/>
                <w:sz w:val="24"/>
                <w:szCs w:val="24"/>
                <w:u w:val="single" w:color="auto"/>
                <w:lang w:val="en-US" w:eastAsia="zh-CN"/>
              </w:rPr>
              <w:t>上、中、下游段，且均在</w:t>
            </w:r>
            <w:r>
              <w:rPr>
                <w:rFonts w:hint="eastAsia" w:ascii="Times New Roman" w:hAnsi="Times New Roman" w:eastAsia="宋体" w:cs="Times New Roman"/>
                <w:b w:val="0"/>
                <w:bCs/>
                <w:color w:val="auto"/>
                <w:sz w:val="24"/>
                <w:szCs w:val="24"/>
                <w:u w:val="single" w:color="auto"/>
                <w:lang w:val="en-US" w:eastAsia="zh-CN"/>
              </w:rPr>
              <w:t>评价范围内，</w:t>
            </w:r>
            <w:r>
              <w:rPr>
                <w:rFonts w:hint="default" w:ascii="Times New Roman" w:hAnsi="Times New Roman" w:eastAsia="宋体" w:cs="Times New Roman"/>
                <w:b w:val="0"/>
                <w:bCs/>
                <w:color w:val="auto"/>
                <w:sz w:val="24"/>
                <w:szCs w:val="24"/>
                <w:u w:val="single" w:color="auto"/>
                <w:lang w:val="en-US" w:eastAsia="zh-CN"/>
              </w:rPr>
              <w:t>其监测结果能够</w:t>
            </w:r>
            <w:r>
              <w:rPr>
                <w:rFonts w:hint="default" w:ascii="Times New Roman" w:hAnsi="Times New Roman" w:eastAsia="宋体" w:cs="Times New Roman"/>
                <w:i w:val="0"/>
                <w:iCs w:val="0"/>
                <w:caps w:val="0"/>
                <w:color w:val="auto"/>
                <w:spacing w:val="0"/>
                <w:sz w:val="24"/>
                <w:szCs w:val="24"/>
                <w:u w:val="single" w:color="auto"/>
                <w:shd w:val="clear" w:color="auto" w:fill="FFFFFF"/>
              </w:rPr>
              <w:t>能够描述出</w:t>
            </w:r>
            <w:r>
              <w:rPr>
                <w:rFonts w:hint="eastAsia" w:ascii="Times New Roman" w:hAnsi="Times New Roman" w:eastAsia="宋体" w:cs="Times New Roman"/>
                <w:i w:val="0"/>
                <w:iCs w:val="0"/>
                <w:caps w:val="0"/>
                <w:color w:val="auto"/>
                <w:spacing w:val="0"/>
                <w:sz w:val="24"/>
                <w:szCs w:val="24"/>
                <w:u w:val="single" w:color="auto"/>
                <w:shd w:val="clear" w:color="auto" w:fill="FFFFFF"/>
                <w:lang w:val="en-US" w:eastAsia="zh-CN"/>
              </w:rPr>
              <w:t>本项目</w:t>
            </w:r>
            <w:r>
              <w:rPr>
                <w:rFonts w:hint="default" w:ascii="Times New Roman" w:hAnsi="Times New Roman" w:eastAsia="宋体" w:cs="Times New Roman"/>
                <w:i w:val="0"/>
                <w:iCs w:val="0"/>
                <w:caps w:val="0"/>
                <w:color w:val="auto"/>
                <w:spacing w:val="0"/>
                <w:sz w:val="24"/>
                <w:szCs w:val="24"/>
                <w:u w:val="single" w:color="auto"/>
                <w:shd w:val="clear" w:color="auto" w:fill="FFFFFF"/>
              </w:rPr>
              <w:t>评价范围内的声环境质量</w:t>
            </w:r>
            <w:r>
              <w:rPr>
                <w:rFonts w:hint="eastAsia" w:ascii="Times New Roman" w:hAnsi="Times New Roman" w:eastAsia="宋体" w:cs="Times New Roman"/>
                <w:i w:val="0"/>
                <w:iCs w:val="0"/>
                <w:caps w:val="0"/>
                <w:color w:val="auto"/>
                <w:spacing w:val="0"/>
                <w:sz w:val="24"/>
                <w:szCs w:val="24"/>
                <w:u w:val="single" w:color="auto"/>
                <w:shd w:val="clear" w:color="auto" w:fill="FFFFFF"/>
                <w:lang w:eastAsia="zh-CN"/>
              </w:rPr>
              <w:t>，</w:t>
            </w:r>
            <w:r>
              <w:rPr>
                <w:rFonts w:hint="eastAsia" w:ascii="Times New Roman" w:hAnsi="Times New Roman" w:eastAsia="宋体" w:cs="Times New Roman"/>
                <w:i w:val="0"/>
                <w:iCs w:val="0"/>
                <w:caps w:val="0"/>
                <w:color w:val="auto"/>
                <w:spacing w:val="0"/>
                <w:sz w:val="24"/>
                <w:szCs w:val="24"/>
                <w:u w:val="single" w:color="auto"/>
                <w:shd w:val="clear" w:color="auto" w:fill="FFFFFF"/>
                <w:lang w:val="en-US" w:eastAsia="zh-CN"/>
              </w:rPr>
              <w:t>因此，声环境质量监测点位具有代表性。</w:t>
            </w:r>
          </w:p>
          <w:p w14:paraId="2247B09D">
            <w:pPr>
              <w:keepNext w:val="0"/>
              <w:keepLines w:val="0"/>
              <w:pageBreakBefore w:val="0"/>
              <w:widowControl w:val="0"/>
              <w:kinsoku/>
              <w:wordWrap/>
              <w:overflowPunct/>
              <w:topLinePunct w:val="0"/>
              <w:bidi w:val="0"/>
              <w:adjustRightInd w:val="0"/>
              <w:snapToGrid/>
              <w:spacing w:line="360" w:lineRule="auto"/>
              <w:ind w:firstLine="482"/>
              <w:textAlignment w:val="auto"/>
              <w:rPr>
                <w:rFonts w:ascii="Times New Roman" w:hAnsi="Times New Roman"/>
                <w:b/>
                <w:color w:val="000000"/>
                <w:kern w:val="0"/>
              </w:rPr>
            </w:pPr>
            <w:r>
              <w:rPr>
                <w:rFonts w:hint="eastAsia" w:ascii="Times New Roman" w:hAnsi="Times New Roman"/>
                <w:b/>
                <w:color w:val="000000"/>
                <w:kern w:val="0"/>
              </w:rPr>
              <w:t>5、</w:t>
            </w:r>
            <w:r>
              <w:rPr>
                <w:rFonts w:ascii="Times New Roman" w:hAnsi="Times New Roman"/>
                <w:b/>
                <w:color w:val="000000"/>
                <w:kern w:val="0"/>
              </w:rPr>
              <w:t>地下水环境质量现状</w:t>
            </w:r>
          </w:p>
          <w:p w14:paraId="5BF162EC">
            <w:pPr>
              <w:pStyle w:val="23"/>
              <w:keepNext w:val="0"/>
              <w:keepLines w:val="0"/>
              <w:pageBreakBefore w:val="0"/>
              <w:widowControl w:val="0"/>
              <w:kinsoku/>
              <w:wordWrap/>
              <w:overflowPunct/>
              <w:topLinePunct w:val="0"/>
              <w:bidi w:val="0"/>
              <w:snapToGrid/>
              <w:spacing w:line="360" w:lineRule="auto"/>
              <w:ind w:firstLine="480"/>
              <w:jc w:val="both"/>
              <w:textAlignment w:val="auto"/>
              <w:rPr>
                <w:rFonts w:ascii="Times New Roman" w:hAnsi="Times New Roman"/>
                <w:color w:val="000000"/>
                <w:sz w:val="24"/>
              </w:rPr>
            </w:pPr>
            <w:r>
              <w:rPr>
                <w:rFonts w:ascii="Times New Roman" w:hAnsi="Times New Roman"/>
                <w:color w:val="000000"/>
                <w:sz w:val="24"/>
              </w:rPr>
              <w:t>根据《环境影响评价技术导则 地下水环境》（HJ610-2016）</w:t>
            </w:r>
            <w:r>
              <w:rPr>
                <w:rFonts w:ascii="Times New Roman" w:hAnsi="Times New Roman"/>
                <w:color w:val="000000"/>
                <w:spacing w:val="2"/>
                <w:sz w:val="24"/>
              </w:rPr>
              <w:t>附录</w:t>
            </w:r>
            <w:r>
              <w:rPr>
                <w:rFonts w:ascii="Times New Roman" w:hAnsi="Times New Roman"/>
                <w:color w:val="000000"/>
                <w:sz w:val="24"/>
              </w:rPr>
              <w:t xml:space="preserve">A </w:t>
            </w:r>
            <w:r>
              <w:rPr>
                <w:rFonts w:ascii="Times New Roman" w:hAnsi="Times New Roman"/>
                <w:color w:val="000000"/>
                <w:spacing w:val="1"/>
                <w:sz w:val="24"/>
              </w:rPr>
              <w:t>地下水</w:t>
            </w:r>
            <w:r>
              <w:rPr>
                <w:rFonts w:ascii="Times New Roman" w:hAnsi="Times New Roman"/>
                <w:color w:val="000000"/>
                <w:spacing w:val="-3"/>
                <w:sz w:val="24"/>
              </w:rPr>
              <w:t>环境影响评价分类表，本项目属于</w:t>
            </w:r>
            <w:r>
              <w:rPr>
                <w:rFonts w:ascii="Times New Roman" w:hAnsi="Times New Roman"/>
                <w:color w:val="000000"/>
                <w:sz w:val="24"/>
              </w:rPr>
              <w:t>“A 水利”中“</w:t>
            </w:r>
            <w:r>
              <w:rPr>
                <w:rFonts w:hint="eastAsia" w:ascii="Times New Roman" w:hAnsi="Times New Roman"/>
                <w:color w:val="000000"/>
                <w:sz w:val="24"/>
                <w:lang w:val="en-US"/>
              </w:rPr>
              <w:t>防洪除涝工程</w:t>
            </w:r>
            <w:r>
              <w:rPr>
                <w:rFonts w:ascii="Times New Roman" w:hAnsi="Times New Roman"/>
                <w:color w:val="000000"/>
                <w:spacing w:val="-19"/>
                <w:sz w:val="24"/>
              </w:rPr>
              <w:t>”</w:t>
            </w:r>
            <w:r>
              <w:rPr>
                <w:rFonts w:ascii="Times New Roman" w:hAnsi="Times New Roman"/>
                <w:color w:val="000000"/>
                <w:spacing w:val="-7"/>
                <w:sz w:val="24"/>
              </w:rPr>
              <w:t>，本项目为编制</w:t>
            </w:r>
            <w:r>
              <w:rPr>
                <w:rFonts w:ascii="Times New Roman" w:hAnsi="Times New Roman"/>
                <w:color w:val="000000"/>
                <w:sz w:val="24"/>
              </w:rPr>
              <w:t>报告表项目，按照导则要求，无需开展地下水环境影响评价。</w:t>
            </w:r>
          </w:p>
          <w:p w14:paraId="5401CF4C">
            <w:pPr>
              <w:keepNext w:val="0"/>
              <w:keepLines w:val="0"/>
              <w:pageBreakBefore w:val="0"/>
              <w:widowControl w:val="0"/>
              <w:kinsoku/>
              <w:wordWrap/>
              <w:overflowPunct/>
              <w:topLinePunct w:val="0"/>
              <w:bidi w:val="0"/>
              <w:adjustRightInd w:val="0"/>
              <w:snapToGrid/>
              <w:spacing w:line="360" w:lineRule="auto"/>
              <w:ind w:firstLine="482"/>
              <w:textAlignment w:val="auto"/>
              <w:rPr>
                <w:rFonts w:ascii="Times New Roman" w:hAnsi="Times New Roman"/>
                <w:b/>
                <w:color w:val="000000"/>
                <w:kern w:val="0"/>
              </w:rPr>
            </w:pPr>
            <w:r>
              <w:rPr>
                <w:rFonts w:hint="eastAsia" w:ascii="Times New Roman" w:hAnsi="Times New Roman"/>
                <w:b/>
                <w:color w:val="000000"/>
                <w:kern w:val="0"/>
              </w:rPr>
              <w:t>6、</w:t>
            </w:r>
            <w:r>
              <w:rPr>
                <w:rFonts w:ascii="Times New Roman" w:hAnsi="Times New Roman"/>
                <w:b/>
                <w:color w:val="000000"/>
                <w:kern w:val="0"/>
              </w:rPr>
              <w:t>土壤环境质量现状</w:t>
            </w:r>
          </w:p>
          <w:p w14:paraId="38AF9C6F">
            <w:pPr>
              <w:pStyle w:val="23"/>
              <w:keepNext w:val="0"/>
              <w:keepLines w:val="0"/>
              <w:pageBreakBefore w:val="0"/>
              <w:widowControl w:val="0"/>
              <w:kinsoku/>
              <w:wordWrap/>
              <w:overflowPunct/>
              <w:topLinePunct w:val="0"/>
              <w:bidi w:val="0"/>
              <w:snapToGrid/>
              <w:spacing w:line="360" w:lineRule="auto"/>
              <w:ind w:firstLine="480"/>
              <w:jc w:val="both"/>
              <w:textAlignment w:val="auto"/>
              <w:rPr>
                <w:rFonts w:ascii="Times New Roman" w:hAnsi="Times New Roman"/>
                <w:color w:val="000000"/>
                <w:sz w:val="24"/>
              </w:rPr>
            </w:pPr>
            <w:r>
              <w:rPr>
                <w:rFonts w:ascii="Times New Roman" w:hAnsi="Times New Roman"/>
                <w:color w:val="000000"/>
                <w:spacing w:val="-5"/>
                <w:sz w:val="24"/>
              </w:rPr>
              <w:t>根据《环境影响评价技术导则 土壤环境</w:t>
            </w:r>
            <w:r>
              <w:rPr>
                <w:rFonts w:ascii="Times New Roman" w:hAnsi="Times New Roman"/>
                <w:color w:val="000000"/>
                <w:sz w:val="24"/>
              </w:rPr>
              <w:t>（试行</w:t>
            </w:r>
            <w:r>
              <w:rPr>
                <w:rFonts w:ascii="Times New Roman" w:hAnsi="Times New Roman"/>
                <w:color w:val="000000"/>
                <w:spacing w:val="-8"/>
                <w:sz w:val="24"/>
              </w:rPr>
              <w:t>）</w:t>
            </w:r>
            <w:r>
              <w:rPr>
                <w:rFonts w:ascii="Times New Roman" w:hAnsi="Times New Roman"/>
                <w:color w:val="000000"/>
                <w:spacing w:val="-12"/>
                <w:sz w:val="24"/>
              </w:rPr>
              <w:t>》</w:t>
            </w:r>
            <w:r>
              <w:rPr>
                <w:rFonts w:ascii="Times New Roman" w:hAnsi="Times New Roman"/>
                <w:color w:val="000000"/>
                <w:sz w:val="24"/>
              </w:rPr>
              <w:t>（HJ964-2018）</w:t>
            </w:r>
            <w:r>
              <w:rPr>
                <w:rFonts w:ascii="Times New Roman" w:hAnsi="Times New Roman"/>
                <w:color w:val="000000"/>
                <w:spacing w:val="-21"/>
                <w:sz w:val="24"/>
              </w:rPr>
              <w:t xml:space="preserve">附录 </w:t>
            </w:r>
            <w:r>
              <w:rPr>
                <w:rFonts w:ascii="Times New Roman" w:hAnsi="Times New Roman"/>
                <w:color w:val="000000"/>
                <w:sz w:val="24"/>
              </w:rPr>
              <w:t xml:space="preserve">A </w:t>
            </w:r>
            <w:r>
              <w:rPr>
                <w:rFonts w:ascii="Times New Roman" w:hAnsi="Times New Roman"/>
                <w:color w:val="000000"/>
                <w:spacing w:val="-14"/>
                <w:sz w:val="24"/>
              </w:rPr>
              <w:t>表</w:t>
            </w:r>
            <w:r>
              <w:rPr>
                <w:rFonts w:ascii="Times New Roman" w:hAnsi="Times New Roman"/>
                <w:color w:val="000000"/>
                <w:sz w:val="24"/>
              </w:rPr>
              <w:t>A.1，本项目为</w:t>
            </w:r>
            <w:r>
              <w:rPr>
                <w:rFonts w:hint="eastAsia" w:ascii="Times New Roman" w:hAnsi="Times New Roman"/>
                <w:color w:val="000000"/>
                <w:sz w:val="24"/>
                <w:lang w:val="en-US"/>
              </w:rPr>
              <w:t>防洪除涝工程</w:t>
            </w:r>
            <w:r>
              <w:rPr>
                <w:rFonts w:ascii="Times New Roman" w:hAnsi="Times New Roman"/>
                <w:color w:val="000000"/>
                <w:sz w:val="24"/>
              </w:rPr>
              <w:t>，属于土壤环境影响评价项目中“水利”</w:t>
            </w:r>
            <w:r>
              <w:rPr>
                <w:rFonts w:ascii="Times New Roman" w:hAnsi="Times New Roman"/>
                <w:color w:val="000000"/>
                <w:spacing w:val="-2"/>
                <w:sz w:val="24"/>
              </w:rPr>
              <w:t xml:space="preserve">中的“其他” </w:t>
            </w:r>
            <w:r>
              <w:rPr>
                <w:rFonts w:ascii="Times New Roman" w:hAnsi="Times New Roman"/>
                <w:color w:val="000000"/>
                <w:spacing w:val="-12"/>
                <w:sz w:val="24"/>
              </w:rPr>
              <w:t>类别，为</w:t>
            </w:r>
            <w:r>
              <w:rPr>
                <w:rFonts w:hint="eastAsia"/>
                <w:color w:val="000000"/>
                <w:spacing w:val="-12"/>
                <w:sz w:val="24"/>
              </w:rPr>
              <w:t>Ⅲ</w:t>
            </w:r>
            <w:r>
              <w:rPr>
                <w:rFonts w:ascii="Times New Roman" w:hAnsi="Times New Roman"/>
                <w:color w:val="000000"/>
                <w:spacing w:val="-12"/>
                <w:sz w:val="24"/>
              </w:rPr>
              <w:t>类项目，本项目生态环境为不敏感。按照导则相关要求，本项目无需开</w:t>
            </w:r>
            <w:r>
              <w:rPr>
                <w:rFonts w:ascii="Times New Roman" w:hAnsi="Times New Roman"/>
                <w:color w:val="000000"/>
                <w:sz w:val="24"/>
              </w:rPr>
              <w:t>展土壤环境影响评价工作。</w:t>
            </w:r>
          </w:p>
          <w:p w14:paraId="26A3B9A3">
            <w:pPr>
              <w:pStyle w:val="23"/>
              <w:keepNext w:val="0"/>
              <w:keepLines w:val="0"/>
              <w:pageBreakBefore w:val="0"/>
              <w:widowControl w:val="0"/>
              <w:kinsoku/>
              <w:wordWrap/>
              <w:overflowPunct/>
              <w:topLinePunct w:val="0"/>
              <w:autoSpaceDE w:val="0"/>
              <w:autoSpaceDN w:val="0"/>
              <w:bidi w:val="0"/>
              <w:adjustRightInd/>
              <w:snapToGrid/>
              <w:spacing w:line="360" w:lineRule="auto"/>
              <w:ind w:firstLine="482"/>
              <w:jc w:val="both"/>
              <w:textAlignment w:val="auto"/>
              <w:rPr>
                <w:rFonts w:ascii="Times New Roman" w:hAnsi="Times New Roman"/>
                <w:color w:val="000000"/>
              </w:rPr>
            </w:pPr>
          </w:p>
        </w:tc>
      </w:tr>
      <w:tr w14:paraId="4AD74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823" w:type="dxa"/>
            <w:noWrap w:val="0"/>
            <w:vAlign w:val="center"/>
          </w:tcPr>
          <w:p w14:paraId="5CD03075">
            <w:pPr>
              <w:adjustRightInd w:val="0"/>
              <w:snapToGrid w:val="0"/>
              <w:ind w:firstLine="0" w:firstLineChars="0"/>
              <w:jc w:val="center"/>
              <w:rPr>
                <w:rFonts w:ascii="Times New Roman" w:hAnsi="Times New Roman"/>
                <w:kern w:val="0"/>
                <w:szCs w:val="21"/>
              </w:rPr>
            </w:pPr>
            <w:r>
              <w:rPr>
                <w:rFonts w:ascii="Times New Roman" w:hAnsi="Times New Roman"/>
                <w:bCs/>
                <w:szCs w:val="21"/>
              </w:rPr>
              <w:t>与项目有关的原有环境污染和生态破坏问题</w:t>
            </w:r>
          </w:p>
        </w:tc>
        <w:tc>
          <w:tcPr>
            <w:tcW w:w="8161" w:type="dxa"/>
            <w:noWrap w:val="0"/>
            <w:vAlign w:val="center"/>
          </w:tcPr>
          <w:p w14:paraId="0A025D65">
            <w:pPr>
              <w:keepNext w:val="0"/>
              <w:keepLines w:val="0"/>
              <w:widowControl/>
              <w:suppressLineNumbers w:val="0"/>
              <w:spacing w:line="360" w:lineRule="auto"/>
              <w:ind w:firstLine="482" w:firstLineChars="200"/>
              <w:jc w:val="left"/>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1、工程现状及存在的问题</w:t>
            </w:r>
          </w:p>
          <w:p w14:paraId="79E96C84">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夏家溪</w:t>
            </w:r>
            <w:r>
              <w:rPr>
                <w:rFonts w:hint="default" w:ascii="Times New Roman" w:hAnsi="Times New Roman" w:eastAsia="宋体" w:cs="Times New Roman"/>
                <w:color w:val="auto"/>
                <w:kern w:val="0"/>
                <w:sz w:val="24"/>
                <w:szCs w:val="24"/>
                <w:lang w:val="en-US" w:eastAsia="zh-CN" w:bidi="ar"/>
              </w:rPr>
              <w:t>治理河段左右两岸基本无防护措施，为天然岸坡，两岸外均为农田与村庄。在暴雨季节突发洪水灾害对河床及岸坡存在较强的冲刷破坏作用。部分河段淤积较为严重，主要是砂砾石、块石及杂草，部分河段断面缩窄幅度较大，已明显影响行洪，需对其进行河道疏浚处理。</w:t>
            </w:r>
          </w:p>
          <w:p w14:paraId="6753D08E">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根据现场踏勘，本工程存在的主要问题有：</w:t>
            </w:r>
          </w:p>
          <w:p w14:paraId="67081886">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河道淤积严重，行洪能力不佳。多年冲击的砂卵石累积在河湾处，部分河床基本被砂卵石全部覆盖，淤积严重，且部分河段报废涉水建筑物拆除不彻底，砼预制块及树枝杂物残留在河床中，导致过水断面减小，行洪能力降低。</w:t>
            </w:r>
          </w:p>
          <w:p w14:paraId="7FF6CE78">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（2）河岸冲刷、崩塌严重。</w:t>
            </w:r>
            <w:r>
              <w:rPr>
                <w:rFonts w:hint="eastAsia" w:ascii="Times New Roman" w:hAnsi="Times New Roman" w:eastAsia="宋体" w:cs="Times New Roman"/>
                <w:color w:val="auto"/>
                <w:kern w:val="0"/>
                <w:sz w:val="24"/>
                <w:szCs w:val="24"/>
                <w:lang w:val="en-US" w:eastAsia="zh-CN" w:bidi="ar"/>
              </w:rPr>
              <w:t>夏家溪</w:t>
            </w:r>
            <w:r>
              <w:rPr>
                <w:rFonts w:hint="default" w:ascii="Times New Roman" w:hAnsi="Times New Roman" w:eastAsia="宋体" w:cs="Times New Roman"/>
                <w:color w:val="auto"/>
                <w:kern w:val="0"/>
                <w:sz w:val="24"/>
                <w:szCs w:val="24"/>
                <w:lang w:val="en-US" w:eastAsia="zh-CN" w:bidi="ar"/>
              </w:rPr>
              <w:t xml:space="preserve">未系统性治理，暴雨时节水流湍急，对上游天然河岸冲刷严重，部分河段甚至出现基础掏空、河岸崩塌等险情，严重危害沿线居民生产生活安全。 </w:t>
            </w:r>
          </w:p>
          <w:p w14:paraId="45F1996C">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（3）资金紧缺，防洪基础设施薄弱。地方没有经济能力建设河道规划基础设施，缺乏有效的河道管理政策，造成中上游缺少必要的防洪设施、防洪措施的达标程度较低，防洪工程设防标准达不到规定防洪标准。 </w:t>
            </w:r>
          </w:p>
          <w:p w14:paraId="448EE612">
            <w:pPr>
              <w:keepNext w:val="0"/>
              <w:keepLines w:val="0"/>
              <w:widowControl/>
              <w:suppressLineNumbers w:val="0"/>
              <w:spacing w:line="360" w:lineRule="auto"/>
              <w:ind w:firstLine="482" w:firstLineChars="200"/>
              <w:jc w:val="left"/>
              <w:rPr>
                <w:rFonts w:hint="default" w:ascii="Times New Roman" w:hAnsi="Times New Roman" w:cs="Times New Roman"/>
                <w:b/>
                <w:bCs/>
                <w:color w:val="auto"/>
                <w:sz w:val="24"/>
                <w:szCs w:val="24"/>
              </w:rPr>
            </w:pPr>
            <w:r>
              <w:rPr>
                <w:rFonts w:hint="default" w:ascii="Times New Roman" w:hAnsi="Times New Roman" w:eastAsia="宋体" w:cs="Times New Roman"/>
                <w:b/>
                <w:bCs/>
                <w:color w:val="auto"/>
                <w:sz w:val="24"/>
                <w:szCs w:val="24"/>
                <w:u w:val="none" w:color="auto"/>
                <w:lang w:val="en-US" w:eastAsia="zh-CN"/>
              </w:rPr>
              <w:t>2、</w:t>
            </w:r>
            <w:r>
              <w:rPr>
                <w:rFonts w:hint="default" w:ascii="Times New Roman" w:hAnsi="Times New Roman" w:cs="Times New Roman"/>
                <w:b/>
                <w:bCs/>
                <w:color w:val="auto"/>
                <w:sz w:val="24"/>
                <w:szCs w:val="24"/>
              </w:rPr>
              <w:t>历年</w:t>
            </w:r>
            <w:r>
              <w:rPr>
                <w:rFonts w:hint="default" w:ascii="Times New Roman" w:hAnsi="Times New Roman" w:cs="Times New Roman"/>
                <w:b/>
                <w:bCs/>
                <w:color w:val="auto"/>
                <w:sz w:val="24"/>
                <w:szCs w:val="24"/>
                <w:lang w:val="en-US" w:eastAsia="zh-CN"/>
              </w:rPr>
              <w:t>治理</w:t>
            </w:r>
            <w:r>
              <w:rPr>
                <w:rFonts w:hint="default" w:ascii="Times New Roman" w:hAnsi="Times New Roman" w:cs="Times New Roman"/>
                <w:b/>
                <w:bCs/>
                <w:color w:val="auto"/>
                <w:sz w:val="24"/>
                <w:szCs w:val="24"/>
              </w:rPr>
              <w:t xml:space="preserve">情况 </w:t>
            </w:r>
          </w:p>
          <w:p w14:paraId="474074CB">
            <w:pPr>
              <w:keepNext w:val="0"/>
              <w:keepLines w:val="0"/>
              <w:widowControl/>
              <w:suppressLineNumbers w:val="0"/>
              <w:spacing w:line="360" w:lineRule="auto"/>
              <w:ind w:firstLine="480" w:firstLineChars="200"/>
              <w:jc w:val="left"/>
              <w:rPr>
                <w:rFonts w:hint="default" w:ascii="Times New Roman" w:hAnsi="Times New Roman" w:cs="Times New Roman"/>
                <w:color w:val="auto"/>
                <w:sz w:val="24"/>
                <w:szCs w:val="24"/>
              </w:rPr>
            </w:pPr>
            <w:r>
              <w:rPr>
                <w:rFonts w:hint="eastAsia" w:ascii="Times New Roman" w:hAnsi="Times New Roman" w:eastAsia="宋体" w:cs="Times New Roman"/>
                <w:color w:val="auto"/>
                <w:kern w:val="0"/>
                <w:sz w:val="24"/>
                <w:szCs w:val="24"/>
                <w:lang w:val="en-US" w:eastAsia="zh-CN" w:bidi="ar"/>
              </w:rPr>
              <w:t>夏家溪河段</w:t>
            </w:r>
            <w:r>
              <w:rPr>
                <w:rFonts w:hint="default" w:ascii="Times New Roman" w:hAnsi="Times New Roman" w:eastAsia="宋体" w:cs="Times New Roman"/>
                <w:color w:val="auto"/>
                <w:kern w:val="0"/>
                <w:sz w:val="24"/>
                <w:szCs w:val="24"/>
                <w:lang w:val="en-US" w:eastAsia="zh-CN" w:bidi="ar"/>
              </w:rPr>
              <w:t>之前没有进行过系统的治理。</w:t>
            </w:r>
          </w:p>
          <w:p w14:paraId="51FD78E0">
            <w:pPr>
              <w:spacing w:line="360" w:lineRule="auto"/>
              <w:ind w:firstLine="482"/>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3、现状污染物排放及达标情况 </w:t>
            </w:r>
          </w:p>
          <w:p w14:paraId="05F2AE47">
            <w:pPr>
              <w:spacing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w:t>
            </w:r>
            <w:r>
              <w:rPr>
                <w:rFonts w:hint="default" w:ascii="Times New Roman" w:hAnsi="Times New Roman" w:cs="Times New Roman"/>
                <w:color w:val="auto"/>
                <w:sz w:val="24"/>
                <w:szCs w:val="24"/>
                <w:lang w:val="en-US" w:eastAsia="zh-CN"/>
              </w:rPr>
              <w:t>河流</w:t>
            </w:r>
            <w:r>
              <w:rPr>
                <w:rFonts w:hint="default" w:ascii="Times New Roman" w:hAnsi="Times New Roman" w:cs="Times New Roman"/>
                <w:color w:val="auto"/>
                <w:sz w:val="24"/>
                <w:szCs w:val="24"/>
              </w:rPr>
              <w:t>流域是一个以农业为主的地区，区域经济为农业经济，基本没有工业污染源。污染主要是由农业生产和居民生活污水造成，污染源主要是农业残留农药、化肥、农家肥和生活污水，无重大污染源及危险废物产生，</w:t>
            </w:r>
          </w:p>
          <w:p w14:paraId="16C870A7">
            <w:pPr>
              <w:spacing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农业生产排污量小。建议农业生产经营者必须改进施肥方法，科学合理施用化肥，按照国家规定使用农药，尽量采用循环用水系统。</w:t>
            </w:r>
          </w:p>
          <w:p w14:paraId="32E7598A">
            <w:pPr>
              <w:spacing w:line="360" w:lineRule="auto"/>
              <w:ind w:firstLine="48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本工程完成后将消除</w:t>
            </w:r>
            <w:r>
              <w:rPr>
                <w:rFonts w:hint="eastAsia" w:ascii="Times New Roman" w:hAnsi="Times New Roman" w:eastAsia="宋体" w:cs="Times New Roman"/>
                <w:color w:val="auto"/>
                <w:kern w:val="0"/>
                <w:sz w:val="24"/>
                <w:szCs w:val="24"/>
                <w:lang w:val="en-US" w:eastAsia="zh-CN" w:bidi="ar"/>
              </w:rPr>
              <w:t>夏家溪</w:t>
            </w:r>
            <w:r>
              <w:rPr>
                <w:rFonts w:hint="eastAsia" w:ascii="Times New Roman" w:hAnsi="Times New Roman" w:cs="Times New Roman"/>
                <w:color w:val="auto"/>
                <w:sz w:val="24"/>
                <w:szCs w:val="24"/>
                <w:lang w:val="en-US" w:eastAsia="zh-CN"/>
              </w:rPr>
              <w:t>两岸</w:t>
            </w:r>
            <w:r>
              <w:rPr>
                <w:rFonts w:hint="default" w:ascii="Times New Roman" w:hAnsi="Times New Roman" w:cs="Times New Roman"/>
                <w:color w:val="auto"/>
                <w:sz w:val="24"/>
                <w:szCs w:val="24"/>
              </w:rPr>
              <w:t>的险情，保障了下游居民的生命财产安全，同时为农业生产提供保障。</w:t>
            </w:r>
          </w:p>
          <w:p w14:paraId="33D64DFF">
            <w:pPr>
              <w:shd w:val="clear" w:color="auto" w:fill="FFFFFF"/>
              <w:adjustRightInd w:val="0"/>
              <w:snapToGrid w:val="0"/>
              <w:spacing w:line="240" w:lineRule="auto"/>
              <w:ind w:firstLine="0" w:firstLineChars="0"/>
              <w:jc w:val="left"/>
              <w:rPr>
                <w:rFonts w:ascii="Times New Roman" w:hAnsi="Times New Roman"/>
                <w:kern w:val="0"/>
                <w:szCs w:val="21"/>
              </w:rPr>
            </w:pPr>
          </w:p>
        </w:tc>
      </w:tr>
      <w:tr w14:paraId="54816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noWrap w:val="0"/>
            <w:vAlign w:val="center"/>
          </w:tcPr>
          <w:p w14:paraId="5BA25702">
            <w:pPr>
              <w:adjustRightInd w:val="0"/>
              <w:snapToGrid w:val="0"/>
              <w:ind w:firstLine="0" w:firstLineChars="0"/>
              <w:jc w:val="center"/>
              <w:rPr>
                <w:rFonts w:ascii="Times New Roman" w:hAnsi="Times New Roman"/>
                <w:kern w:val="0"/>
                <w:szCs w:val="21"/>
              </w:rPr>
            </w:pPr>
            <w:r>
              <w:rPr>
                <w:rFonts w:ascii="Times New Roman" w:hAnsi="Times New Roman"/>
                <w:kern w:val="0"/>
                <w:szCs w:val="21"/>
              </w:rPr>
              <w:t>环境保护目标</w:t>
            </w:r>
          </w:p>
        </w:tc>
        <w:tc>
          <w:tcPr>
            <w:tcW w:w="8161" w:type="dxa"/>
            <w:noWrap w:val="0"/>
            <w:vAlign w:val="center"/>
          </w:tcPr>
          <w:p w14:paraId="47F9E871">
            <w:pPr>
              <w:keepNext w:val="0"/>
              <w:keepLines w:val="0"/>
              <w:pageBreakBefore w:val="0"/>
              <w:widowControl w:val="0"/>
              <w:kinsoku/>
              <w:wordWrap/>
              <w:overflowPunct/>
              <w:topLinePunct w:val="0"/>
              <w:autoSpaceDE/>
              <w:autoSpaceDN/>
              <w:bidi w:val="0"/>
              <w:adjustRightInd/>
              <w:snapToGrid/>
              <w:spacing w:line="360" w:lineRule="auto"/>
              <w:ind w:firstLine="470" w:firstLineChars="200"/>
              <w:jc w:val="both"/>
              <w:textAlignment w:val="auto"/>
              <w:rPr>
                <w:rFonts w:hint="default" w:ascii="Times New Roman" w:hAnsi="Times New Roman" w:eastAsia="宋体" w:cs="Times New Roman"/>
                <w:b/>
                <w:bCs/>
                <w:color w:val="auto"/>
                <w:kern w:val="0"/>
                <w:sz w:val="24"/>
                <w:szCs w:val="24"/>
                <w:highlight w:val="none"/>
                <w:u w:val="none"/>
                <w:lang w:eastAsia="zh-CN"/>
              </w:rPr>
            </w:pPr>
            <w:r>
              <w:rPr>
                <w:rFonts w:hint="default" w:ascii="Times New Roman" w:hAnsi="Times New Roman" w:cs="Times New Roman"/>
                <w:b/>
                <w:bCs/>
                <w:color w:val="auto"/>
                <w:spacing w:val="-3"/>
                <w:sz w:val="24"/>
                <w:highlight w:val="none"/>
                <w:u w:val="none" w:color="auto"/>
                <w:lang w:val="en-US" w:eastAsia="zh-CN"/>
              </w:rPr>
              <w:t>1、</w:t>
            </w:r>
            <w:r>
              <w:rPr>
                <w:rFonts w:hint="default" w:ascii="Times New Roman" w:hAnsi="Times New Roman" w:cs="Times New Roman"/>
                <w:b/>
                <w:bCs/>
                <w:color w:val="auto"/>
                <w:kern w:val="0"/>
                <w:sz w:val="24"/>
                <w:szCs w:val="24"/>
                <w:highlight w:val="none"/>
                <w:u w:val="none"/>
                <w:lang w:eastAsia="zh-CN"/>
              </w:rPr>
              <w:t>评价范围</w:t>
            </w:r>
          </w:p>
          <w:p w14:paraId="0FF6DEAB">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根据本项目各环境要素的评价等级以及相关技术导则，确定各环境要素评价范围如表3-</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w:t>
            </w:r>
          </w:p>
          <w:p w14:paraId="40CBD805">
            <w:pPr>
              <w:pStyle w:val="7"/>
              <w:spacing w:line="360" w:lineRule="auto"/>
              <w:rPr>
                <w:color w:val="auto"/>
                <w:sz w:val="21"/>
                <w:szCs w:val="21"/>
                <w:highlight w:val="none"/>
              </w:rPr>
            </w:pPr>
            <w:r>
              <w:rPr>
                <w:rFonts w:hint="eastAsia"/>
                <w:snapToGrid w:val="0"/>
                <w:color w:val="auto"/>
                <w:sz w:val="21"/>
                <w:szCs w:val="21"/>
                <w:highlight w:val="none"/>
              </w:rPr>
              <w:t>表</w:t>
            </w:r>
            <w:r>
              <w:rPr>
                <w:snapToGrid w:val="0"/>
                <w:color w:val="auto"/>
                <w:sz w:val="21"/>
                <w:szCs w:val="21"/>
                <w:highlight w:val="none"/>
              </w:rPr>
              <w:t>3-</w:t>
            </w:r>
            <w:r>
              <w:rPr>
                <w:rFonts w:hint="eastAsia"/>
                <w:snapToGrid w:val="0"/>
                <w:color w:val="auto"/>
                <w:sz w:val="21"/>
                <w:szCs w:val="21"/>
                <w:highlight w:val="none"/>
                <w:lang w:val="en-US" w:eastAsia="zh-CN"/>
              </w:rPr>
              <w:t xml:space="preserve">4  </w:t>
            </w:r>
            <w:r>
              <w:rPr>
                <w:rFonts w:hint="eastAsia"/>
                <w:snapToGrid w:val="0"/>
                <w:color w:val="auto"/>
                <w:sz w:val="21"/>
                <w:szCs w:val="21"/>
                <w:highlight w:val="none"/>
              </w:rPr>
              <w:t>环境影响评价范围一览表</w:t>
            </w:r>
          </w:p>
          <w:tbl>
            <w:tblPr>
              <w:tblStyle w:val="18"/>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92"/>
              <w:gridCol w:w="5604"/>
              <w:gridCol w:w="1128"/>
            </w:tblGrid>
            <w:tr w14:paraId="51B6D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752" w:type="pct"/>
                  <w:tcBorders>
                    <w:tl2br w:val="nil"/>
                    <w:tr2bl w:val="nil"/>
                  </w:tcBorders>
                  <w:noWrap w:val="0"/>
                  <w:vAlign w:val="center"/>
                </w:tcPr>
                <w:p w14:paraId="12FC375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环境要素</w:t>
                  </w:r>
                </w:p>
              </w:tc>
              <w:tc>
                <w:tcPr>
                  <w:tcW w:w="3536" w:type="pct"/>
                  <w:tcBorders>
                    <w:tl2br w:val="nil"/>
                    <w:tr2bl w:val="nil"/>
                  </w:tcBorders>
                  <w:noWrap w:val="0"/>
                  <w:vAlign w:val="center"/>
                </w:tcPr>
                <w:p w14:paraId="6EB9F9C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评价范围</w:t>
                  </w:r>
                </w:p>
              </w:tc>
              <w:tc>
                <w:tcPr>
                  <w:tcW w:w="711" w:type="pct"/>
                  <w:tcBorders>
                    <w:tl2br w:val="nil"/>
                    <w:tr2bl w:val="nil"/>
                  </w:tcBorders>
                  <w:noWrap w:val="0"/>
                  <w:vAlign w:val="center"/>
                </w:tcPr>
                <w:p w14:paraId="3EDBD11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备注</w:t>
                  </w:r>
                </w:p>
              </w:tc>
            </w:tr>
            <w:tr w14:paraId="57A79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752" w:type="pct"/>
                  <w:tcBorders>
                    <w:tl2br w:val="nil"/>
                    <w:tr2bl w:val="nil"/>
                  </w:tcBorders>
                  <w:noWrap w:val="0"/>
                  <w:vAlign w:val="center"/>
                </w:tcPr>
                <w:p w14:paraId="7092FA5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生态环境</w:t>
                  </w:r>
                </w:p>
              </w:tc>
              <w:tc>
                <w:tcPr>
                  <w:tcW w:w="3536" w:type="pct"/>
                  <w:tcBorders>
                    <w:tl2br w:val="nil"/>
                    <w:tr2bl w:val="nil"/>
                  </w:tcBorders>
                  <w:noWrap w:val="0"/>
                  <w:vAlign w:val="center"/>
                </w:tcPr>
                <w:p w14:paraId="08B975E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olor w:val="auto"/>
                      <w:sz w:val="21"/>
                      <w:szCs w:val="21"/>
                      <w:highlight w:val="none"/>
                      <w:lang w:val="en-US" w:eastAsia="zh-CN"/>
                    </w:rPr>
                  </w:pPr>
                  <w:r>
                    <w:rPr>
                      <w:rFonts w:hint="eastAsia"/>
                      <w:color w:val="auto"/>
                      <w:kern w:val="0"/>
                      <w:sz w:val="21"/>
                      <w:szCs w:val="21"/>
                      <w:highlight w:val="none"/>
                    </w:rPr>
                    <w:t>工程涉及河段</w:t>
                  </w:r>
                  <w:r>
                    <w:rPr>
                      <w:color w:val="auto"/>
                      <w:kern w:val="0"/>
                      <w:sz w:val="21"/>
                      <w:szCs w:val="21"/>
                      <w:highlight w:val="none"/>
                    </w:rPr>
                    <w:t>两侧各300m范围</w:t>
                  </w:r>
                </w:p>
              </w:tc>
              <w:tc>
                <w:tcPr>
                  <w:tcW w:w="711" w:type="pct"/>
                  <w:vMerge w:val="restart"/>
                  <w:tcBorders>
                    <w:tl2br w:val="nil"/>
                    <w:tr2bl w:val="nil"/>
                  </w:tcBorders>
                  <w:noWrap w:val="0"/>
                  <w:vAlign w:val="center"/>
                </w:tcPr>
                <w:p w14:paraId="2F6F14A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kern w:val="0"/>
                      <w:sz w:val="21"/>
                      <w:szCs w:val="21"/>
                      <w:highlight w:val="none"/>
                    </w:rPr>
                  </w:pPr>
                </w:p>
                <w:p w14:paraId="177913D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z w:val="21"/>
                      <w:szCs w:val="21"/>
                      <w:highlight w:val="none"/>
                      <w:lang w:val="en-US" w:eastAsia="zh-CN"/>
                    </w:rPr>
                  </w:pPr>
                  <w:r>
                    <w:rPr>
                      <w:rFonts w:hint="eastAsia"/>
                      <w:color w:val="auto"/>
                      <w:kern w:val="0"/>
                      <w:sz w:val="21"/>
                      <w:szCs w:val="21"/>
                      <w:highlight w:val="none"/>
                    </w:rPr>
                    <w:t>本项目仅施工期</w:t>
                  </w:r>
                  <w:r>
                    <w:rPr>
                      <w:rFonts w:hint="eastAsia"/>
                      <w:color w:val="auto"/>
                      <w:kern w:val="0"/>
                      <w:sz w:val="21"/>
                      <w:szCs w:val="21"/>
                      <w:highlight w:val="none"/>
                      <w:lang w:val="en-US" w:eastAsia="zh-CN"/>
                    </w:rPr>
                    <w:t>产</w:t>
                  </w:r>
                  <w:r>
                    <w:rPr>
                      <w:rFonts w:hint="eastAsia"/>
                      <w:color w:val="auto"/>
                      <w:kern w:val="0"/>
                      <w:sz w:val="21"/>
                      <w:szCs w:val="21"/>
                      <w:highlight w:val="none"/>
                    </w:rPr>
                    <w:t>生影响</w:t>
                  </w:r>
                </w:p>
              </w:tc>
            </w:tr>
            <w:tr w14:paraId="33ADF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752" w:type="pct"/>
                  <w:tcBorders>
                    <w:tl2br w:val="nil"/>
                    <w:tr2bl w:val="nil"/>
                  </w:tcBorders>
                  <w:noWrap w:val="0"/>
                  <w:vAlign w:val="center"/>
                </w:tcPr>
                <w:p w14:paraId="7AEA86A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ascii="Times New Roman" w:hAnsi="Times New Roman"/>
                      <w:color w:val="auto"/>
                      <w:sz w:val="21"/>
                      <w:szCs w:val="21"/>
                      <w:highlight w:val="none"/>
                      <w:u w:val="none"/>
                    </w:rPr>
                  </w:pPr>
                  <w:r>
                    <w:rPr>
                      <w:rFonts w:ascii="Times New Roman" w:hAnsi="Times New Roman"/>
                      <w:color w:val="auto"/>
                      <w:sz w:val="21"/>
                      <w:szCs w:val="21"/>
                      <w:highlight w:val="none"/>
                      <w:u w:val="none"/>
                    </w:rPr>
                    <w:t>声环境</w:t>
                  </w:r>
                </w:p>
              </w:tc>
              <w:tc>
                <w:tcPr>
                  <w:tcW w:w="3536" w:type="pct"/>
                  <w:tcBorders>
                    <w:tl2br w:val="nil"/>
                    <w:tr2bl w:val="nil"/>
                  </w:tcBorders>
                  <w:noWrap w:val="0"/>
                  <w:vAlign w:val="center"/>
                </w:tcPr>
                <w:p w14:paraId="0656AD9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auto"/>
                      <w:sz w:val="21"/>
                      <w:szCs w:val="21"/>
                      <w:highlight w:val="none"/>
                      <w:u w:val="none"/>
                    </w:rPr>
                  </w:pPr>
                  <w:r>
                    <w:rPr>
                      <w:rFonts w:hint="eastAsia" w:ascii="Times New Roman" w:hAnsi="Times New Roman"/>
                      <w:color w:val="auto"/>
                      <w:sz w:val="21"/>
                      <w:szCs w:val="21"/>
                      <w:highlight w:val="none"/>
                      <w:u w:val="none"/>
                      <w:lang w:eastAsia="zh-CN"/>
                    </w:rPr>
                    <w:t>施工河段两侧</w:t>
                  </w:r>
                  <w:r>
                    <w:rPr>
                      <w:rFonts w:ascii="Times New Roman" w:hAnsi="Times New Roman"/>
                      <w:color w:val="auto"/>
                      <w:sz w:val="21"/>
                      <w:szCs w:val="21"/>
                      <w:highlight w:val="none"/>
                      <w:u w:val="none"/>
                    </w:rPr>
                    <w:t>外</w:t>
                  </w:r>
                  <w:r>
                    <w:rPr>
                      <w:rFonts w:hint="eastAsia" w:ascii="Times New Roman" w:hAnsi="Times New Roman"/>
                      <w:color w:val="auto"/>
                      <w:sz w:val="21"/>
                      <w:szCs w:val="21"/>
                      <w:highlight w:val="none"/>
                      <w:u w:val="none"/>
                      <w:lang w:val="en-US" w:eastAsia="zh-CN"/>
                    </w:rPr>
                    <w:t>50</w:t>
                  </w:r>
                  <w:r>
                    <w:rPr>
                      <w:rFonts w:ascii="Times New Roman" w:hAnsi="Times New Roman"/>
                      <w:color w:val="auto"/>
                      <w:sz w:val="21"/>
                      <w:szCs w:val="21"/>
                      <w:highlight w:val="none"/>
                      <w:u w:val="none"/>
                    </w:rPr>
                    <w:t>m范围区域</w:t>
                  </w:r>
                </w:p>
              </w:tc>
              <w:tc>
                <w:tcPr>
                  <w:tcW w:w="711" w:type="pct"/>
                  <w:vMerge w:val="continue"/>
                  <w:tcBorders>
                    <w:tl2br w:val="nil"/>
                    <w:tr2bl w:val="nil"/>
                  </w:tcBorders>
                  <w:noWrap w:val="0"/>
                  <w:vAlign w:val="center"/>
                </w:tcPr>
                <w:p w14:paraId="522E3A8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z w:val="21"/>
                      <w:szCs w:val="21"/>
                      <w:highlight w:val="none"/>
                      <w:lang w:val="en-US" w:eastAsia="zh-CN"/>
                    </w:rPr>
                  </w:pPr>
                </w:p>
              </w:tc>
            </w:tr>
            <w:tr w14:paraId="5CF3C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752" w:type="pct"/>
                  <w:tcBorders>
                    <w:tl2br w:val="nil"/>
                    <w:tr2bl w:val="nil"/>
                  </w:tcBorders>
                  <w:noWrap w:val="0"/>
                  <w:vAlign w:val="center"/>
                </w:tcPr>
                <w:p w14:paraId="6ADDEC0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lang w:eastAsia="zh-CN"/>
                    </w:rPr>
                    <w:t>大气环境</w:t>
                  </w:r>
                </w:p>
              </w:tc>
              <w:tc>
                <w:tcPr>
                  <w:tcW w:w="3536" w:type="pct"/>
                  <w:tcBorders>
                    <w:tl2br w:val="nil"/>
                    <w:tr2bl w:val="nil"/>
                  </w:tcBorders>
                  <w:noWrap w:val="0"/>
                  <w:vAlign w:val="center"/>
                </w:tcPr>
                <w:p w14:paraId="10BB5C0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lang w:eastAsia="zh-CN"/>
                    </w:rPr>
                    <w:t>施工河段</w:t>
                  </w:r>
                  <w:r>
                    <w:rPr>
                      <w:rFonts w:ascii="Times New Roman" w:hAnsi="Times New Roman"/>
                      <w:color w:val="auto"/>
                      <w:sz w:val="21"/>
                      <w:szCs w:val="21"/>
                      <w:highlight w:val="none"/>
                    </w:rPr>
                    <w:t>外</w:t>
                  </w:r>
                  <w:r>
                    <w:rPr>
                      <w:rFonts w:hint="eastAsia" w:ascii="Times New Roman" w:hAnsi="Times New Roman"/>
                      <w:color w:val="auto"/>
                      <w:sz w:val="21"/>
                      <w:szCs w:val="21"/>
                      <w:highlight w:val="none"/>
                      <w:lang w:val="en-US" w:eastAsia="zh-CN"/>
                    </w:rPr>
                    <w:t>500m</w:t>
                  </w:r>
                  <w:r>
                    <w:rPr>
                      <w:rFonts w:hint="eastAsia" w:ascii="Times New Roman" w:hAnsi="Times New Roman"/>
                      <w:color w:val="auto"/>
                      <w:sz w:val="21"/>
                      <w:szCs w:val="21"/>
                      <w:highlight w:val="none"/>
                    </w:rPr>
                    <w:t>范围</w:t>
                  </w:r>
                </w:p>
              </w:tc>
              <w:tc>
                <w:tcPr>
                  <w:tcW w:w="711" w:type="pct"/>
                  <w:vMerge w:val="continue"/>
                  <w:tcBorders>
                    <w:tl2br w:val="nil"/>
                    <w:tr2bl w:val="nil"/>
                  </w:tcBorders>
                  <w:noWrap w:val="0"/>
                  <w:vAlign w:val="center"/>
                </w:tcPr>
                <w:p w14:paraId="58C57DD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auto"/>
                      <w:sz w:val="21"/>
                      <w:szCs w:val="21"/>
                      <w:highlight w:val="none"/>
                      <w:lang w:val="en-US" w:eastAsia="zh-CN"/>
                    </w:rPr>
                  </w:pPr>
                </w:p>
              </w:tc>
            </w:tr>
            <w:tr w14:paraId="134A4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752" w:type="pct"/>
                  <w:tcBorders>
                    <w:tl2br w:val="nil"/>
                    <w:tr2bl w:val="nil"/>
                  </w:tcBorders>
                  <w:noWrap w:val="0"/>
                  <w:vAlign w:val="center"/>
                </w:tcPr>
                <w:p w14:paraId="2863372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imes New Roman" w:hAnsi="Times New Roman"/>
                      <w:color w:val="auto"/>
                      <w:sz w:val="21"/>
                      <w:szCs w:val="21"/>
                      <w:highlight w:val="none"/>
                      <w:u w:val="none"/>
                      <w:lang w:eastAsia="zh-CN"/>
                    </w:rPr>
                  </w:pPr>
                  <w:r>
                    <w:rPr>
                      <w:rFonts w:hint="eastAsia" w:ascii="Times New Roman" w:hAnsi="Times New Roman"/>
                      <w:color w:val="auto"/>
                      <w:sz w:val="21"/>
                      <w:szCs w:val="21"/>
                      <w:highlight w:val="none"/>
                      <w:u w:val="none"/>
                      <w:lang w:eastAsia="zh-CN"/>
                    </w:rPr>
                    <w:t>地表水环境</w:t>
                  </w:r>
                </w:p>
              </w:tc>
              <w:tc>
                <w:tcPr>
                  <w:tcW w:w="3536" w:type="pct"/>
                  <w:tcBorders>
                    <w:tl2br w:val="nil"/>
                    <w:tr2bl w:val="nil"/>
                  </w:tcBorders>
                  <w:noWrap w:val="0"/>
                  <w:vAlign w:val="center"/>
                </w:tcPr>
                <w:p w14:paraId="2798546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olor w:val="auto"/>
                      <w:sz w:val="21"/>
                      <w:szCs w:val="21"/>
                      <w:highlight w:val="none"/>
                      <w:u w:val="none"/>
                      <w:lang w:val="en-US" w:eastAsia="zh-CN"/>
                    </w:rPr>
                  </w:pPr>
                  <w:r>
                    <w:rPr>
                      <w:rFonts w:hint="eastAsia" w:ascii="Times New Roman" w:hAnsi="Times New Roman" w:eastAsia="宋体"/>
                      <w:color w:val="auto"/>
                      <w:sz w:val="21"/>
                      <w:szCs w:val="21"/>
                      <w:highlight w:val="none"/>
                      <w:u w:val="none"/>
                      <w:lang w:eastAsia="zh-CN"/>
                    </w:rPr>
                    <w:t>施工</w:t>
                  </w:r>
                  <w:r>
                    <w:rPr>
                      <w:rFonts w:hint="eastAsia" w:ascii="Times New Roman" w:hAnsi="Times New Roman" w:eastAsia="宋体"/>
                      <w:color w:val="auto"/>
                      <w:sz w:val="21"/>
                      <w:szCs w:val="21"/>
                      <w:highlight w:val="none"/>
                      <w:u w:val="none"/>
                      <w:lang w:val="en-US" w:eastAsia="zh-CN"/>
                    </w:rPr>
                    <w:t>河段</w:t>
                  </w:r>
                  <w:r>
                    <w:rPr>
                      <w:rFonts w:hint="eastAsia" w:ascii="Times New Roman" w:hAnsi="Times New Roman" w:eastAsia="宋体"/>
                      <w:color w:val="auto"/>
                      <w:sz w:val="21"/>
                      <w:szCs w:val="21"/>
                      <w:highlight w:val="none"/>
                      <w:u w:val="none"/>
                      <w:lang w:eastAsia="zh-CN"/>
                    </w:rPr>
                    <w:t>上游</w:t>
                  </w:r>
                  <w:r>
                    <w:rPr>
                      <w:rFonts w:hint="eastAsia" w:ascii="Times New Roman" w:hAnsi="Times New Roman" w:eastAsia="宋体"/>
                      <w:color w:val="auto"/>
                      <w:sz w:val="21"/>
                      <w:szCs w:val="21"/>
                      <w:highlight w:val="none"/>
                      <w:u w:val="none"/>
                      <w:lang w:val="en-US" w:eastAsia="zh-CN"/>
                    </w:rPr>
                    <w:t>200m</w:t>
                  </w:r>
                  <w:r>
                    <w:rPr>
                      <w:rFonts w:hint="eastAsia" w:ascii="Times New Roman" w:hAnsi="Times New Roman" w:eastAsia="宋体"/>
                      <w:color w:val="auto"/>
                      <w:sz w:val="21"/>
                      <w:szCs w:val="21"/>
                      <w:highlight w:val="none"/>
                      <w:u w:val="none"/>
                      <w:lang w:eastAsia="zh-CN"/>
                    </w:rPr>
                    <w:t>河段</w:t>
                  </w:r>
                  <w:r>
                    <w:rPr>
                      <w:rFonts w:hint="eastAsia" w:ascii="Times New Roman" w:hAnsi="Times New Roman" w:eastAsia="宋体"/>
                      <w:color w:val="auto"/>
                      <w:sz w:val="21"/>
                      <w:szCs w:val="21"/>
                      <w:highlight w:val="none"/>
                      <w:u w:val="none"/>
                      <w:lang w:val="en-US" w:eastAsia="zh-CN"/>
                    </w:rPr>
                    <w:t>至</w:t>
                  </w:r>
                  <w:r>
                    <w:rPr>
                      <w:rFonts w:hint="eastAsia"/>
                      <w:color w:val="auto"/>
                      <w:sz w:val="21"/>
                      <w:szCs w:val="21"/>
                      <w:u w:val="none"/>
                      <w:lang w:eastAsia="zh-CN"/>
                    </w:rPr>
                    <w:t>下游</w:t>
                  </w:r>
                  <w:r>
                    <w:rPr>
                      <w:rFonts w:hint="eastAsia"/>
                      <w:color w:val="auto"/>
                      <w:sz w:val="21"/>
                      <w:szCs w:val="21"/>
                      <w:u w:val="none"/>
                      <w:lang w:val="en-US" w:eastAsia="zh-CN"/>
                    </w:rPr>
                    <w:t>河段</w:t>
                  </w:r>
                </w:p>
              </w:tc>
              <w:tc>
                <w:tcPr>
                  <w:tcW w:w="711" w:type="pct"/>
                  <w:vMerge w:val="continue"/>
                  <w:tcBorders>
                    <w:tl2br w:val="nil"/>
                    <w:tr2bl w:val="nil"/>
                  </w:tcBorders>
                  <w:noWrap w:val="0"/>
                  <w:vAlign w:val="center"/>
                </w:tcPr>
                <w:p w14:paraId="5C8C103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olor w:val="auto"/>
                      <w:sz w:val="21"/>
                      <w:szCs w:val="21"/>
                      <w:highlight w:val="none"/>
                      <w:lang w:val="en-US" w:eastAsia="zh-CN"/>
                    </w:rPr>
                  </w:pPr>
                </w:p>
              </w:tc>
            </w:tr>
          </w:tbl>
          <w:p w14:paraId="30847AD5">
            <w:pPr>
              <w:keepNext w:val="0"/>
              <w:keepLines w:val="0"/>
              <w:pageBreakBefore w:val="0"/>
              <w:widowControl w:val="0"/>
              <w:kinsoku/>
              <w:wordWrap/>
              <w:overflowPunct/>
              <w:topLinePunct w:val="0"/>
              <w:autoSpaceDE/>
              <w:autoSpaceDN/>
              <w:bidi w:val="0"/>
              <w:adjustRightInd/>
              <w:snapToGrid/>
              <w:spacing w:line="360" w:lineRule="auto"/>
              <w:ind w:firstLine="470" w:firstLineChars="200"/>
              <w:jc w:val="both"/>
              <w:textAlignment w:val="auto"/>
              <w:rPr>
                <w:rFonts w:hint="default" w:ascii="Times New Roman" w:hAnsi="Times New Roman" w:eastAsia="宋体" w:cs="Times New Roman"/>
                <w:color w:val="auto"/>
                <w:spacing w:val="-3"/>
                <w:sz w:val="24"/>
                <w:highlight w:val="none"/>
                <w:u w:val="none" w:color="auto"/>
                <w:lang w:val="en-US" w:eastAsia="zh-CN"/>
              </w:rPr>
            </w:pPr>
            <w:r>
              <w:rPr>
                <w:rFonts w:hint="eastAsia" w:ascii="Times New Roman" w:hAnsi="Times New Roman" w:eastAsia="宋体" w:cs="Times New Roman"/>
                <w:b/>
                <w:bCs/>
                <w:color w:val="auto"/>
                <w:spacing w:val="-3"/>
                <w:sz w:val="24"/>
                <w:highlight w:val="none"/>
                <w:u w:val="none" w:color="auto"/>
                <w:lang w:val="en-US" w:eastAsia="zh-CN"/>
              </w:rPr>
              <w:t>2、环保目标</w:t>
            </w:r>
          </w:p>
          <w:p w14:paraId="2DA77EAC">
            <w:pPr>
              <w:adjustRightInd w:val="0"/>
              <w:snapToGrid w:val="0"/>
              <w:ind w:firstLine="480"/>
              <w:jc w:val="left"/>
              <w:rPr>
                <w:rFonts w:hint="eastAsia" w:ascii="Times New Roman" w:hAnsi="Times New Roman"/>
                <w:bCs/>
              </w:rPr>
            </w:pPr>
            <w:r>
              <w:rPr>
                <w:rFonts w:hint="eastAsia" w:ascii="Times New Roman" w:hAnsi="Times New Roman"/>
              </w:rPr>
              <w:t>项目环境保护目标见表3-5</w:t>
            </w:r>
            <w:r>
              <w:rPr>
                <w:rFonts w:ascii="Times New Roman" w:hAnsi="Times New Roman"/>
                <w:bCs/>
              </w:rPr>
              <w:t>。</w:t>
            </w:r>
          </w:p>
          <w:p w14:paraId="3D60DB99">
            <w:pPr>
              <w:adjustRightInd w:val="0"/>
              <w:snapToGrid w:val="0"/>
              <w:ind w:firstLine="422"/>
              <w:jc w:val="center"/>
              <w:rPr>
                <w:rFonts w:hint="eastAsia" w:ascii="Times New Roman" w:hAnsi="Times New Roman"/>
                <w:b/>
                <w:sz w:val="21"/>
                <w:u w:val="single"/>
              </w:rPr>
            </w:pPr>
            <w:r>
              <w:rPr>
                <w:rFonts w:hint="eastAsia" w:ascii="Times New Roman" w:hAnsi="Times New Roman"/>
                <w:b/>
                <w:sz w:val="21"/>
                <w:u w:val="single"/>
              </w:rPr>
              <w:t xml:space="preserve">表3-5  </w:t>
            </w:r>
            <w:r>
              <w:rPr>
                <w:rFonts w:ascii="Times New Roman" w:hAnsi="Times New Roman"/>
                <w:b/>
                <w:sz w:val="21"/>
                <w:u w:val="single"/>
              </w:rPr>
              <w:t>项目环境保护目标一览表</w:t>
            </w:r>
          </w:p>
          <w:tbl>
            <w:tblPr>
              <w:tblStyle w:val="1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2826"/>
              <w:gridCol w:w="1067"/>
              <w:gridCol w:w="1080"/>
              <w:gridCol w:w="1113"/>
              <w:gridCol w:w="1113"/>
            </w:tblGrid>
            <w:tr w14:paraId="429F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noWrap w:val="0"/>
                  <w:vAlign w:val="center"/>
                </w:tcPr>
                <w:p w14:paraId="147C069F">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环境要素</w:t>
                  </w:r>
                </w:p>
              </w:tc>
              <w:tc>
                <w:tcPr>
                  <w:tcW w:w="2826" w:type="dxa"/>
                  <w:noWrap w:val="0"/>
                  <w:vAlign w:val="center"/>
                </w:tcPr>
                <w:p w14:paraId="372987D8">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名称</w:t>
                  </w:r>
                </w:p>
              </w:tc>
              <w:tc>
                <w:tcPr>
                  <w:tcW w:w="1067" w:type="dxa"/>
                  <w:noWrap w:val="0"/>
                  <w:vAlign w:val="center"/>
                </w:tcPr>
                <w:p w14:paraId="32255CD3">
                  <w:pPr>
                    <w:adjustRightInd w:val="0"/>
                    <w:snapToGrid w:val="0"/>
                    <w:spacing w:line="300" w:lineRule="exact"/>
                    <w:ind w:firstLine="0" w:firstLineChars="0"/>
                    <w:jc w:val="center"/>
                    <w:rPr>
                      <w:rFonts w:hint="eastAsia" w:ascii="Times New Roman" w:hAnsi="Times New Roman"/>
                      <w:sz w:val="21"/>
                      <w:szCs w:val="21"/>
                      <w:u w:val="none"/>
                    </w:rPr>
                  </w:pPr>
                  <w:r>
                    <w:rPr>
                      <w:rFonts w:ascii="Times New Roman" w:hAnsi="Times New Roman"/>
                      <w:sz w:val="21"/>
                      <w:szCs w:val="21"/>
                      <w:u w:val="none"/>
                    </w:rPr>
                    <w:t>方位、距离</w:t>
                  </w:r>
                </w:p>
              </w:tc>
              <w:tc>
                <w:tcPr>
                  <w:tcW w:w="1080" w:type="dxa"/>
                  <w:noWrap w:val="0"/>
                  <w:vAlign w:val="center"/>
                </w:tcPr>
                <w:p w14:paraId="161EE1A4">
                  <w:pPr>
                    <w:adjustRightInd w:val="0"/>
                    <w:snapToGrid w:val="0"/>
                    <w:spacing w:line="300" w:lineRule="exact"/>
                    <w:ind w:firstLine="0" w:firstLineChars="0"/>
                    <w:jc w:val="center"/>
                    <w:rPr>
                      <w:rFonts w:hint="eastAsia" w:ascii="Times New Roman" w:hAnsi="Times New Roman"/>
                      <w:sz w:val="21"/>
                      <w:szCs w:val="21"/>
                      <w:u w:val="none"/>
                    </w:rPr>
                  </w:pPr>
                  <w:r>
                    <w:rPr>
                      <w:rFonts w:ascii="Times New Roman" w:hAnsi="Times New Roman"/>
                      <w:sz w:val="21"/>
                      <w:szCs w:val="21"/>
                      <w:u w:val="none"/>
                    </w:rPr>
                    <w:t>功能及规模</w:t>
                  </w:r>
                </w:p>
              </w:tc>
              <w:tc>
                <w:tcPr>
                  <w:tcW w:w="1113" w:type="dxa"/>
                  <w:noWrap w:val="0"/>
                  <w:vAlign w:val="center"/>
                </w:tcPr>
                <w:p w14:paraId="55BE449B">
                  <w:pPr>
                    <w:adjustRightInd w:val="0"/>
                    <w:snapToGrid w:val="0"/>
                    <w:spacing w:line="300" w:lineRule="exact"/>
                    <w:ind w:firstLine="0" w:firstLineChars="0"/>
                    <w:jc w:val="center"/>
                    <w:rPr>
                      <w:rFonts w:hint="eastAsia" w:ascii="Times New Roman" w:hAnsi="Times New Roman"/>
                      <w:sz w:val="21"/>
                      <w:szCs w:val="21"/>
                      <w:u w:val="none"/>
                    </w:rPr>
                  </w:pPr>
                  <w:r>
                    <w:rPr>
                      <w:rFonts w:ascii="Times New Roman" w:hAnsi="Times New Roman"/>
                      <w:sz w:val="21"/>
                      <w:szCs w:val="21"/>
                      <w:u w:val="none"/>
                    </w:rPr>
                    <w:t>保护目标</w:t>
                  </w:r>
                </w:p>
              </w:tc>
              <w:tc>
                <w:tcPr>
                  <w:tcW w:w="1113" w:type="dxa"/>
                  <w:noWrap w:val="0"/>
                  <w:vAlign w:val="center"/>
                </w:tcPr>
                <w:p w14:paraId="27FB11DC">
                  <w:pPr>
                    <w:adjustRightInd w:val="0"/>
                    <w:snapToGrid w:val="0"/>
                    <w:spacing w:line="300" w:lineRule="exact"/>
                    <w:ind w:firstLine="0" w:firstLineChars="0"/>
                    <w:jc w:val="center"/>
                    <w:rPr>
                      <w:rFonts w:ascii="Times New Roman" w:hAnsi="Times New Roman"/>
                      <w:sz w:val="21"/>
                      <w:szCs w:val="21"/>
                      <w:u w:val="none"/>
                    </w:rPr>
                  </w:pPr>
                </w:p>
              </w:tc>
            </w:tr>
            <w:tr w14:paraId="7542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noWrap w:val="0"/>
                  <w:vAlign w:val="center"/>
                </w:tcPr>
                <w:p w14:paraId="79C87914">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大气（</w:t>
                  </w:r>
                  <w:r>
                    <w:rPr>
                      <w:rFonts w:hint="eastAsia" w:ascii="Times New Roman" w:hAnsi="Times New Roman"/>
                      <w:sz w:val="21"/>
                      <w:szCs w:val="21"/>
                      <w:u w:val="none"/>
                      <w:lang w:val="en-US" w:eastAsia="zh-CN"/>
                    </w:rPr>
                    <w:t>夏家溪支流</w:t>
                  </w:r>
                  <w:r>
                    <w:rPr>
                      <w:rFonts w:hint="eastAsia" w:ascii="Times New Roman" w:hAnsi="Times New Roman"/>
                      <w:sz w:val="21"/>
                      <w:szCs w:val="21"/>
                      <w:u w:val="none"/>
                    </w:rPr>
                    <w:t>）</w:t>
                  </w:r>
                </w:p>
              </w:tc>
              <w:tc>
                <w:tcPr>
                  <w:tcW w:w="2826" w:type="dxa"/>
                  <w:noWrap w:val="0"/>
                  <w:vAlign w:val="center"/>
                </w:tcPr>
                <w:p w14:paraId="59E8BC36">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lang w:eastAsia="zh-CN"/>
                    </w:rPr>
                    <w:t>郑家驿镇</w:t>
                  </w:r>
                  <w:r>
                    <w:rPr>
                      <w:rFonts w:hint="eastAsia" w:ascii="Times New Roman" w:hAnsi="Times New Roman"/>
                      <w:sz w:val="21"/>
                      <w:szCs w:val="21"/>
                      <w:u w:val="none"/>
                      <w:lang w:val="en-US" w:eastAsia="zh-CN"/>
                    </w:rPr>
                    <w:t>五斗冲</w:t>
                  </w:r>
                  <w:r>
                    <w:rPr>
                      <w:rFonts w:hint="eastAsia" w:ascii="Times New Roman" w:hAnsi="Times New Roman"/>
                      <w:sz w:val="21"/>
                      <w:szCs w:val="21"/>
                      <w:u w:val="none"/>
                    </w:rPr>
                    <w:t>居民住宅</w:t>
                  </w:r>
                  <w:r>
                    <w:rPr>
                      <w:rFonts w:hint="eastAsia" w:ascii="Times New Roman" w:hAnsi="Times New Roman"/>
                      <w:sz w:val="21"/>
                      <w:szCs w:val="21"/>
                      <w:u w:val="none"/>
                      <w:lang w:bidi="zh-CN"/>
                    </w:rPr>
                    <w:t>（</w:t>
                  </w:r>
                  <w:r>
                    <w:rPr>
                      <w:rFonts w:hint="eastAsia" w:ascii="Times New Roman" w:hAnsi="Times New Roman"/>
                      <w:sz w:val="21"/>
                      <w:szCs w:val="21"/>
                      <w:u w:val="none"/>
                    </w:rPr>
                    <w:t>E111°16'58.9013"</w:t>
                  </w:r>
                  <w:r>
                    <w:rPr>
                      <w:rFonts w:ascii="Times New Roman" w:hAnsi="Times New Roman"/>
                      <w:sz w:val="21"/>
                      <w:szCs w:val="21"/>
                      <w:u w:val="none"/>
                    </w:rPr>
                    <w:t>、</w:t>
                  </w:r>
                  <w:r>
                    <w:rPr>
                      <w:rFonts w:ascii="Times New Roman" w:hAnsi="Times New Roman"/>
                      <w:sz w:val="21"/>
                      <w:szCs w:val="21"/>
                      <w:u w:val="none"/>
                      <w:lang w:bidi="zh-CN"/>
                    </w:rPr>
                    <w:t>N</w:t>
                  </w:r>
                  <w:r>
                    <w:rPr>
                      <w:rFonts w:hint="eastAsia" w:ascii="Times New Roman" w:hAnsi="Times New Roman"/>
                      <w:sz w:val="21"/>
                      <w:szCs w:val="21"/>
                      <w:u w:val="none"/>
                    </w:rPr>
                    <w:t>28°43'14.8942"</w:t>
                  </w:r>
                  <w:r>
                    <w:rPr>
                      <w:rFonts w:hint="eastAsia" w:ascii="Times New Roman" w:hAnsi="Times New Roman"/>
                      <w:sz w:val="21"/>
                      <w:szCs w:val="21"/>
                      <w:u w:val="none"/>
                      <w:lang w:bidi="zh-CN"/>
                    </w:rPr>
                    <w:t>）</w:t>
                  </w:r>
                </w:p>
              </w:tc>
              <w:tc>
                <w:tcPr>
                  <w:tcW w:w="1067" w:type="dxa"/>
                  <w:noWrap w:val="0"/>
                  <w:vAlign w:val="center"/>
                </w:tcPr>
                <w:p w14:paraId="7052D9B9">
                  <w:pPr>
                    <w:adjustRightInd w:val="0"/>
                    <w:snapToGrid w:val="0"/>
                    <w:spacing w:line="300" w:lineRule="exact"/>
                    <w:ind w:firstLine="0" w:firstLineChars="0"/>
                    <w:jc w:val="center"/>
                    <w:rPr>
                      <w:rFonts w:ascii="Times New Roman" w:hAnsi="Times New Roman"/>
                      <w:sz w:val="21"/>
                      <w:szCs w:val="21"/>
                      <w:u w:val="none"/>
                    </w:rPr>
                  </w:pPr>
                  <w:r>
                    <w:rPr>
                      <w:rFonts w:hint="eastAsia" w:ascii="Times New Roman" w:hAnsi="Times New Roman"/>
                      <w:sz w:val="21"/>
                      <w:szCs w:val="21"/>
                      <w:u w:val="none"/>
                      <w:lang w:val="en-US" w:eastAsia="zh-CN"/>
                    </w:rPr>
                    <w:t>周边5</w:t>
                  </w:r>
                  <w:r>
                    <w:rPr>
                      <w:rFonts w:hint="eastAsia" w:ascii="Times New Roman" w:hAnsi="Times New Roman"/>
                      <w:sz w:val="21"/>
                      <w:szCs w:val="21"/>
                      <w:u w:val="none"/>
                    </w:rPr>
                    <w:t>-500m</w:t>
                  </w:r>
                </w:p>
              </w:tc>
              <w:tc>
                <w:tcPr>
                  <w:tcW w:w="1080" w:type="dxa"/>
                  <w:noWrap w:val="0"/>
                  <w:vAlign w:val="center"/>
                </w:tcPr>
                <w:p w14:paraId="5163FDE6">
                  <w:pPr>
                    <w:adjustRightInd w:val="0"/>
                    <w:snapToGrid w:val="0"/>
                    <w:spacing w:line="300" w:lineRule="exact"/>
                    <w:ind w:firstLine="0" w:firstLineChars="0"/>
                    <w:jc w:val="center"/>
                    <w:rPr>
                      <w:rFonts w:hint="default" w:ascii="Times New Roman" w:hAnsi="Times New Roman" w:eastAsia="宋体"/>
                      <w:sz w:val="21"/>
                      <w:szCs w:val="21"/>
                      <w:u w:val="none"/>
                      <w:lang w:val="en-US" w:eastAsia="zh-CN"/>
                    </w:rPr>
                  </w:pPr>
                  <w:r>
                    <w:rPr>
                      <w:rFonts w:hint="eastAsia" w:ascii="Times New Roman" w:hAnsi="Times New Roman"/>
                      <w:sz w:val="21"/>
                      <w:u w:val="none"/>
                      <w:lang w:val="en-US" w:eastAsia="zh-CN"/>
                    </w:rPr>
                    <w:t>44</w:t>
                  </w:r>
                  <w:r>
                    <w:rPr>
                      <w:rFonts w:ascii="Times New Roman" w:hAnsi="Times New Roman"/>
                      <w:sz w:val="21"/>
                      <w:u w:val="none"/>
                    </w:rPr>
                    <w:t>户</w:t>
                  </w:r>
                  <w:r>
                    <w:rPr>
                      <w:rFonts w:hint="eastAsia" w:ascii="Times New Roman" w:hAnsi="Times New Roman"/>
                      <w:sz w:val="21"/>
                      <w:u w:val="none"/>
                      <w:lang w:eastAsia="zh-CN"/>
                    </w:rPr>
                    <w:t>，</w:t>
                  </w:r>
                  <w:r>
                    <w:rPr>
                      <w:rFonts w:hint="eastAsia" w:ascii="Times New Roman" w:hAnsi="Times New Roman"/>
                      <w:sz w:val="21"/>
                      <w:u w:val="none"/>
                      <w:lang w:val="en-US" w:eastAsia="zh-CN"/>
                    </w:rPr>
                    <w:t>约141人</w:t>
                  </w:r>
                </w:p>
              </w:tc>
              <w:tc>
                <w:tcPr>
                  <w:tcW w:w="1113" w:type="dxa"/>
                  <w:vMerge w:val="restart"/>
                  <w:noWrap w:val="0"/>
                  <w:vAlign w:val="center"/>
                </w:tcPr>
                <w:p w14:paraId="2AF94AF4">
                  <w:pPr>
                    <w:adjustRightInd w:val="0"/>
                    <w:snapToGrid w:val="0"/>
                    <w:spacing w:line="300" w:lineRule="exact"/>
                    <w:ind w:firstLine="0" w:firstLineChars="0"/>
                    <w:jc w:val="center"/>
                    <w:rPr>
                      <w:rFonts w:hint="eastAsia" w:ascii="Times New Roman" w:hAnsi="Times New Roman"/>
                      <w:sz w:val="21"/>
                      <w:szCs w:val="21"/>
                      <w:u w:val="none"/>
                    </w:rPr>
                  </w:pPr>
                  <w:r>
                    <w:rPr>
                      <w:rFonts w:ascii="Times New Roman" w:hAnsi="Times New Roman"/>
                      <w:sz w:val="21"/>
                      <w:szCs w:val="21"/>
                      <w:u w:val="none"/>
                      <w:lang w:bidi="zh-CN"/>
                    </w:rPr>
                    <w:t>《环境空气质量标准》（GB3095-2012）</w:t>
                  </w:r>
                  <w:r>
                    <w:rPr>
                      <w:rFonts w:hint="eastAsia" w:ascii="Times New Roman" w:hAnsi="Times New Roman"/>
                      <w:sz w:val="21"/>
                      <w:szCs w:val="21"/>
                      <w:u w:val="none"/>
                      <w:lang w:bidi="zh-CN"/>
                    </w:rPr>
                    <w:t>二级</w:t>
                  </w:r>
                </w:p>
              </w:tc>
              <w:tc>
                <w:tcPr>
                  <w:tcW w:w="1113" w:type="dxa"/>
                  <w:noWrap w:val="0"/>
                  <w:vAlign w:val="center"/>
                </w:tcPr>
                <w:p w14:paraId="2D757082">
                  <w:pPr>
                    <w:adjustRightInd w:val="0"/>
                    <w:snapToGrid w:val="0"/>
                    <w:spacing w:line="300" w:lineRule="exact"/>
                    <w:ind w:firstLine="0" w:firstLineChars="0"/>
                    <w:jc w:val="center"/>
                    <w:rPr>
                      <w:rFonts w:ascii="Times New Roman" w:hAnsi="Times New Roman"/>
                      <w:sz w:val="21"/>
                      <w:szCs w:val="21"/>
                      <w:u w:val="none"/>
                      <w:lang w:bidi="zh-CN"/>
                    </w:rPr>
                  </w:pPr>
                </w:p>
              </w:tc>
            </w:tr>
            <w:tr w14:paraId="4598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noWrap w:val="0"/>
                  <w:vAlign w:val="center"/>
                </w:tcPr>
                <w:p w14:paraId="5AD7EBC6">
                  <w:pPr>
                    <w:adjustRightInd w:val="0"/>
                    <w:snapToGrid w:val="0"/>
                    <w:spacing w:line="300" w:lineRule="exact"/>
                    <w:ind w:firstLine="0" w:firstLineChars="0"/>
                    <w:jc w:val="center"/>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大气（夏家溪主流K9+737-K10+310）</w:t>
                  </w:r>
                </w:p>
              </w:tc>
              <w:tc>
                <w:tcPr>
                  <w:tcW w:w="2826" w:type="dxa"/>
                  <w:noWrap w:val="0"/>
                  <w:vAlign w:val="center"/>
                </w:tcPr>
                <w:p w14:paraId="3B3DBC87">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lang w:eastAsia="zh-CN"/>
                    </w:rPr>
                    <w:t>郑家驿镇</w:t>
                  </w:r>
                  <w:r>
                    <w:rPr>
                      <w:rFonts w:hint="eastAsia" w:ascii="Times New Roman" w:hAnsi="Times New Roman"/>
                      <w:sz w:val="21"/>
                      <w:szCs w:val="21"/>
                      <w:u w:val="none"/>
                      <w:lang w:val="en-US" w:eastAsia="zh-CN"/>
                    </w:rPr>
                    <w:t>寺坪社区居委会</w:t>
                  </w:r>
                  <w:r>
                    <w:rPr>
                      <w:rFonts w:hint="eastAsia" w:ascii="Times New Roman" w:hAnsi="Times New Roman"/>
                      <w:sz w:val="21"/>
                      <w:szCs w:val="21"/>
                      <w:u w:val="none"/>
                    </w:rPr>
                    <w:t>居民住宅</w:t>
                  </w:r>
                  <w:r>
                    <w:rPr>
                      <w:rFonts w:hint="eastAsia" w:ascii="Times New Roman" w:hAnsi="Times New Roman"/>
                      <w:sz w:val="21"/>
                      <w:szCs w:val="21"/>
                      <w:u w:val="none"/>
                      <w:lang w:bidi="zh-CN"/>
                    </w:rPr>
                    <w:t>（</w:t>
                  </w:r>
                  <w:r>
                    <w:rPr>
                      <w:rFonts w:hint="eastAsia" w:ascii="Times New Roman" w:hAnsi="Times New Roman"/>
                      <w:sz w:val="21"/>
                      <w:szCs w:val="21"/>
                      <w:u w:val="none"/>
                    </w:rPr>
                    <w:t>E111°13'42.2288"</w:t>
                  </w:r>
                  <w:r>
                    <w:rPr>
                      <w:rFonts w:hint="eastAsia" w:ascii="Times New Roman" w:hAnsi="Times New Roman"/>
                      <w:sz w:val="21"/>
                      <w:szCs w:val="21"/>
                      <w:u w:val="none"/>
                      <w:lang w:eastAsia="zh-CN"/>
                    </w:rPr>
                    <w:t>、</w:t>
                  </w:r>
                  <w:r>
                    <w:rPr>
                      <w:rFonts w:ascii="Times New Roman" w:hAnsi="Times New Roman"/>
                      <w:sz w:val="21"/>
                      <w:szCs w:val="21"/>
                      <w:u w:val="none"/>
                      <w:lang w:bidi="zh-CN"/>
                    </w:rPr>
                    <w:t>N</w:t>
                  </w:r>
                  <w:r>
                    <w:rPr>
                      <w:rFonts w:hint="eastAsia" w:ascii="Times New Roman" w:hAnsi="Times New Roman"/>
                      <w:sz w:val="21"/>
                      <w:szCs w:val="21"/>
                      <w:u w:val="none"/>
                    </w:rPr>
                    <w:t>28°52'09.1496"</w:t>
                  </w:r>
                  <w:r>
                    <w:rPr>
                      <w:rFonts w:hint="eastAsia" w:ascii="Times New Roman" w:hAnsi="Times New Roman"/>
                      <w:sz w:val="21"/>
                      <w:szCs w:val="21"/>
                      <w:u w:val="none"/>
                      <w:lang w:bidi="zh-CN"/>
                    </w:rPr>
                    <w:t>）</w:t>
                  </w:r>
                </w:p>
              </w:tc>
              <w:tc>
                <w:tcPr>
                  <w:tcW w:w="1067" w:type="dxa"/>
                  <w:noWrap w:val="0"/>
                  <w:vAlign w:val="center"/>
                </w:tcPr>
                <w:p w14:paraId="2D130846">
                  <w:pPr>
                    <w:adjustRightInd w:val="0"/>
                    <w:snapToGrid w:val="0"/>
                    <w:spacing w:line="300" w:lineRule="exact"/>
                    <w:ind w:firstLine="0" w:firstLineChars="0"/>
                    <w:jc w:val="center"/>
                    <w:rPr>
                      <w:rFonts w:ascii="Times New Roman" w:hAnsi="Times New Roman"/>
                      <w:sz w:val="21"/>
                      <w:szCs w:val="21"/>
                      <w:u w:val="none"/>
                    </w:rPr>
                  </w:pPr>
                  <w:r>
                    <w:rPr>
                      <w:rFonts w:hint="eastAsia" w:ascii="Times New Roman" w:hAnsi="Times New Roman"/>
                      <w:sz w:val="21"/>
                      <w:szCs w:val="21"/>
                      <w:u w:val="none"/>
                      <w:lang w:val="en-US" w:eastAsia="zh-CN"/>
                    </w:rPr>
                    <w:t>周边65-500</w:t>
                  </w:r>
                  <w:r>
                    <w:rPr>
                      <w:rFonts w:hint="eastAsia" w:ascii="Times New Roman" w:hAnsi="Times New Roman"/>
                      <w:sz w:val="21"/>
                      <w:szCs w:val="21"/>
                      <w:u w:val="none"/>
                    </w:rPr>
                    <w:t>m</w:t>
                  </w:r>
                </w:p>
              </w:tc>
              <w:tc>
                <w:tcPr>
                  <w:tcW w:w="1080" w:type="dxa"/>
                  <w:noWrap w:val="0"/>
                  <w:vAlign w:val="center"/>
                </w:tcPr>
                <w:p w14:paraId="443ACCC2">
                  <w:pPr>
                    <w:adjustRightInd w:val="0"/>
                    <w:snapToGrid w:val="0"/>
                    <w:spacing w:line="300" w:lineRule="exact"/>
                    <w:ind w:firstLine="0" w:firstLineChars="0"/>
                    <w:jc w:val="center"/>
                    <w:rPr>
                      <w:rFonts w:hint="default" w:ascii="Times New Roman" w:hAnsi="Times New Roman" w:eastAsia="宋体"/>
                      <w:sz w:val="21"/>
                      <w:u w:val="none"/>
                      <w:lang w:val="en-US" w:eastAsia="zh-CN"/>
                    </w:rPr>
                  </w:pPr>
                  <w:r>
                    <w:rPr>
                      <w:rFonts w:hint="eastAsia" w:ascii="Times New Roman" w:hAnsi="Times New Roman"/>
                      <w:sz w:val="21"/>
                      <w:u w:val="none"/>
                      <w:lang w:val="en-US" w:eastAsia="zh-CN"/>
                    </w:rPr>
                    <w:t>72户，</w:t>
                  </w:r>
                  <w:r>
                    <w:rPr>
                      <w:rFonts w:ascii="Times New Roman" w:hAnsi="Times New Roman"/>
                      <w:sz w:val="21"/>
                      <w:u w:val="none"/>
                    </w:rPr>
                    <w:t>约</w:t>
                  </w:r>
                  <w:r>
                    <w:rPr>
                      <w:rFonts w:hint="eastAsia" w:ascii="Times New Roman" w:hAnsi="Times New Roman"/>
                      <w:sz w:val="21"/>
                      <w:u w:val="none"/>
                      <w:lang w:val="en-US" w:eastAsia="zh-CN"/>
                    </w:rPr>
                    <w:t>231人</w:t>
                  </w:r>
                </w:p>
              </w:tc>
              <w:tc>
                <w:tcPr>
                  <w:tcW w:w="1113" w:type="dxa"/>
                  <w:vMerge w:val="continue"/>
                  <w:noWrap w:val="0"/>
                  <w:vAlign w:val="center"/>
                </w:tcPr>
                <w:p w14:paraId="39647AFE">
                  <w:pPr>
                    <w:adjustRightInd w:val="0"/>
                    <w:snapToGrid w:val="0"/>
                    <w:spacing w:line="300" w:lineRule="exact"/>
                    <w:ind w:firstLine="0" w:firstLineChars="0"/>
                    <w:jc w:val="center"/>
                    <w:rPr>
                      <w:rFonts w:ascii="Times New Roman" w:hAnsi="Times New Roman"/>
                      <w:sz w:val="21"/>
                      <w:szCs w:val="21"/>
                      <w:u w:val="none"/>
                    </w:rPr>
                  </w:pPr>
                </w:p>
              </w:tc>
              <w:tc>
                <w:tcPr>
                  <w:tcW w:w="1113" w:type="dxa"/>
                  <w:noWrap w:val="0"/>
                  <w:vAlign w:val="center"/>
                </w:tcPr>
                <w:p w14:paraId="14D5D946">
                  <w:pPr>
                    <w:adjustRightInd w:val="0"/>
                    <w:snapToGrid w:val="0"/>
                    <w:spacing w:line="300" w:lineRule="exact"/>
                    <w:ind w:firstLine="0" w:firstLineChars="0"/>
                    <w:jc w:val="center"/>
                    <w:rPr>
                      <w:rFonts w:ascii="Times New Roman" w:hAnsi="Times New Roman"/>
                      <w:sz w:val="21"/>
                      <w:szCs w:val="21"/>
                      <w:u w:val="none"/>
                    </w:rPr>
                  </w:pPr>
                </w:p>
              </w:tc>
            </w:tr>
            <w:tr w14:paraId="544F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44" w:type="dxa"/>
                  <w:noWrap w:val="0"/>
                  <w:vAlign w:val="center"/>
                </w:tcPr>
                <w:p w14:paraId="5C106098">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lang w:val="en-US" w:eastAsia="zh-CN"/>
                    </w:rPr>
                    <w:t>大气（夏家溪主流K8+372-K9+962）</w:t>
                  </w:r>
                </w:p>
              </w:tc>
              <w:tc>
                <w:tcPr>
                  <w:tcW w:w="2826" w:type="dxa"/>
                  <w:noWrap w:val="0"/>
                  <w:vAlign w:val="center"/>
                </w:tcPr>
                <w:p w14:paraId="139195C3">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lang w:eastAsia="zh-CN"/>
                    </w:rPr>
                    <w:t>郑家驿镇</w:t>
                  </w:r>
                  <w:r>
                    <w:rPr>
                      <w:rFonts w:hint="eastAsia" w:ascii="Times New Roman" w:hAnsi="Times New Roman"/>
                      <w:sz w:val="21"/>
                      <w:szCs w:val="21"/>
                      <w:u w:val="none"/>
                      <w:lang w:val="en-US" w:eastAsia="zh-CN"/>
                    </w:rPr>
                    <w:t>寺坪社区居委会</w:t>
                  </w:r>
                  <w:r>
                    <w:rPr>
                      <w:rFonts w:hint="eastAsia" w:ascii="Times New Roman" w:hAnsi="Times New Roman"/>
                      <w:sz w:val="21"/>
                      <w:szCs w:val="21"/>
                      <w:u w:val="none"/>
                    </w:rPr>
                    <w:t>居民住宅</w:t>
                  </w:r>
                  <w:r>
                    <w:rPr>
                      <w:rFonts w:hint="eastAsia" w:ascii="Times New Roman" w:hAnsi="Times New Roman"/>
                      <w:sz w:val="21"/>
                      <w:szCs w:val="21"/>
                      <w:u w:val="none"/>
                      <w:lang w:bidi="zh-CN"/>
                    </w:rPr>
                    <w:t>（</w:t>
                  </w:r>
                  <w:r>
                    <w:rPr>
                      <w:rFonts w:hint="eastAsia" w:ascii="Times New Roman" w:hAnsi="Times New Roman"/>
                      <w:sz w:val="21"/>
                      <w:szCs w:val="21"/>
                      <w:u w:val="none"/>
                    </w:rPr>
                    <w:t>E111°18'04.7935"</w:t>
                  </w:r>
                  <w:r>
                    <w:rPr>
                      <w:rFonts w:hint="eastAsia" w:ascii="Times New Roman" w:hAnsi="Times New Roman"/>
                      <w:sz w:val="21"/>
                      <w:szCs w:val="21"/>
                      <w:u w:val="none"/>
                      <w:lang w:eastAsia="zh-CN"/>
                    </w:rPr>
                    <w:t>、</w:t>
                  </w:r>
                  <w:r>
                    <w:rPr>
                      <w:rFonts w:ascii="Times New Roman" w:hAnsi="Times New Roman"/>
                      <w:sz w:val="21"/>
                      <w:szCs w:val="21"/>
                      <w:u w:val="none"/>
                      <w:lang w:bidi="zh-CN"/>
                    </w:rPr>
                    <w:t>N</w:t>
                  </w:r>
                  <w:r>
                    <w:rPr>
                      <w:rFonts w:hint="eastAsia" w:ascii="Times New Roman" w:hAnsi="Times New Roman"/>
                      <w:sz w:val="21"/>
                      <w:szCs w:val="21"/>
                      <w:u w:val="none"/>
                    </w:rPr>
                    <w:t>28°41'26.9626"</w:t>
                  </w:r>
                  <w:r>
                    <w:rPr>
                      <w:rFonts w:hint="eastAsia" w:ascii="Times New Roman" w:hAnsi="Times New Roman"/>
                      <w:sz w:val="21"/>
                      <w:szCs w:val="21"/>
                      <w:u w:val="none"/>
                      <w:lang w:bidi="zh-CN"/>
                    </w:rPr>
                    <w:t>）</w:t>
                  </w:r>
                </w:p>
              </w:tc>
              <w:tc>
                <w:tcPr>
                  <w:tcW w:w="1067" w:type="dxa"/>
                  <w:noWrap w:val="0"/>
                  <w:vAlign w:val="center"/>
                </w:tcPr>
                <w:p w14:paraId="67472710">
                  <w:pPr>
                    <w:adjustRightInd w:val="0"/>
                    <w:snapToGrid w:val="0"/>
                    <w:spacing w:line="300" w:lineRule="exact"/>
                    <w:ind w:firstLine="0" w:firstLineChars="0"/>
                    <w:jc w:val="center"/>
                    <w:rPr>
                      <w:rFonts w:ascii="Times New Roman" w:hAnsi="Times New Roman"/>
                      <w:sz w:val="21"/>
                      <w:szCs w:val="21"/>
                      <w:u w:val="none"/>
                    </w:rPr>
                  </w:pPr>
                  <w:r>
                    <w:rPr>
                      <w:rFonts w:hint="eastAsia" w:ascii="Times New Roman" w:hAnsi="Times New Roman"/>
                      <w:sz w:val="21"/>
                      <w:szCs w:val="21"/>
                      <w:u w:val="none"/>
                      <w:lang w:val="en-US" w:eastAsia="zh-CN"/>
                    </w:rPr>
                    <w:t>西侧5</w:t>
                  </w:r>
                  <w:r>
                    <w:rPr>
                      <w:rFonts w:hint="eastAsia" w:ascii="Times New Roman" w:hAnsi="Times New Roman"/>
                      <w:sz w:val="21"/>
                      <w:szCs w:val="21"/>
                      <w:u w:val="none"/>
                    </w:rPr>
                    <w:t>-500m</w:t>
                  </w:r>
                </w:p>
              </w:tc>
              <w:tc>
                <w:tcPr>
                  <w:tcW w:w="1080" w:type="dxa"/>
                  <w:noWrap w:val="0"/>
                  <w:vAlign w:val="center"/>
                </w:tcPr>
                <w:p w14:paraId="0F5D2283">
                  <w:pPr>
                    <w:adjustRightInd w:val="0"/>
                    <w:snapToGrid w:val="0"/>
                    <w:spacing w:line="300" w:lineRule="exact"/>
                    <w:ind w:firstLine="0" w:firstLineChars="0"/>
                    <w:jc w:val="center"/>
                    <w:rPr>
                      <w:rFonts w:hint="default" w:ascii="Times New Roman" w:hAnsi="Times New Roman" w:eastAsia="宋体"/>
                      <w:sz w:val="21"/>
                      <w:szCs w:val="21"/>
                      <w:u w:val="none"/>
                      <w:lang w:val="en-US" w:eastAsia="zh-CN"/>
                    </w:rPr>
                  </w:pPr>
                  <w:r>
                    <w:rPr>
                      <w:rFonts w:hint="eastAsia" w:ascii="Times New Roman" w:hAnsi="Times New Roman"/>
                      <w:sz w:val="21"/>
                      <w:u w:val="none"/>
                      <w:lang w:val="en-US" w:eastAsia="zh-CN"/>
                    </w:rPr>
                    <w:t>80</w:t>
                  </w:r>
                  <w:r>
                    <w:rPr>
                      <w:rFonts w:ascii="Times New Roman" w:hAnsi="Times New Roman"/>
                      <w:sz w:val="21"/>
                      <w:u w:val="none"/>
                    </w:rPr>
                    <w:t>户</w:t>
                  </w:r>
                  <w:r>
                    <w:rPr>
                      <w:rFonts w:hint="eastAsia" w:ascii="Times New Roman" w:hAnsi="Times New Roman"/>
                      <w:sz w:val="21"/>
                      <w:u w:val="none"/>
                      <w:lang w:eastAsia="zh-CN"/>
                    </w:rPr>
                    <w:t>，</w:t>
                  </w:r>
                  <w:r>
                    <w:rPr>
                      <w:rFonts w:ascii="Times New Roman" w:hAnsi="Times New Roman"/>
                      <w:sz w:val="21"/>
                      <w:u w:val="none"/>
                    </w:rPr>
                    <w:t>约</w:t>
                  </w:r>
                  <w:r>
                    <w:rPr>
                      <w:rFonts w:hint="eastAsia" w:ascii="Times New Roman" w:hAnsi="Times New Roman"/>
                      <w:sz w:val="21"/>
                      <w:u w:val="none"/>
                      <w:lang w:val="en-US" w:eastAsia="zh-CN"/>
                    </w:rPr>
                    <w:t>256人</w:t>
                  </w:r>
                </w:p>
              </w:tc>
              <w:tc>
                <w:tcPr>
                  <w:tcW w:w="1113" w:type="dxa"/>
                  <w:vMerge w:val="continue"/>
                  <w:noWrap w:val="0"/>
                  <w:vAlign w:val="center"/>
                </w:tcPr>
                <w:p w14:paraId="23EBB2AC">
                  <w:pPr>
                    <w:adjustRightInd w:val="0"/>
                    <w:snapToGrid w:val="0"/>
                    <w:spacing w:line="300" w:lineRule="exact"/>
                    <w:ind w:firstLine="0" w:firstLineChars="0"/>
                    <w:jc w:val="center"/>
                    <w:rPr>
                      <w:rFonts w:ascii="Times New Roman" w:hAnsi="Times New Roman"/>
                      <w:sz w:val="21"/>
                      <w:szCs w:val="21"/>
                      <w:u w:val="none"/>
                    </w:rPr>
                  </w:pPr>
                </w:p>
              </w:tc>
              <w:tc>
                <w:tcPr>
                  <w:tcW w:w="1113" w:type="dxa"/>
                  <w:noWrap w:val="0"/>
                  <w:vAlign w:val="center"/>
                </w:tcPr>
                <w:p w14:paraId="0B2223AA">
                  <w:pPr>
                    <w:adjustRightInd w:val="0"/>
                    <w:snapToGrid w:val="0"/>
                    <w:spacing w:line="300" w:lineRule="exact"/>
                    <w:ind w:firstLine="0" w:firstLineChars="0"/>
                    <w:jc w:val="center"/>
                    <w:rPr>
                      <w:rFonts w:ascii="Times New Roman" w:hAnsi="Times New Roman"/>
                      <w:sz w:val="21"/>
                      <w:szCs w:val="21"/>
                      <w:u w:val="none"/>
                    </w:rPr>
                  </w:pPr>
                </w:p>
              </w:tc>
            </w:tr>
            <w:tr w14:paraId="0FBA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844" w:type="dxa"/>
                  <w:noWrap w:val="0"/>
                  <w:vAlign w:val="center"/>
                </w:tcPr>
                <w:p w14:paraId="4CEABFF9">
                  <w:pPr>
                    <w:adjustRightInd w:val="0"/>
                    <w:snapToGrid w:val="0"/>
                    <w:spacing w:line="300" w:lineRule="exact"/>
                    <w:ind w:firstLine="0" w:firstLineChars="0"/>
                    <w:jc w:val="center"/>
                    <w:rPr>
                      <w:rFonts w:hint="eastAsia" w:ascii="Times New Roman" w:hAnsi="Times New Roman"/>
                      <w:sz w:val="21"/>
                      <w:szCs w:val="21"/>
                      <w:u w:val="none"/>
                      <w:lang w:val="en-US" w:eastAsia="zh-CN"/>
                    </w:rPr>
                  </w:pPr>
                  <w:r>
                    <w:rPr>
                      <w:rFonts w:hint="eastAsia" w:ascii="Times New Roman" w:hAnsi="Times New Roman"/>
                      <w:sz w:val="21"/>
                      <w:szCs w:val="21"/>
                      <w:u w:val="none"/>
                      <w:lang w:val="en-US" w:eastAsia="zh-CN"/>
                    </w:rPr>
                    <w:t>大气（夏家溪主流K10+702-K11+162）</w:t>
                  </w:r>
                </w:p>
              </w:tc>
              <w:tc>
                <w:tcPr>
                  <w:tcW w:w="2826" w:type="dxa"/>
                  <w:noWrap w:val="0"/>
                  <w:vAlign w:val="center"/>
                </w:tcPr>
                <w:p w14:paraId="0FE189FB">
                  <w:pPr>
                    <w:adjustRightInd w:val="0"/>
                    <w:snapToGrid w:val="0"/>
                    <w:spacing w:line="300" w:lineRule="exact"/>
                    <w:ind w:firstLine="0" w:firstLineChars="0"/>
                    <w:jc w:val="center"/>
                    <w:rPr>
                      <w:rFonts w:hint="eastAsia" w:ascii="Times New Roman" w:hAnsi="Times New Roman"/>
                      <w:sz w:val="21"/>
                      <w:szCs w:val="21"/>
                      <w:u w:val="none"/>
                      <w:lang w:eastAsia="zh-CN"/>
                    </w:rPr>
                  </w:pPr>
                  <w:r>
                    <w:rPr>
                      <w:rFonts w:hint="eastAsia" w:ascii="Times New Roman" w:hAnsi="Times New Roman"/>
                      <w:sz w:val="21"/>
                      <w:szCs w:val="21"/>
                      <w:u w:val="none"/>
                      <w:lang w:eastAsia="zh-CN"/>
                    </w:rPr>
                    <w:t>郑家驿镇</w:t>
                  </w:r>
                  <w:r>
                    <w:rPr>
                      <w:rFonts w:hint="eastAsia" w:ascii="Times New Roman" w:hAnsi="Times New Roman"/>
                      <w:sz w:val="21"/>
                      <w:szCs w:val="21"/>
                      <w:u w:val="none"/>
                      <w:lang w:val="en-US" w:eastAsia="zh-CN"/>
                    </w:rPr>
                    <w:t>启智幼儿园</w:t>
                  </w:r>
                  <w:r>
                    <w:rPr>
                      <w:rFonts w:hint="eastAsia" w:ascii="Times New Roman" w:hAnsi="Times New Roman"/>
                      <w:sz w:val="21"/>
                      <w:szCs w:val="21"/>
                      <w:u w:val="none"/>
                      <w:lang w:bidi="zh-CN"/>
                    </w:rPr>
                    <w:t>（</w:t>
                  </w:r>
                  <w:r>
                    <w:rPr>
                      <w:rFonts w:hint="eastAsia" w:ascii="Times New Roman" w:hAnsi="Times New Roman"/>
                      <w:sz w:val="21"/>
                      <w:szCs w:val="21"/>
                      <w:u w:val="none"/>
                    </w:rPr>
                    <w:t>E111°18'05.9908"</w:t>
                  </w:r>
                  <w:r>
                    <w:rPr>
                      <w:rFonts w:hint="eastAsia" w:ascii="Times New Roman" w:hAnsi="Times New Roman"/>
                      <w:sz w:val="21"/>
                      <w:szCs w:val="21"/>
                      <w:u w:val="none"/>
                      <w:lang w:eastAsia="zh-CN"/>
                    </w:rPr>
                    <w:t>、</w:t>
                  </w:r>
                  <w:r>
                    <w:rPr>
                      <w:rFonts w:ascii="Times New Roman" w:hAnsi="Times New Roman"/>
                      <w:sz w:val="21"/>
                      <w:szCs w:val="21"/>
                      <w:u w:val="none"/>
                      <w:lang w:bidi="zh-CN"/>
                    </w:rPr>
                    <w:t>N</w:t>
                  </w:r>
                  <w:r>
                    <w:rPr>
                      <w:rFonts w:hint="eastAsia" w:ascii="Times New Roman" w:hAnsi="Times New Roman"/>
                      <w:sz w:val="21"/>
                      <w:szCs w:val="21"/>
                      <w:u w:val="none"/>
                    </w:rPr>
                    <w:t>28°41'26.1833"</w:t>
                  </w:r>
                  <w:r>
                    <w:rPr>
                      <w:rFonts w:hint="eastAsia" w:ascii="Times New Roman" w:hAnsi="Times New Roman"/>
                      <w:sz w:val="21"/>
                      <w:szCs w:val="21"/>
                      <w:u w:val="none"/>
                      <w:lang w:bidi="zh-CN"/>
                    </w:rPr>
                    <w:t>）</w:t>
                  </w:r>
                </w:p>
              </w:tc>
              <w:tc>
                <w:tcPr>
                  <w:tcW w:w="1067" w:type="dxa"/>
                  <w:noWrap w:val="0"/>
                  <w:vAlign w:val="center"/>
                </w:tcPr>
                <w:p w14:paraId="3F0D789B">
                  <w:pPr>
                    <w:adjustRightInd w:val="0"/>
                    <w:snapToGrid w:val="0"/>
                    <w:spacing w:line="300" w:lineRule="exact"/>
                    <w:ind w:firstLine="0" w:firstLineChars="0"/>
                    <w:jc w:val="center"/>
                    <w:rPr>
                      <w:rFonts w:hint="eastAsia" w:ascii="Times New Roman" w:hAnsi="Times New Roman" w:eastAsia="宋体" w:cs="Times New Roman"/>
                      <w:kern w:val="2"/>
                      <w:sz w:val="21"/>
                      <w:szCs w:val="21"/>
                      <w:u w:val="none"/>
                      <w:lang w:val="en-US" w:eastAsia="zh-CN" w:bidi="ar-SA"/>
                    </w:rPr>
                  </w:pPr>
                  <w:r>
                    <w:rPr>
                      <w:rFonts w:hint="eastAsia" w:ascii="Times New Roman" w:hAnsi="Times New Roman"/>
                      <w:sz w:val="21"/>
                      <w:szCs w:val="21"/>
                      <w:u w:val="none"/>
                      <w:lang w:val="en-US" w:eastAsia="zh-CN"/>
                    </w:rPr>
                    <w:t>北侧2</w:t>
                  </w:r>
                  <w:r>
                    <w:rPr>
                      <w:rFonts w:hint="eastAsia" w:ascii="Times New Roman" w:hAnsi="Times New Roman"/>
                      <w:sz w:val="21"/>
                      <w:szCs w:val="21"/>
                      <w:u w:val="none"/>
                    </w:rPr>
                    <w:t>00m</w:t>
                  </w:r>
                </w:p>
              </w:tc>
              <w:tc>
                <w:tcPr>
                  <w:tcW w:w="1080" w:type="dxa"/>
                  <w:noWrap w:val="0"/>
                  <w:vAlign w:val="center"/>
                </w:tcPr>
                <w:p w14:paraId="7F315A74">
                  <w:pPr>
                    <w:adjustRightInd w:val="0"/>
                    <w:snapToGrid w:val="0"/>
                    <w:spacing w:line="300" w:lineRule="exact"/>
                    <w:ind w:firstLine="0" w:firstLineChars="0"/>
                    <w:jc w:val="center"/>
                    <w:rPr>
                      <w:rFonts w:hint="default" w:ascii="Times New Roman" w:hAnsi="Times New Roman" w:eastAsia="宋体" w:cs="Times New Roman"/>
                      <w:kern w:val="2"/>
                      <w:sz w:val="21"/>
                      <w:szCs w:val="21"/>
                      <w:u w:val="none"/>
                      <w:lang w:val="en-US" w:eastAsia="zh-CN" w:bidi="ar-SA"/>
                    </w:rPr>
                  </w:pPr>
                  <w:r>
                    <w:rPr>
                      <w:rFonts w:hint="eastAsia" w:ascii="Times New Roman" w:hAnsi="Times New Roman"/>
                      <w:sz w:val="21"/>
                      <w:u w:val="none"/>
                      <w:lang w:val="en-US" w:eastAsia="zh-CN"/>
                    </w:rPr>
                    <w:t>师生</w:t>
                  </w:r>
                  <w:r>
                    <w:rPr>
                      <w:rFonts w:ascii="Times New Roman" w:hAnsi="Times New Roman"/>
                      <w:sz w:val="21"/>
                      <w:u w:val="none"/>
                    </w:rPr>
                    <w:t>约</w:t>
                  </w:r>
                  <w:r>
                    <w:rPr>
                      <w:rFonts w:hint="eastAsia" w:ascii="Times New Roman" w:hAnsi="Times New Roman"/>
                      <w:sz w:val="21"/>
                      <w:u w:val="none"/>
                      <w:lang w:val="en-US" w:eastAsia="zh-CN"/>
                    </w:rPr>
                    <w:t>40人</w:t>
                  </w:r>
                </w:p>
              </w:tc>
              <w:tc>
                <w:tcPr>
                  <w:tcW w:w="1113" w:type="dxa"/>
                  <w:vMerge w:val="continue"/>
                  <w:noWrap w:val="0"/>
                  <w:vAlign w:val="center"/>
                </w:tcPr>
                <w:p w14:paraId="454DF39A">
                  <w:pPr>
                    <w:adjustRightInd w:val="0"/>
                    <w:snapToGrid w:val="0"/>
                    <w:spacing w:line="300" w:lineRule="exact"/>
                    <w:ind w:firstLine="0" w:firstLineChars="0"/>
                    <w:jc w:val="center"/>
                    <w:rPr>
                      <w:rFonts w:ascii="Times New Roman" w:hAnsi="Times New Roman"/>
                      <w:sz w:val="21"/>
                      <w:szCs w:val="21"/>
                      <w:u w:val="none"/>
                    </w:rPr>
                  </w:pPr>
                </w:p>
              </w:tc>
              <w:tc>
                <w:tcPr>
                  <w:tcW w:w="1113" w:type="dxa"/>
                  <w:noWrap w:val="0"/>
                  <w:vAlign w:val="center"/>
                </w:tcPr>
                <w:p w14:paraId="4088ED88">
                  <w:pPr>
                    <w:adjustRightInd w:val="0"/>
                    <w:snapToGrid w:val="0"/>
                    <w:spacing w:line="300" w:lineRule="exact"/>
                    <w:ind w:firstLine="0" w:firstLineChars="0"/>
                    <w:jc w:val="center"/>
                    <w:rPr>
                      <w:rFonts w:ascii="Times New Roman" w:hAnsi="Times New Roman"/>
                      <w:sz w:val="21"/>
                      <w:szCs w:val="21"/>
                      <w:u w:val="none"/>
                    </w:rPr>
                  </w:pPr>
                </w:p>
              </w:tc>
            </w:tr>
            <w:tr w14:paraId="0896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Merge w:val="restart"/>
                  <w:noWrap w:val="0"/>
                  <w:vAlign w:val="center"/>
                </w:tcPr>
                <w:p w14:paraId="6426B6C7">
                  <w:pPr>
                    <w:adjustRightInd w:val="0"/>
                    <w:snapToGrid w:val="0"/>
                    <w:spacing w:line="300" w:lineRule="exact"/>
                    <w:ind w:firstLine="0" w:firstLineChars="0"/>
                    <w:jc w:val="center"/>
                    <w:rPr>
                      <w:rFonts w:hint="eastAsia" w:ascii="Times New Roman" w:hAnsi="Times New Roman"/>
                      <w:color w:val="0000FF"/>
                      <w:sz w:val="21"/>
                      <w:szCs w:val="21"/>
                      <w:u w:val="none"/>
                    </w:rPr>
                  </w:pPr>
                  <w:r>
                    <w:rPr>
                      <w:rFonts w:hint="eastAsia" w:ascii="Times New Roman" w:hAnsi="Times New Roman"/>
                      <w:sz w:val="21"/>
                      <w:szCs w:val="21"/>
                      <w:u w:val="none"/>
                      <w:lang w:val="en-US" w:eastAsia="zh-CN"/>
                    </w:rPr>
                    <w:t>大气（夏家溪主流K11+792-K11+962）</w:t>
                  </w:r>
                </w:p>
              </w:tc>
              <w:tc>
                <w:tcPr>
                  <w:tcW w:w="2826" w:type="dxa"/>
                  <w:noWrap w:val="0"/>
                  <w:vAlign w:val="center"/>
                </w:tcPr>
                <w:p w14:paraId="4BB78028">
                  <w:pPr>
                    <w:adjustRightInd w:val="0"/>
                    <w:snapToGrid w:val="0"/>
                    <w:spacing w:line="300" w:lineRule="exact"/>
                    <w:ind w:firstLine="0" w:firstLineChars="0"/>
                    <w:jc w:val="center"/>
                    <w:rPr>
                      <w:rFonts w:hint="eastAsia" w:ascii="Times New Roman" w:hAnsi="Times New Roman"/>
                      <w:color w:val="0000FF"/>
                      <w:sz w:val="21"/>
                      <w:szCs w:val="21"/>
                      <w:u w:val="none"/>
                    </w:rPr>
                  </w:pPr>
                  <w:r>
                    <w:rPr>
                      <w:rFonts w:hint="eastAsia" w:ascii="Times New Roman" w:hAnsi="Times New Roman"/>
                      <w:sz w:val="21"/>
                      <w:szCs w:val="21"/>
                      <w:u w:val="none"/>
                      <w:lang w:eastAsia="zh-CN"/>
                    </w:rPr>
                    <w:t>郑家驿镇</w:t>
                  </w:r>
                  <w:r>
                    <w:rPr>
                      <w:rFonts w:hint="eastAsia" w:ascii="Times New Roman" w:hAnsi="Times New Roman"/>
                      <w:sz w:val="21"/>
                      <w:szCs w:val="21"/>
                      <w:u w:val="none"/>
                      <w:lang w:val="en-US" w:eastAsia="zh-CN"/>
                    </w:rPr>
                    <w:t>寺坪中学</w:t>
                  </w:r>
                  <w:r>
                    <w:rPr>
                      <w:rFonts w:hint="eastAsia" w:ascii="Times New Roman" w:hAnsi="Times New Roman"/>
                      <w:sz w:val="21"/>
                      <w:szCs w:val="21"/>
                      <w:u w:val="none"/>
                      <w:lang w:bidi="zh-CN"/>
                    </w:rPr>
                    <w:t>（</w:t>
                  </w:r>
                  <w:r>
                    <w:rPr>
                      <w:rFonts w:hint="eastAsia" w:ascii="Times New Roman" w:hAnsi="Times New Roman"/>
                      <w:sz w:val="21"/>
                      <w:szCs w:val="21"/>
                      <w:u w:val="none"/>
                    </w:rPr>
                    <w:t>E111°17'50.8889"</w:t>
                  </w:r>
                  <w:r>
                    <w:rPr>
                      <w:rFonts w:hint="eastAsia" w:ascii="Times New Roman" w:hAnsi="Times New Roman"/>
                      <w:sz w:val="21"/>
                      <w:szCs w:val="21"/>
                      <w:u w:val="none"/>
                      <w:lang w:eastAsia="zh-CN"/>
                    </w:rPr>
                    <w:t>、</w:t>
                  </w:r>
                  <w:r>
                    <w:rPr>
                      <w:rFonts w:ascii="Times New Roman" w:hAnsi="Times New Roman"/>
                      <w:sz w:val="21"/>
                      <w:szCs w:val="21"/>
                      <w:u w:val="none"/>
                      <w:lang w:bidi="zh-CN"/>
                    </w:rPr>
                    <w:t>N</w:t>
                  </w:r>
                  <w:r>
                    <w:rPr>
                      <w:rFonts w:hint="eastAsia" w:ascii="Times New Roman" w:hAnsi="Times New Roman"/>
                      <w:sz w:val="21"/>
                      <w:szCs w:val="21"/>
                      <w:u w:val="none"/>
                    </w:rPr>
                    <w:t>28°41'13.1047"</w:t>
                  </w:r>
                  <w:r>
                    <w:rPr>
                      <w:rFonts w:hint="eastAsia" w:ascii="Times New Roman" w:hAnsi="Times New Roman"/>
                      <w:sz w:val="21"/>
                      <w:szCs w:val="21"/>
                      <w:u w:val="none"/>
                      <w:lang w:bidi="zh-CN"/>
                    </w:rPr>
                    <w:t>）</w:t>
                  </w:r>
                </w:p>
              </w:tc>
              <w:tc>
                <w:tcPr>
                  <w:tcW w:w="1067" w:type="dxa"/>
                  <w:noWrap w:val="0"/>
                  <w:vAlign w:val="center"/>
                </w:tcPr>
                <w:p w14:paraId="5542E177">
                  <w:pPr>
                    <w:adjustRightInd w:val="0"/>
                    <w:snapToGrid w:val="0"/>
                    <w:spacing w:line="300" w:lineRule="exact"/>
                    <w:ind w:firstLine="0" w:firstLineChars="0"/>
                    <w:jc w:val="center"/>
                    <w:rPr>
                      <w:rFonts w:ascii="Times New Roman" w:hAnsi="Times New Roman"/>
                      <w:color w:val="0000FF"/>
                      <w:sz w:val="21"/>
                      <w:szCs w:val="21"/>
                      <w:u w:val="none"/>
                    </w:rPr>
                  </w:pPr>
                  <w:r>
                    <w:rPr>
                      <w:rFonts w:hint="eastAsia" w:ascii="Times New Roman" w:hAnsi="Times New Roman"/>
                      <w:sz w:val="21"/>
                      <w:szCs w:val="21"/>
                      <w:u w:val="none"/>
                      <w:lang w:val="en-US" w:eastAsia="zh-CN"/>
                    </w:rPr>
                    <w:t>北侧23</w:t>
                  </w:r>
                  <w:r>
                    <w:rPr>
                      <w:rFonts w:hint="eastAsia" w:ascii="Times New Roman" w:hAnsi="Times New Roman"/>
                      <w:sz w:val="21"/>
                      <w:szCs w:val="21"/>
                      <w:u w:val="none"/>
                    </w:rPr>
                    <w:t>0m</w:t>
                  </w:r>
                </w:p>
              </w:tc>
              <w:tc>
                <w:tcPr>
                  <w:tcW w:w="1080" w:type="dxa"/>
                  <w:noWrap w:val="0"/>
                  <w:vAlign w:val="center"/>
                </w:tcPr>
                <w:p w14:paraId="4828FFBA">
                  <w:pPr>
                    <w:adjustRightInd w:val="0"/>
                    <w:snapToGrid w:val="0"/>
                    <w:spacing w:line="300" w:lineRule="exact"/>
                    <w:ind w:firstLine="0" w:firstLineChars="0"/>
                    <w:jc w:val="center"/>
                    <w:rPr>
                      <w:rFonts w:ascii="Times New Roman" w:hAnsi="Times New Roman"/>
                      <w:color w:val="0000FF"/>
                      <w:sz w:val="21"/>
                      <w:szCs w:val="21"/>
                      <w:u w:val="none"/>
                    </w:rPr>
                  </w:pPr>
                  <w:r>
                    <w:rPr>
                      <w:rFonts w:hint="eastAsia" w:ascii="Times New Roman" w:hAnsi="Times New Roman"/>
                      <w:sz w:val="21"/>
                      <w:u w:val="none"/>
                      <w:lang w:val="en-US" w:eastAsia="zh-CN"/>
                    </w:rPr>
                    <w:t>师生</w:t>
                  </w:r>
                  <w:r>
                    <w:rPr>
                      <w:rFonts w:ascii="Times New Roman" w:hAnsi="Times New Roman"/>
                      <w:sz w:val="21"/>
                      <w:u w:val="none"/>
                    </w:rPr>
                    <w:t>约</w:t>
                  </w:r>
                  <w:r>
                    <w:rPr>
                      <w:rFonts w:hint="eastAsia" w:ascii="Times New Roman" w:hAnsi="Times New Roman"/>
                      <w:sz w:val="21"/>
                      <w:u w:val="none"/>
                      <w:lang w:val="en-US" w:eastAsia="zh-CN"/>
                    </w:rPr>
                    <w:t>700人</w:t>
                  </w:r>
                </w:p>
              </w:tc>
              <w:tc>
                <w:tcPr>
                  <w:tcW w:w="1113" w:type="dxa"/>
                  <w:vMerge w:val="continue"/>
                  <w:noWrap w:val="0"/>
                  <w:vAlign w:val="center"/>
                </w:tcPr>
                <w:p w14:paraId="1B131C39">
                  <w:pPr>
                    <w:adjustRightInd w:val="0"/>
                    <w:snapToGrid w:val="0"/>
                    <w:spacing w:line="300" w:lineRule="exact"/>
                    <w:ind w:firstLine="0" w:firstLineChars="0"/>
                    <w:jc w:val="center"/>
                    <w:rPr>
                      <w:rFonts w:ascii="Times New Roman" w:hAnsi="Times New Roman"/>
                      <w:sz w:val="21"/>
                      <w:szCs w:val="21"/>
                      <w:u w:val="none"/>
                    </w:rPr>
                  </w:pPr>
                </w:p>
              </w:tc>
              <w:tc>
                <w:tcPr>
                  <w:tcW w:w="1113" w:type="dxa"/>
                  <w:noWrap w:val="0"/>
                  <w:vAlign w:val="center"/>
                </w:tcPr>
                <w:p w14:paraId="6D33E262">
                  <w:pPr>
                    <w:adjustRightInd w:val="0"/>
                    <w:snapToGrid w:val="0"/>
                    <w:spacing w:line="300" w:lineRule="exact"/>
                    <w:ind w:firstLine="0" w:firstLineChars="0"/>
                    <w:jc w:val="center"/>
                    <w:rPr>
                      <w:rFonts w:ascii="Times New Roman" w:hAnsi="Times New Roman"/>
                      <w:sz w:val="21"/>
                      <w:szCs w:val="21"/>
                      <w:u w:val="none"/>
                    </w:rPr>
                  </w:pPr>
                </w:p>
              </w:tc>
            </w:tr>
            <w:tr w14:paraId="7C21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844" w:type="dxa"/>
                  <w:vMerge w:val="continue"/>
                  <w:noWrap w:val="0"/>
                  <w:vAlign w:val="center"/>
                </w:tcPr>
                <w:p w14:paraId="12D87D1D">
                  <w:pPr>
                    <w:adjustRightInd w:val="0"/>
                    <w:snapToGrid w:val="0"/>
                    <w:spacing w:line="300" w:lineRule="exact"/>
                    <w:ind w:firstLine="0" w:firstLineChars="0"/>
                    <w:jc w:val="center"/>
                    <w:rPr>
                      <w:rFonts w:hint="eastAsia" w:ascii="Times New Roman" w:hAnsi="Times New Roman"/>
                      <w:color w:val="0000FF"/>
                      <w:sz w:val="21"/>
                      <w:szCs w:val="21"/>
                      <w:u w:val="none"/>
                    </w:rPr>
                  </w:pPr>
                </w:p>
              </w:tc>
              <w:tc>
                <w:tcPr>
                  <w:tcW w:w="2826" w:type="dxa"/>
                  <w:noWrap w:val="0"/>
                  <w:vAlign w:val="center"/>
                </w:tcPr>
                <w:p w14:paraId="049D26E9">
                  <w:pPr>
                    <w:adjustRightInd w:val="0"/>
                    <w:snapToGrid w:val="0"/>
                    <w:spacing w:line="300" w:lineRule="exact"/>
                    <w:ind w:firstLine="0" w:firstLineChars="0"/>
                    <w:jc w:val="center"/>
                    <w:rPr>
                      <w:rFonts w:hint="eastAsia" w:ascii="Times New Roman" w:hAnsi="Times New Roman"/>
                      <w:color w:val="auto"/>
                      <w:sz w:val="21"/>
                      <w:szCs w:val="21"/>
                      <w:u w:val="none"/>
                    </w:rPr>
                  </w:pPr>
                  <w:r>
                    <w:rPr>
                      <w:rFonts w:hint="eastAsia" w:ascii="Times New Roman" w:hAnsi="Times New Roman"/>
                      <w:color w:val="auto"/>
                      <w:sz w:val="21"/>
                      <w:szCs w:val="21"/>
                      <w:u w:val="none"/>
                      <w:lang w:eastAsia="zh-CN"/>
                    </w:rPr>
                    <w:t>郑家驿镇</w:t>
                  </w:r>
                  <w:r>
                    <w:rPr>
                      <w:rFonts w:hint="eastAsia" w:ascii="Times New Roman" w:hAnsi="Times New Roman"/>
                      <w:color w:val="auto"/>
                      <w:sz w:val="21"/>
                      <w:szCs w:val="21"/>
                      <w:u w:val="none"/>
                    </w:rPr>
                    <w:t>居</w:t>
                  </w:r>
                  <w:r>
                    <w:rPr>
                      <w:rFonts w:hint="eastAsia" w:ascii="Times New Roman" w:hAnsi="Times New Roman"/>
                      <w:color w:val="auto"/>
                      <w:sz w:val="21"/>
                      <w:szCs w:val="21"/>
                      <w:u w:val="none"/>
                      <w:lang w:val="en-US" w:eastAsia="zh-CN"/>
                    </w:rPr>
                    <w:t>李家湾</w:t>
                  </w:r>
                  <w:r>
                    <w:rPr>
                      <w:rFonts w:hint="eastAsia" w:ascii="Times New Roman" w:hAnsi="Times New Roman"/>
                      <w:color w:val="auto"/>
                      <w:sz w:val="21"/>
                      <w:szCs w:val="21"/>
                      <w:u w:val="none"/>
                    </w:rPr>
                    <w:t>民住宅</w:t>
                  </w:r>
                  <w:r>
                    <w:rPr>
                      <w:rFonts w:hint="eastAsia" w:ascii="Times New Roman" w:hAnsi="Times New Roman"/>
                      <w:color w:val="auto"/>
                      <w:sz w:val="21"/>
                      <w:szCs w:val="21"/>
                      <w:u w:val="none"/>
                      <w:lang w:bidi="zh-CN"/>
                    </w:rPr>
                    <w:t>（</w:t>
                  </w:r>
                  <w:r>
                    <w:rPr>
                      <w:rFonts w:hint="eastAsia" w:ascii="Times New Roman" w:hAnsi="Times New Roman"/>
                      <w:color w:val="auto"/>
                      <w:sz w:val="21"/>
                      <w:szCs w:val="21"/>
                      <w:u w:val="none"/>
                    </w:rPr>
                    <w:t>E111°17'49.7302"</w:t>
                  </w:r>
                  <w:r>
                    <w:rPr>
                      <w:rFonts w:hint="eastAsia" w:ascii="Times New Roman" w:hAnsi="Times New Roman"/>
                      <w:color w:val="auto"/>
                      <w:sz w:val="21"/>
                      <w:szCs w:val="21"/>
                      <w:u w:val="none"/>
                      <w:lang w:eastAsia="zh-CN"/>
                    </w:rPr>
                    <w:t>、</w:t>
                  </w:r>
                  <w:r>
                    <w:rPr>
                      <w:rFonts w:ascii="Times New Roman" w:hAnsi="Times New Roman"/>
                      <w:color w:val="auto"/>
                      <w:sz w:val="21"/>
                      <w:szCs w:val="21"/>
                      <w:u w:val="none"/>
                      <w:lang w:bidi="zh-CN"/>
                    </w:rPr>
                    <w:t>N</w:t>
                  </w:r>
                  <w:r>
                    <w:rPr>
                      <w:rFonts w:hint="eastAsia" w:ascii="Times New Roman" w:hAnsi="Times New Roman"/>
                      <w:color w:val="auto"/>
                      <w:sz w:val="21"/>
                      <w:szCs w:val="21"/>
                      <w:u w:val="none"/>
                    </w:rPr>
                    <w:t>28°41'04.8033"</w:t>
                  </w:r>
                  <w:r>
                    <w:rPr>
                      <w:rFonts w:hint="eastAsia" w:ascii="Times New Roman" w:hAnsi="Times New Roman"/>
                      <w:color w:val="auto"/>
                      <w:sz w:val="21"/>
                      <w:szCs w:val="21"/>
                      <w:u w:val="none"/>
                      <w:lang w:bidi="zh-CN"/>
                    </w:rPr>
                    <w:t>）</w:t>
                  </w:r>
                </w:p>
              </w:tc>
              <w:tc>
                <w:tcPr>
                  <w:tcW w:w="1067" w:type="dxa"/>
                  <w:noWrap w:val="0"/>
                  <w:vAlign w:val="center"/>
                </w:tcPr>
                <w:p w14:paraId="344453B5">
                  <w:pPr>
                    <w:adjustRightInd w:val="0"/>
                    <w:snapToGrid w:val="0"/>
                    <w:spacing w:line="300" w:lineRule="exact"/>
                    <w:ind w:firstLine="0" w:firstLineChars="0"/>
                    <w:jc w:val="center"/>
                    <w:rPr>
                      <w:rFonts w:ascii="Times New Roman" w:hAnsi="Times New Roman"/>
                      <w:color w:val="auto"/>
                      <w:sz w:val="21"/>
                      <w:szCs w:val="21"/>
                      <w:u w:val="none"/>
                    </w:rPr>
                  </w:pPr>
                  <w:r>
                    <w:rPr>
                      <w:rFonts w:hint="eastAsia" w:ascii="Times New Roman" w:hAnsi="Times New Roman"/>
                      <w:color w:val="auto"/>
                      <w:sz w:val="21"/>
                      <w:szCs w:val="21"/>
                      <w:u w:val="none"/>
                      <w:lang w:val="en-US" w:eastAsia="zh-CN"/>
                    </w:rPr>
                    <w:t>西侧107</w:t>
                  </w:r>
                  <w:r>
                    <w:rPr>
                      <w:rFonts w:hint="eastAsia" w:ascii="Times New Roman" w:hAnsi="Times New Roman"/>
                      <w:color w:val="auto"/>
                      <w:sz w:val="21"/>
                      <w:szCs w:val="21"/>
                      <w:u w:val="none"/>
                    </w:rPr>
                    <w:t>-500m</w:t>
                  </w:r>
                </w:p>
              </w:tc>
              <w:tc>
                <w:tcPr>
                  <w:tcW w:w="1080" w:type="dxa"/>
                  <w:noWrap w:val="0"/>
                  <w:vAlign w:val="center"/>
                </w:tcPr>
                <w:p w14:paraId="34F7E99D">
                  <w:pPr>
                    <w:adjustRightInd w:val="0"/>
                    <w:snapToGrid w:val="0"/>
                    <w:spacing w:line="300" w:lineRule="exact"/>
                    <w:ind w:firstLine="0" w:firstLineChars="0"/>
                    <w:jc w:val="center"/>
                    <w:rPr>
                      <w:rFonts w:hint="default" w:ascii="Times New Roman" w:hAnsi="Times New Roman" w:eastAsia="宋体"/>
                      <w:color w:val="auto"/>
                      <w:sz w:val="21"/>
                      <w:szCs w:val="21"/>
                      <w:u w:val="none"/>
                      <w:lang w:val="en-US" w:eastAsia="zh-CN"/>
                    </w:rPr>
                  </w:pPr>
                  <w:r>
                    <w:rPr>
                      <w:rFonts w:hint="eastAsia" w:ascii="Times New Roman" w:hAnsi="Times New Roman"/>
                      <w:color w:val="auto"/>
                      <w:sz w:val="21"/>
                      <w:u w:val="none"/>
                    </w:rPr>
                    <w:t>2</w:t>
                  </w:r>
                  <w:r>
                    <w:rPr>
                      <w:rFonts w:hint="eastAsia" w:ascii="Times New Roman" w:hAnsi="Times New Roman"/>
                      <w:color w:val="auto"/>
                      <w:sz w:val="21"/>
                      <w:u w:val="none"/>
                      <w:lang w:val="en-US" w:eastAsia="zh-CN"/>
                    </w:rPr>
                    <w:t>5</w:t>
                  </w:r>
                  <w:r>
                    <w:rPr>
                      <w:rFonts w:ascii="Times New Roman" w:hAnsi="Times New Roman"/>
                      <w:color w:val="auto"/>
                      <w:sz w:val="21"/>
                      <w:u w:val="none"/>
                    </w:rPr>
                    <w:t>户</w:t>
                  </w:r>
                  <w:r>
                    <w:rPr>
                      <w:rFonts w:hint="eastAsia" w:ascii="Times New Roman" w:hAnsi="Times New Roman"/>
                      <w:color w:val="auto"/>
                      <w:sz w:val="21"/>
                      <w:u w:val="none"/>
                      <w:lang w:eastAsia="zh-CN"/>
                    </w:rPr>
                    <w:t>，</w:t>
                  </w:r>
                  <w:r>
                    <w:rPr>
                      <w:rFonts w:ascii="Times New Roman" w:hAnsi="Times New Roman"/>
                      <w:color w:val="auto"/>
                      <w:sz w:val="21"/>
                      <w:u w:val="none"/>
                    </w:rPr>
                    <w:t>约</w:t>
                  </w:r>
                  <w:r>
                    <w:rPr>
                      <w:rFonts w:hint="eastAsia" w:ascii="Times New Roman" w:hAnsi="Times New Roman"/>
                      <w:color w:val="auto"/>
                      <w:sz w:val="21"/>
                      <w:u w:val="none"/>
                      <w:lang w:val="en-US" w:eastAsia="zh-CN"/>
                    </w:rPr>
                    <w:t>80人</w:t>
                  </w:r>
                </w:p>
              </w:tc>
              <w:tc>
                <w:tcPr>
                  <w:tcW w:w="1113" w:type="dxa"/>
                  <w:vMerge w:val="continue"/>
                  <w:noWrap w:val="0"/>
                  <w:vAlign w:val="center"/>
                </w:tcPr>
                <w:p w14:paraId="719B7AB4">
                  <w:pPr>
                    <w:adjustRightInd w:val="0"/>
                    <w:snapToGrid w:val="0"/>
                    <w:spacing w:line="300" w:lineRule="exact"/>
                    <w:ind w:firstLine="0" w:firstLineChars="0"/>
                    <w:jc w:val="center"/>
                    <w:rPr>
                      <w:rFonts w:ascii="Times New Roman" w:hAnsi="Times New Roman"/>
                      <w:sz w:val="21"/>
                      <w:szCs w:val="21"/>
                      <w:u w:val="none"/>
                    </w:rPr>
                  </w:pPr>
                </w:p>
              </w:tc>
              <w:tc>
                <w:tcPr>
                  <w:tcW w:w="1113" w:type="dxa"/>
                  <w:noWrap w:val="0"/>
                  <w:vAlign w:val="center"/>
                </w:tcPr>
                <w:p w14:paraId="18AC2798">
                  <w:pPr>
                    <w:adjustRightInd w:val="0"/>
                    <w:snapToGrid w:val="0"/>
                    <w:spacing w:line="300" w:lineRule="exact"/>
                    <w:ind w:firstLine="0" w:firstLineChars="0"/>
                    <w:jc w:val="center"/>
                    <w:rPr>
                      <w:rFonts w:ascii="Times New Roman" w:hAnsi="Times New Roman"/>
                      <w:sz w:val="21"/>
                      <w:szCs w:val="21"/>
                      <w:u w:val="none"/>
                    </w:rPr>
                  </w:pPr>
                </w:p>
              </w:tc>
            </w:tr>
            <w:tr w14:paraId="24D6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844" w:type="dxa"/>
                  <w:vMerge w:val="continue"/>
                  <w:noWrap w:val="0"/>
                  <w:vAlign w:val="center"/>
                </w:tcPr>
                <w:p w14:paraId="2E561856">
                  <w:pPr>
                    <w:adjustRightInd w:val="0"/>
                    <w:snapToGrid w:val="0"/>
                    <w:spacing w:line="300" w:lineRule="exact"/>
                    <w:ind w:firstLine="0" w:firstLineChars="0"/>
                    <w:jc w:val="center"/>
                    <w:rPr>
                      <w:rFonts w:hint="eastAsia" w:ascii="Times New Roman" w:hAnsi="Times New Roman"/>
                      <w:color w:val="0000FF"/>
                      <w:sz w:val="21"/>
                      <w:szCs w:val="21"/>
                      <w:u w:val="none"/>
                    </w:rPr>
                  </w:pPr>
                </w:p>
              </w:tc>
              <w:tc>
                <w:tcPr>
                  <w:tcW w:w="2826" w:type="dxa"/>
                  <w:noWrap w:val="0"/>
                  <w:vAlign w:val="center"/>
                </w:tcPr>
                <w:p w14:paraId="1B073F7E">
                  <w:pPr>
                    <w:adjustRightInd w:val="0"/>
                    <w:snapToGrid w:val="0"/>
                    <w:spacing w:line="300" w:lineRule="exact"/>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eastAsia="zh-CN"/>
                    </w:rPr>
                    <w:t>郑家驿镇</w:t>
                  </w:r>
                  <w:r>
                    <w:rPr>
                      <w:rFonts w:hint="eastAsia" w:ascii="Times New Roman" w:hAnsi="Times New Roman"/>
                      <w:color w:val="auto"/>
                      <w:sz w:val="21"/>
                      <w:szCs w:val="21"/>
                      <w:u w:val="none"/>
                      <w:lang w:val="en-US" w:eastAsia="zh-CN"/>
                    </w:rPr>
                    <w:t>李家湾</w:t>
                  </w:r>
                  <w:r>
                    <w:rPr>
                      <w:rFonts w:hint="eastAsia" w:ascii="Times New Roman" w:hAnsi="Times New Roman"/>
                      <w:color w:val="auto"/>
                      <w:sz w:val="21"/>
                      <w:szCs w:val="21"/>
                      <w:u w:val="none"/>
                    </w:rPr>
                    <w:t>居民住宅</w:t>
                  </w:r>
                  <w:r>
                    <w:rPr>
                      <w:rFonts w:hint="eastAsia" w:ascii="Times New Roman" w:hAnsi="Times New Roman"/>
                      <w:color w:val="auto"/>
                      <w:sz w:val="21"/>
                      <w:szCs w:val="21"/>
                      <w:u w:val="none"/>
                      <w:lang w:bidi="zh-CN"/>
                    </w:rPr>
                    <w:t>（</w:t>
                  </w:r>
                  <w:r>
                    <w:rPr>
                      <w:rFonts w:hint="eastAsia" w:ascii="Times New Roman" w:hAnsi="Times New Roman"/>
                      <w:color w:val="auto"/>
                      <w:sz w:val="21"/>
                      <w:szCs w:val="21"/>
                      <w:u w:val="none"/>
                    </w:rPr>
                    <w:t>E111°17'58.2661"</w:t>
                  </w:r>
                  <w:r>
                    <w:rPr>
                      <w:rFonts w:hint="eastAsia" w:ascii="Times New Roman" w:hAnsi="Times New Roman"/>
                      <w:color w:val="auto"/>
                      <w:sz w:val="21"/>
                      <w:szCs w:val="21"/>
                      <w:u w:val="none"/>
                      <w:lang w:eastAsia="zh-CN"/>
                    </w:rPr>
                    <w:t>、</w:t>
                  </w:r>
                  <w:r>
                    <w:rPr>
                      <w:rFonts w:ascii="Times New Roman" w:hAnsi="Times New Roman"/>
                      <w:color w:val="auto"/>
                      <w:sz w:val="21"/>
                      <w:szCs w:val="21"/>
                      <w:u w:val="none"/>
                      <w:lang w:bidi="zh-CN"/>
                    </w:rPr>
                    <w:t>N</w:t>
                  </w:r>
                  <w:r>
                    <w:rPr>
                      <w:rFonts w:hint="eastAsia" w:ascii="Times New Roman" w:hAnsi="Times New Roman"/>
                      <w:color w:val="auto"/>
                      <w:sz w:val="21"/>
                      <w:szCs w:val="21"/>
                      <w:u w:val="none"/>
                    </w:rPr>
                    <w:t>28°40'58.9075"</w:t>
                  </w:r>
                  <w:r>
                    <w:rPr>
                      <w:rFonts w:hint="eastAsia" w:ascii="Times New Roman" w:hAnsi="Times New Roman"/>
                      <w:color w:val="auto"/>
                      <w:sz w:val="21"/>
                      <w:szCs w:val="21"/>
                      <w:u w:val="none"/>
                      <w:lang w:bidi="zh-CN"/>
                    </w:rPr>
                    <w:t>）</w:t>
                  </w:r>
                </w:p>
              </w:tc>
              <w:tc>
                <w:tcPr>
                  <w:tcW w:w="1067" w:type="dxa"/>
                  <w:noWrap w:val="0"/>
                  <w:vAlign w:val="center"/>
                </w:tcPr>
                <w:p w14:paraId="19EE2EF0">
                  <w:pPr>
                    <w:adjustRightInd w:val="0"/>
                    <w:snapToGrid w:val="0"/>
                    <w:spacing w:line="300" w:lineRule="exact"/>
                    <w:ind w:firstLine="0" w:firstLineChars="0"/>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东南侧80</w:t>
                  </w:r>
                  <w:r>
                    <w:rPr>
                      <w:rFonts w:hint="eastAsia" w:ascii="Times New Roman" w:hAnsi="Times New Roman"/>
                      <w:color w:val="auto"/>
                      <w:sz w:val="21"/>
                      <w:szCs w:val="21"/>
                      <w:u w:val="none"/>
                    </w:rPr>
                    <w:t>-500m</w:t>
                  </w:r>
                </w:p>
              </w:tc>
              <w:tc>
                <w:tcPr>
                  <w:tcW w:w="1080" w:type="dxa"/>
                  <w:noWrap w:val="0"/>
                  <w:vAlign w:val="center"/>
                </w:tcPr>
                <w:p w14:paraId="18DEA9E5">
                  <w:pPr>
                    <w:adjustRightInd w:val="0"/>
                    <w:snapToGrid w:val="0"/>
                    <w:spacing w:line="300" w:lineRule="exact"/>
                    <w:ind w:firstLine="0" w:firstLineChars="0"/>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u w:val="none"/>
                      <w:lang w:val="en-US" w:eastAsia="zh-CN"/>
                    </w:rPr>
                    <w:t>19</w:t>
                  </w:r>
                  <w:r>
                    <w:rPr>
                      <w:rFonts w:ascii="Times New Roman" w:hAnsi="Times New Roman"/>
                      <w:color w:val="auto"/>
                      <w:sz w:val="21"/>
                      <w:u w:val="none"/>
                    </w:rPr>
                    <w:t>户</w:t>
                  </w:r>
                  <w:r>
                    <w:rPr>
                      <w:rFonts w:hint="eastAsia" w:ascii="Times New Roman" w:hAnsi="Times New Roman"/>
                      <w:color w:val="auto"/>
                      <w:sz w:val="21"/>
                      <w:u w:val="none"/>
                      <w:lang w:eastAsia="zh-CN"/>
                    </w:rPr>
                    <w:t>，</w:t>
                  </w:r>
                  <w:r>
                    <w:rPr>
                      <w:rFonts w:ascii="Times New Roman" w:hAnsi="Times New Roman"/>
                      <w:color w:val="auto"/>
                      <w:sz w:val="21"/>
                      <w:u w:val="none"/>
                    </w:rPr>
                    <w:t>约</w:t>
                  </w:r>
                  <w:r>
                    <w:rPr>
                      <w:rFonts w:hint="eastAsia" w:ascii="Times New Roman" w:hAnsi="Times New Roman"/>
                      <w:color w:val="auto"/>
                      <w:sz w:val="21"/>
                      <w:u w:val="none"/>
                      <w:lang w:val="en-US" w:eastAsia="zh-CN"/>
                    </w:rPr>
                    <w:t>61人</w:t>
                  </w:r>
                </w:p>
              </w:tc>
              <w:tc>
                <w:tcPr>
                  <w:tcW w:w="1113" w:type="dxa"/>
                  <w:vMerge w:val="continue"/>
                  <w:noWrap w:val="0"/>
                  <w:vAlign w:val="center"/>
                </w:tcPr>
                <w:p w14:paraId="0E26CBB9">
                  <w:pPr>
                    <w:adjustRightInd w:val="0"/>
                    <w:snapToGrid w:val="0"/>
                    <w:spacing w:line="300" w:lineRule="exact"/>
                    <w:ind w:firstLine="0" w:firstLineChars="0"/>
                    <w:jc w:val="center"/>
                    <w:rPr>
                      <w:rFonts w:ascii="Times New Roman" w:hAnsi="Times New Roman"/>
                      <w:sz w:val="21"/>
                      <w:szCs w:val="21"/>
                      <w:u w:val="none"/>
                    </w:rPr>
                  </w:pPr>
                </w:p>
              </w:tc>
              <w:tc>
                <w:tcPr>
                  <w:tcW w:w="1113" w:type="dxa"/>
                  <w:noWrap w:val="0"/>
                  <w:vAlign w:val="center"/>
                </w:tcPr>
                <w:p w14:paraId="2B0CD9E4">
                  <w:pPr>
                    <w:adjustRightInd w:val="0"/>
                    <w:snapToGrid w:val="0"/>
                    <w:spacing w:line="300" w:lineRule="exact"/>
                    <w:ind w:firstLine="0" w:firstLineChars="0"/>
                    <w:jc w:val="center"/>
                    <w:rPr>
                      <w:rFonts w:ascii="Times New Roman" w:hAnsi="Times New Roman"/>
                      <w:sz w:val="21"/>
                      <w:szCs w:val="21"/>
                      <w:u w:val="none"/>
                    </w:rPr>
                  </w:pPr>
                </w:p>
              </w:tc>
            </w:tr>
            <w:tr w14:paraId="0C8D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noWrap w:val="0"/>
                  <w:vAlign w:val="center"/>
                </w:tcPr>
                <w:p w14:paraId="67485BC0">
                  <w:pPr>
                    <w:adjustRightInd w:val="0"/>
                    <w:snapToGrid w:val="0"/>
                    <w:spacing w:line="300" w:lineRule="exact"/>
                    <w:ind w:firstLine="0" w:firstLineChars="0"/>
                    <w:jc w:val="center"/>
                    <w:rPr>
                      <w:rFonts w:hint="eastAsia" w:ascii="Times New Roman" w:hAnsi="Times New Roman" w:eastAsia="宋体" w:cs="Times New Roman"/>
                      <w:color w:val="0000FF"/>
                      <w:kern w:val="2"/>
                      <w:sz w:val="21"/>
                      <w:szCs w:val="21"/>
                      <w:u w:val="none"/>
                      <w:lang w:val="en-US" w:eastAsia="zh-CN" w:bidi="ar-SA"/>
                    </w:rPr>
                  </w:pPr>
                  <w:r>
                    <w:rPr>
                      <w:rFonts w:hint="eastAsia" w:ascii="Times New Roman" w:hAnsi="Times New Roman"/>
                      <w:sz w:val="21"/>
                      <w:szCs w:val="21"/>
                      <w:u w:val="none"/>
                      <w:lang w:val="en-US" w:eastAsia="zh-CN"/>
                    </w:rPr>
                    <w:t>大气（夏家溪主流K12+320-K12+848）</w:t>
                  </w:r>
                </w:p>
              </w:tc>
              <w:tc>
                <w:tcPr>
                  <w:tcW w:w="2826" w:type="dxa"/>
                  <w:noWrap w:val="0"/>
                  <w:vAlign w:val="center"/>
                </w:tcPr>
                <w:p w14:paraId="32494FCD">
                  <w:pPr>
                    <w:adjustRightInd w:val="0"/>
                    <w:snapToGrid w:val="0"/>
                    <w:spacing w:line="300" w:lineRule="exact"/>
                    <w:ind w:firstLine="0" w:firstLineChars="0"/>
                    <w:jc w:val="center"/>
                    <w:rPr>
                      <w:rFonts w:hint="eastAsia" w:ascii="Times New Roman" w:hAnsi="Times New Roman"/>
                      <w:color w:val="auto"/>
                      <w:sz w:val="21"/>
                      <w:szCs w:val="21"/>
                      <w:u w:val="none"/>
                    </w:rPr>
                  </w:pPr>
                  <w:r>
                    <w:rPr>
                      <w:rFonts w:hint="eastAsia" w:ascii="Times New Roman" w:hAnsi="Times New Roman"/>
                      <w:color w:val="auto"/>
                      <w:sz w:val="21"/>
                      <w:szCs w:val="21"/>
                      <w:u w:val="none"/>
                      <w:lang w:eastAsia="zh-CN"/>
                    </w:rPr>
                    <w:t>郑家驿镇</w:t>
                  </w:r>
                  <w:r>
                    <w:rPr>
                      <w:rFonts w:hint="eastAsia" w:ascii="Times New Roman" w:hAnsi="Times New Roman"/>
                      <w:color w:val="auto"/>
                      <w:sz w:val="21"/>
                      <w:szCs w:val="21"/>
                      <w:u w:val="none"/>
                      <w:lang w:val="en-US" w:eastAsia="zh-CN"/>
                    </w:rPr>
                    <w:t>金灵村</w:t>
                  </w:r>
                  <w:r>
                    <w:rPr>
                      <w:rFonts w:hint="eastAsia" w:ascii="Times New Roman" w:hAnsi="Times New Roman"/>
                      <w:color w:val="auto"/>
                      <w:sz w:val="21"/>
                      <w:szCs w:val="21"/>
                      <w:u w:val="none"/>
                    </w:rPr>
                    <w:t>居民住宅</w:t>
                  </w:r>
                  <w:r>
                    <w:rPr>
                      <w:rFonts w:hint="eastAsia" w:ascii="Times New Roman" w:hAnsi="Times New Roman"/>
                      <w:color w:val="auto"/>
                      <w:sz w:val="21"/>
                      <w:szCs w:val="21"/>
                      <w:u w:val="none"/>
                      <w:lang w:bidi="zh-CN"/>
                    </w:rPr>
                    <w:t>（</w:t>
                  </w:r>
                  <w:r>
                    <w:rPr>
                      <w:rFonts w:hint="eastAsia" w:ascii="Times New Roman" w:hAnsi="Times New Roman"/>
                      <w:color w:val="auto"/>
                      <w:sz w:val="21"/>
                      <w:szCs w:val="21"/>
                      <w:u w:val="none"/>
                    </w:rPr>
                    <w:t>E111°17'34.6283"</w:t>
                  </w:r>
                  <w:r>
                    <w:rPr>
                      <w:rFonts w:ascii="Times New Roman" w:hAnsi="Times New Roman"/>
                      <w:color w:val="auto"/>
                      <w:sz w:val="21"/>
                      <w:szCs w:val="21"/>
                      <w:u w:val="none"/>
                    </w:rPr>
                    <w:t>、</w:t>
                  </w:r>
                  <w:r>
                    <w:rPr>
                      <w:rFonts w:ascii="Times New Roman" w:hAnsi="Times New Roman"/>
                      <w:color w:val="auto"/>
                      <w:sz w:val="21"/>
                      <w:szCs w:val="21"/>
                      <w:u w:val="none"/>
                      <w:lang w:bidi="zh-CN"/>
                    </w:rPr>
                    <w:t>N</w:t>
                  </w:r>
                  <w:r>
                    <w:rPr>
                      <w:rFonts w:hint="eastAsia" w:ascii="Times New Roman" w:hAnsi="Times New Roman"/>
                      <w:color w:val="auto"/>
                      <w:sz w:val="21"/>
                      <w:szCs w:val="21"/>
                      <w:u w:val="none"/>
                    </w:rPr>
                    <w:t>28°40'59.6529"</w:t>
                  </w:r>
                  <w:r>
                    <w:rPr>
                      <w:rFonts w:hint="eastAsia" w:ascii="Times New Roman" w:hAnsi="Times New Roman"/>
                      <w:color w:val="auto"/>
                      <w:sz w:val="21"/>
                      <w:szCs w:val="21"/>
                      <w:u w:val="none"/>
                      <w:lang w:bidi="zh-CN"/>
                    </w:rPr>
                    <w:t>）</w:t>
                  </w:r>
                </w:p>
              </w:tc>
              <w:tc>
                <w:tcPr>
                  <w:tcW w:w="1067" w:type="dxa"/>
                  <w:noWrap w:val="0"/>
                  <w:vAlign w:val="center"/>
                </w:tcPr>
                <w:p w14:paraId="490558C7">
                  <w:pPr>
                    <w:adjustRightInd w:val="0"/>
                    <w:snapToGrid w:val="0"/>
                    <w:spacing w:line="300" w:lineRule="exact"/>
                    <w:ind w:firstLine="0" w:firstLineChars="0"/>
                    <w:jc w:val="center"/>
                    <w:rPr>
                      <w:rFonts w:ascii="Times New Roman" w:hAnsi="Times New Roman"/>
                      <w:color w:val="auto"/>
                      <w:sz w:val="21"/>
                      <w:szCs w:val="21"/>
                      <w:u w:val="none"/>
                    </w:rPr>
                  </w:pPr>
                  <w:r>
                    <w:rPr>
                      <w:rFonts w:hint="eastAsia" w:ascii="Times New Roman" w:hAnsi="Times New Roman"/>
                      <w:color w:val="auto"/>
                      <w:sz w:val="21"/>
                      <w:szCs w:val="21"/>
                      <w:u w:val="none"/>
                      <w:lang w:val="en-US" w:eastAsia="zh-CN"/>
                    </w:rPr>
                    <w:t>南、北</w:t>
                  </w:r>
                  <w:r>
                    <w:rPr>
                      <w:rFonts w:hint="eastAsia" w:ascii="Times New Roman" w:hAnsi="Times New Roman"/>
                      <w:color w:val="auto"/>
                      <w:sz w:val="21"/>
                      <w:szCs w:val="21"/>
                      <w:u w:val="none"/>
                    </w:rPr>
                    <w:t>5-500m</w:t>
                  </w:r>
                </w:p>
              </w:tc>
              <w:tc>
                <w:tcPr>
                  <w:tcW w:w="1080" w:type="dxa"/>
                  <w:noWrap w:val="0"/>
                  <w:vAlign w:val="center"/>
                </w:tcPr>
                <w:p w14:paraId="7DE94B82">
                  <w:pPr>
                    <w:adjustRightInd w:val="0"/>
                    <w:snapToGrid w:val="0"/>
                    <w:spacing w:line="300" w:lineRule="exact"/>
                    <w:ind w:firstLine="0" w:firstLineChars="0"/>
                    <w:jc w:val="center"/>
                    <w:rPr>
                      <w:rFonts w:hint="default" w:ascii="Times New Roman" w:hAnsi="Times New Roman" w:eastAsia="宋体"/>
                      <w:color w:val="auto"/>
                      <w:sz w:val="21"/>
                      <w:szCs w:val="21"/>
                      <w:u w:val="none"/>
                      <w:lang w:val="en-US" w:eastAsia="zh-CN"/>
                    </w:rPr>
                  </w:pPr>
                  <w:r>
                    <w:rPr>
                      <w:rFonts w:hint="eastAsia" w:ascii="Times New Roman" w:hAnsi="Times New Roman"/>
                      <w:color w:val="auto"/>
                      <w:sz w:val="21"/>
                      <w:u w:val="none"/>
                      <w:lang w:val="en-US" w:eastAsia="zh-CN"/>
                    </w:rPr>
                    <w:t>42</w:t>
                  </w:r>
                  <w:r>
                    <w:rPr>
                      <w:rFonts w:ascii="Times New Roman" w:hAnsi="Times New Roman"/>
                      <w:color w:val="auto"/>
                      <w:sz w:val="21"/>
                      <w:u w:val="none"/>
                    </w:rPr>
                    <w:t>户</w:t>
                  </w:r>
                  <w:r>
                    <w:rPr>
                      <w:rFonts w:hint="eastAsia" w:ascii="Times New Roman" w:hAnsi="Times New Roman"/>
                      <w:color w:val="auto"/>
                      <w:sz w:val="21"/>
                      <w:u w:val="none"/>
                      <w:lang w:eastAsia="zh-CN"/>
                    </w:rPr>
                    <w:t>，</w:t>
                  </w:r>
                  <w:r>
                    <w:rPr>
                      <w:rFonts w:ascii="Times New Roman" w:hAnsi="Times New Roman"/>
                      <w:color w:val="auto"/>
                      <w:sz w:val="21"/>
                      <w:u w:val="none"/>
                    </w:rPr>
                    <w:t>约</w:t>
                  </w:r>
                  <w:r>
                    <w:rPr>
                      <w:rFonts w:hint="eastAsia" w:ascii="Times New Roman" w:hAnsi="Times New Roman"/>
                      <w:color w:val="auto"/>
                      <w:sz w:val="21"/>
                      <w:u w:val="none"/>
                      <w:lang w:val="en-US" w:eastAsia="zh-CN"/>
                    </w:rPr>
                    <w:t>135人</w:t>
                  </w:r>
                </w:p>
              </w:tc>
              <w:tc>
                <w:tcPr>
                  <w:tcW w:w="1113" w:type="dxa"/>
                  <w:vMerge w:val="continue"/>
                  <w:noWrap w:val="0"/>
                  <w:vAlign w:val="center"/>
                </w:tcPr>
                <w:p w14:paraId="059EC7C2">
                  <w:pPr>
                    <w:adjustRightInd w:val="0"/>
                    <w:snapToGrid w:val="0"/>
                    <w:spacing w:line="300" w:lineRule="exact"/>
                    <w:ind w:firstLine="0" w:firstLineChars="0"/>
                    <w:jc w:val="center"/>
                    <w:rPr>
                      <w:rFonts w:ascii="Times New Roman" w:hAnsi="Times New Roman"/>
                      <w:sz w:val="21"/>
                      <w:szCs w:val="21"/>
                      <w:u w:val="none"/>
                    </w:rPr>
                  </w:pPr>
                </w:p>
              </w:tc>
              <w:tc>
                <w:tcPr>
                  <w:tcW w:w="1113" w:type="dxa"/>
                  <w:noWrap w:val="0"/>
                  <w:vAlign w:val="center"/>
                </w:tcPr>
                <w:p w14:paraId="58CDB1BD">
                  <w:pPr>
                    <w:adjustRightInd w:val="0"/>
                    <w:snapToGrid w:val="0"/>
                    <w:spacing w:line="300" w:lineRule="exact"/>
                    <w:ind w:firstLine="0" w:firstLineChars="0"/>
                    <w:jc w:val="center"/>
                    <w:rPr>
                      <w:rFonts w:ascii="Times New Roman" w:hAnsi="Times New Roman"/>
                      <w:sz w:val="21"/>
                      <w:szCs w:val="21"/>
                      <w:u w:val="none"/>
                    </w:rPr>
                  </w:pPr>
                </w:p>
              </w:tc>
            </w:tr>
            <w:tr w14:paraId="7C83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noWrap w:val="0"/>
                  <w:vAlign w:val="center"/>
                </w:tcPr>
                <w:p w14:paraId="74A96132">
                  <w:pPr>
                    <w:adjustRightInd w:val="0"/>
                    <w:snapToGrid w:val="0"/>
                    <w:spacing w:line="300" w:lineRule="exact"/>
                    <w:ind w:firstLine="0" w:firstLineChars="0"/>
                    <w:jc w:val="center"/>
                    <w:rPr>
                      <w:rFonts w:hint="eastAsia" w:ascii="Times New Roman" w:hAnsi="Times New Roman"/>
                      <w:color w:val="0000FF"/>
                      <w:sz w:val="21"/>
                      <w:szCs w:val="21"/>
                      <w:u w:val="none"/>
                    </w:rPr>
                  </w:pPr>
                  <w:r>
                    <w:rPr>
                      <w:rFonts w:hint="eastAsia" w:ascii="Times New Roman" w:hAnsi="Times New Roman"/>
                      <w:sz w:val="21"/>
                      <w:szCs w:val="21"/>
                      <w:u w:val="none"/>
                      <w:lang w:val="en-US" w:eastAsia="zh-CN"/>
                    </w:rPr>
                    <w:t>大气（夏家溪主流K14+679-K15+162）</w:t>
                  </w:r>
                </w:p>
              </w:tc>
              <w:tc>
                <w:tcPr>
                  <w:tcW w:w="2826" w:type="dxa"/>
                  <w:noWrap w:val="0"/>
                  <w:vAlign w:val="center"/>
                </w:tcPr>
                <w:p w14:paraId="6082A7C5">
                  <w:pPr>
                    <w:adjustRightInd w:val="0"/>
                    <w:snapToGrid w:val="0"/>
                    <w:spacing w:line="300" w:lineRule="exact"/>
                    <w:ind w:firstLine="0" w:firstLineChars="0"/>
                    <w:jc w:val="center"/>
                    <w:rPr>
                      <w:rFonts w:hint="eastAsia" w:ascii="Times New Roman" w:hAnsi="Times New Roman"/>
                      <w:color w:val="0000FF"/>
                      <w:sz w:val="21"/>
                      <w:szCs w:val="21"/>
                      <w:u w:val="none"/>
                    </w:rPr>
                  </w:pPr>
                  <w:r>
                    <w:rPr>
                      <w:rFonts w:hint="eastAsia" w:ascii="Times New Roman" w:hAnsi="Times New Roman"/>
                      <w:color w:val="auto"/>
                      <w:sz w:val="21"/>
                      <w:szCs w:val="21"/>
                      <w:u w:val="none"/>
                      <w:lang w:eastAsia="zh-CN"/>
                    </w:rPr>
                    <w:t>郑家驿镇</w:t>
                  </w:r>
                  <w:r>
                    <w:rPr>
                      <w:rFonts w:hint="eastAsia" w:ascii="Times New Roman" w:hAnsi="Times New Roman"/>
                      <w:color w:val="auto"/>
                      <w:sz w:val="21"/>
                      <w:szCs w:val="21"/>
                      <w:u w:val="none"/>
                      <w:lang w:val="en-US" w:eastAsia="zh-CN"/>
                    </w:rPr>
                    <w:t>常吉村</w:t>
                  </w:r>
                  <w:r>
                    <w:rPr>
                      <w:rFonts w:hint="eastAsia" w:ascii="Times New Roman" w:hAnsi="Times New Roman"/>
                      <w:color w:val="auto"/>
                      <w:sz w:val="21"/>
                      <w:szCs w:val="21"/>
                      <w:u w:val="none"/>
                    </w:rPr>
                    <w:t>居民住宅</w:t>
                  </w:r>
                  <w:r>
                    <w:rPr>
                      <w:rFonts w:hint="eastAsia" w:ascii="Times New Roman" w:hAnsi="Times New Roman"/>
                      <w:color w:val="auto"/>
                      <w:sz w:val="21"/>
                      <w:szCs w:val="21"/>
                      <w:u w:val="none"/>
                      <w:lang w:bidi="zh-CN"/>
                    </w:rPr>
                    <w:t>（</w:t>
                  </w:r>
                  <w:r>
                    <w:rPr>
                      <w:rFonts w:hint="eastAsia" w:ascii="Times New Roman" w:hAnsi="Times New Roman"/>
                      <w:color w:val="auto"/>
                      <w:sz w:val="21"/>
                      <w:szCs w:val="21"/>
                      <w:u w:val="none"/>
                    </w:rPr>
                    <w:t>E111°17'34.6283"</w:t>
                  </w:r>
                  <w:r>
                    <w:rPr>
                      <w:rFonts w:ascii="Times New Roman" w:hAnsi="Times New Roman"/>
                      <w:color w:val="auto"/>
                      <w:sz w:val="21"/>
                      <w:szCs w:val="21"/>
                      <w:u w:val="none"/>
                    </w:rPr>
                    <w:t>、</w:t>
                  </w:r>
                  <w:r>
                    <w:rPr>
                      <w:rFonts w:ascii="Times New Roman" w:hAnsi="Times New Roman"/>
                      <w:color w:val="auto"/>
                      <w:sz w:val="21"/>
                      <w:szCs w:val="21"/>
                      <w:u w:val="none"/>
                      <w:lang w:bidi="zh-CN"/>
                    </w:rPr>
                    <w:t>N</w:t>
                  </w:r>
                  <w:r>
                    <w:rPr>
                      <w:rFonts w:hint="eastAsia" w:ascii="Times New Roman" w:hAnsi="Times New Roman"/>
                      <w:color w:val="auto"/>
                      <w:sz w:val="21"/>
                      <w:szCs w:val="21"/>
                      <w:u w:val="none"/>
                    </w:rPr>
                    <w:t>28°40'59.6529"</w:t>
                  </w:r>
                  <w:r>
                    <w:rPr>
                      <w:rFonts w:hint="eastAsia" w:ascii="Times New Roman" w:hAnsi="Times New Roman"/>
                      <w:color w:val="auto"/>
                      <w:sz w:val="21"/>
                      <w:szCs w:val="21"/>
                      <w:u w:val="none"/>
                      <w:lang w:bidi="zh-CN"/>
                    </w:rPr>
                    <w:t>）</w:t>
                  </w:r>
                </w:p>
              </w:tc>
              <w:tc>
                <w:tcPr>
                  <w:tcW w:w="1067" w:type="dxa"/>
                  <w:noWrap w:val="0"/>
                  <w:vAlign w:val="center"/>
                </w:tcPr>
                <w:p w14:paraId="270C2EB5">
                  <w:pPr>
                    <w:adjustRightInd w:val="0"/>
                    <w:snapToGrid w:val="0"/>
                    <w:spacing w:line="300" w:lineRule="exact"/>
                    <w:ind w:firstLine="0" w:firstLineChars="0"/>
                    <w:jc w:val="center"/>
                    <w:rPr>
                      <w:rFonts w:ascii="Times New Roman" w:hAnsi="Times New Roman"/>
                      <w:color w:val="auto"/>
                      <w:sz w:val="21"/>
                      <w:szCs w:val="21"/>
                      <w:u w:val="none"/>
                    </w:rPr>
                  </w:pPr>
                  <w:r>
                    <w:rPr>
                      <w:rFonts w:hint="eastAsia" w:ascii="Times New Roman" w:hAnsi="Times New Roman"/>
                      <w:color w:val="auto"/>
                      <w:sz w:val="21"/>
                      <w:szCs w:val="21"/>
                      <w:u w:val="none"/>
                      <w:lang w:val="en-US" w:eastAsia="zh-CN"/>
                    </w:rPr>
                    <w:t>东、西</w:t>
                  </w:r>
                  <w:r>
                    <w:rPr>
                      <w:rFonts w:hint="eastAsia" w:ascii="Times New Roman" w:hAnsi="Times New Roman"/>
                      <w:color w:val="auto"/>
                      <w:sz w:val="21"/>
                      <w:szCs w:val="21"/>
                      <w:u w:val="none"/>
                    </w:rPr>
                    <w:t>20-500m</w:t>
                  </w:r>
                </w:p>
              </w:tc>
              <w:tc>
                <w:tcPr>
                  <w:tcW w:w="1080" w:type="dxa"/>
                  <w:noWrap w:val="0"/>
                  <w:vAlign w:val="center"/>
                </w:tcPr>
                <w:p w14:paraId="2E038D15">
                  <w:pPr>
                    <w:adjustRightInd w:val="0"/>
                    <w:snapToGrid w:val="0"/>
                    <w:spacing w:line="300" w:lineRule="exact"/>
                    <w:ind w:firstLine="0" w:firstLineChars="0"/>
                    <w:jc w:val="center"/>
                    <w:rPr>
                      <w:rFonts w:hint="default" w:ascii="Times New Roman" w:hAnsi="Times New Roman" w:eastAsia="宋体"/>
                      <w:color w:val="auto"/>
                      <w:sz w:val="21"/>
                      <w:szCs w:val="21"/>
                      <w:u w:val="none"/>
                      <w:lang w:val="en-US" w:eastAsia="zh-CN"/>
                    </w:rPr>
                  </w:pPr>
                  <w:r>
                    <w:rPr>
                      <w:rFonts w:hint="eastAsia" w:ascii="Times New Roman" w:hAnsi="Times New Roman"/>
                      <w:color w:val="auto"/>
                      <w:sz w:val="21"/>
                      <w:u w:val="none"/>
                      <w:lang w:val="en-US" w:eastAsia="zh-CN"/>
                    </w:rPr>
                    <w:t>23</w:t>
                  </w:r>
                  <w:r>
                    <w:rPr>
                      <w:rFonts w:ascii="Times New Roman" w:hAnsi="Times New Roman"/>
                      <w:color w:val="auto"/>
                      <w:sz w:val="21"/>
                      <w:u w:val="none"/>
                    </w:rPr>
                    <w:t>户</w:t>
                  </w:r>
                  <w:r>
                    <w:rPr>
                      <w:rFonts w:hint="eastAsia" w:ascii="Times New Roman" w:hAnsi="Times New Roman"/>
                      <w:color w:val="auto"/>
                      <w:sz w:val="21"/>
                      <w:u w:val="none"/>
                      <w:lang w:eastAsia="zh-CN"/>
                    </w:rPr>
                    <w:t>，</w:t>
                  </w:r>
                  <w:r>
                    <w:rPr>
                      <w:rFonts w:ascii="Times New Roman" w:hAnsi="Times New Roman"/>
                      <w:color w:val="auto"/>
                      <w:sz w:val="21"/>
                      <w:u w:val="none"/>
                    </w:rPr>
                    <w:t>约</w:t>
                  </w:r>
                  <w:r>
                    <w:rPr>
                      <w:rFonts w:hint="eastAsia" w:ascii="Times New Roman" w:hAnsi="Times New Roman"/>
                      <w:color w:val="auto"/>
                      <w:sz w:val="21"/>
                      <w:u w:val="none"/>
                      <w:lang w:val="en-US" w:eastAsia="zh-CN"/>
                    </w:rPr>
                    <w:t>74人</w:t>
                  </w:r>
                </w:p>
              </w:tc>
              <w:tc>
                <w:tcPr>
                  <w:tcW w:w="1113" w:type="dxa"/>
                  <w:vMerge w:val="continue"/>
                  <w:noWrap w:val="0"/>
                  <w:vAlign w:val="center"/>
                </w:tcPr>
                <w:p w14:paraId="5DA32826">
                  <w:pPr>
                    <w:adjustRightInd w:val="0"/>
                    <w:snapToGrid w:val="0"/>
                    <w:spacing w:line="300" w:lineRule="exact"/>
                    <w:ind w:firstLine="0" w:firstLineChars="0"/>
                    <w:jc w:val="center"/>
                    <w:rPr>
                      <w:rFonts w:ascii="Times New Roman" w:hAnsi="Times New Roman"/>
                      <w:sz w:val="21"/>
                      <w:szCs w:val="21"/>
                      <w:u w:val="none"/>
                    </w:rPr>
                  </w:pPr>
                </w:p>
              </w:tc>
              <w:tc>
                <w:tcPr>
                  <w:tcW w:w="1113" w:type="dxa"/>
                  <w:noWrap w:val="0"/>
                  <w:vAlign w:val="center"/>
                </w:tcPr>
                <w:p w14:paraId="42E6A3F7">
                  <w:pPr>
                    <w:adjustRightInd w:val="0"/>
                    <w:snapToGrid w:val="0"/>
                    <w:spacing w:line="300" w:lineRule="exact"/>
                    <w:ind w:firstLine="0" w:firstLineChars="0"/>
                    <w:jc w:val="center"/>
                    <w:rPr>
                      <w:rFonts w:ascii="Times New Roman" w:hAnsi="Times New Roman"/>
                      <w:sz w:val="21"/>
                      <w:szCs w:val="21"/>
                      <w:u w:val="none"/>
                    </w:rPr>
                  </w:pPr>
                </w:p>
              </w:tc>
            </w:tr>
            <w:tr w14:paraId="2644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44" w:type="dxa"/>
                  <w:noWrap w:val="0"/>
                  <w:vAlign w:val="center"/>
                </w:tcPr>
                <w:p w14:paraId="731694F7">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大气（运输沿线周边）</w:t>
                  </w:r>
                </w:p>
              </w:tc>
              <w:tc>
                <w:tcPr>
                  <w:tcW w:w="2826" w:type="dxa"/>
                  <w:noWrap w:val="0"/>
                  <w:vAlign w:val="center"/>
                </w:tcPr>
                <w:p w14:paraId="3C24D7F9">
                  <w:pPr>
                    <w:adjustRightInd w:val="0"/>
                    <w:snapToGrid w:val="0"/>
                    <w:spacing w:line="300" w:lineRule="exact"/>
                    <w:ind w:firstLine="0" w:firstLineChars="0"/>
                    <w:jc w:val="center"/>
                    <w:rPr>
                      <w:rFonts w:hint="eastAsia" w:ascii="Times New Roman" w:hAnsi="Times New Roman" w:eastAsia="宋体"/>
                      <w:sz w:val="21"/>
                      <w:szCs w:val="21"/>
                      <w:u w:val="none"/>
                      <w:lang w:eastAsia="zh-CN" w:bidi="zh-CN"/>
                    </w:rPr>
                  </w:pPr>
                  <w:r>
                    <w:rPr>
                      <w:rFonts w:ascii="Times New Roman" w:hAnsi="Times New Roman"/>
                      <w:sz w:val="21"/>
                      <w:szCs w:val="21"/>
                      <w:u w:val="none"/>
                      <w:lang w:bidi="zh-CN"/>
                    </w:rPr>
                    <w:t>运输沿线</w:t>
                  </w:r>
                  <w:r>
                    <w:rPr>
                      <w:rFonts w:hint="eastAsia" w:ascii="Times New Roman" w:hAnsi="Times New Roman"/>
                      <w:sz w:val="21"/>
                      <w:szCs w:val="21"/>
                      <w:u w:val="none"/>
                      <w:lang w:bidi="zh-CN"/>
                    </w:rPr>
                    <w:t>杨溪桥镇、郑家驿镇居民住宅（</w:t>
                  </w:r>
                  <w:r>
                    <w:rPr>
                      <w:rFonts w:hint="eastAsia" w:ascii="Times New Roman" w:hAnsi="Times New Roman"/>
                      <w:sz w:val="21"/>
                      <w:szCs w:val="21"/>
                      <w:u w:val="none"/>
                    </w:rPr>
                    <w:t>E</w:t>
                  </w:r>
                  <w:r>
                    <w:rPr>
                      <w:rFonts w:ascii="Times New Roman" w:hAnsi="Times New Roman"/>
                      <w:sz w:val="21"/>
                      <w:szCs w:val="21"/>
                      <w:u w:val="none"/>
                    </w:rPr>
                    <w:t>11</w:t>
                  </w:r>
                  <w:r>
                    <w:rPr>
                      <w:rFonts w:hint="eastAsia" w:ascii="Times New Roman" w:hAnsi="Times New Roman"/>
                      <w:sz w:val="21"/>
                      <w:szCs w:val="21"/>
                      <w:u w:val="none"/>
                    </w:rPr>
                    <w:t>0</w:t>
                  </w:r>
                  <w:r>
                    <w:rPr>
                      <w:rFonts w:ascii="Times New Roman" w:hAnsi="Times New Roman"/>
                      <w:sz w:val="21"/>
                      <w:szCs w:val="21"/>
                      <w:u w:val="none"/>
                    </w:rPr>
                    <w:t>°36'48.081"、</w:t>
                  </w:r>
                  <w:r>
                    <w:rPr>
                      <w:rFonts w:ascii="Times New Roman" w:hAnsi="Times New Roman"/>
                      <w:sz w:val="21"/>
                      <w:szCs w:val="21"/>
                      <w:u w:val="none"/>
                      <w:lang w:bidi="zh-CN"/>
                    </w:rPr>
                    <w:t>N</w:t>
                  </w:r>
                  <w:r>
                    <w:rPr>
                      <w:rFonts w:hint="eastAsia" w:ascii="Times New Roman" w:hAnsi="Times New Roman"/>
                      <w:sz w:val="21"/>
                      <w:szCs w:val="21"/>
                      <w:u w:val="none"/>
                    </w:rPr>
                    <w:t>28°41'26.8610"</w:t>
                  </w:r>
                  <w:r>
                    <w:rPr>
                      <w:rFonts w:hint="eastAsia" w:ascii="Times New Roman" w:hAnsi="Times New Roman"/>
                      <w:sz w:val="21"/>
                      <w:szCs w:val="21"/>
                      <w:u w:val="none"/>
                      <w:lang w:eastAsia="zh-CN"/>
                    </w:rPr>
                    <w:t>）</w:t>
                  </w:r>
                </w:p>
              </w:tc>
              <w:tc>
                <w:tcPr>
                  <w:tcW w:w="1067" w:type="dxa"/>
                  <w:noWrap w:val="0"/>
                  <w:vAlign w:val="center"/>
                </w:tcPr>
                <w:p w14:paraId="5D133D70">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东、南</w:t>
                  </w:r>
                  <w:r>
                    <w:rPr>
                      <w:rFonts w:hint="eastAsia" w:ascii="Times New Roman" w:hAnsi="Times New Roman"/>
                      <w:sz w:val="21"/>
                      <w:szCs w:val="21"/>
                      <w:u w:val="none"/>
                    </w:rPr>
                    <w:cr/>
                  </w:r>
                  <w:r>
                    <w:rPr>
                      <w:rFonts w:hint="eastAsia" w:ascii="Times New Roman" w:hAnsi="Times New Roman"/>
                      <w:sz w:val="21"/>
                      <w:szCs w:val="21"/>
                      <w:u w:val="none"/>
                    </w:rPr>
                    <w:t>西、北、2-5</w:t>
                  </w:r>
                  <w:r>
                    <w:rPr>
                      <w:rFonts w:hint="eastAsia" w:ascii="Times New Roman" w:hAnsi="Times New Roman"/>
                      <w:sz w:val="21"/>
                      <w:szCs w:val="21"/>
                      <w:u w:val="none"/>
                    </w:rPr>
                    <w:cr/>
                  </w:r>
                  <w:r>
                    <w:rPr>
                      <w:rFonts w:hint="eastAsia" w:ascii="Times New Roman" w:hAnsi="Times New Roman"/>
                      <w:sz w:val="21"/>
                      <w:szCs w:val="21"/>
                      <w:u w:val="none"/>
                    </w:rPr>
                    <w:t>0m</w:t>
                  </w:r>
                  <w:r>
                    <w:rPr>
                      <w:rFonts w:hint="eastAsia" w:ascii="Times New Roman" w:hAnsi="Times New Roman"/>
                      <w:sz w:val="21"/>
                      <w:szCs w:val="21"/>
                      <w:u w:val="none"/>
                    </w:rPr>
                    <w:cr/>
                  </w:r>
                </w:p>
              </w:tc>
              <w:tc>
                <w:tcPr>
                  <w:tcW w:w="1080" w:type="dxa"/>
                  <w:noWrap w:val="0"/>
                  <w:vAlign w:val="center"/>
                </w:tcPr>
                <w:p w14:paraId="4CD6B603">
                  <w:pPr>
                    <w:pStyle w:val="23"/>
                    <w:autoSpaceDE/>
                    <w:autoSpaceDN/>
                    <w:spacing w:before="19" w:line="300" w:lineRule="exact"/>
                    <w:ind w:right="60"/>
                    <w:jc w:val="center"/>
                    <w:rPr>
                      <w:rFonts w:ascii="Times New Roman" w:hAnsi="Times New Roman"/>
                      <w:sz w:val="21"/>
                      <w:u w:val="none"/>
                    </w:rPr>
                  </w:pPr>
                  <w:r>
                    <w:rPr>
                      <w:rFonts w:ascii="Times New Roman" w:hAnsi="Times New Roman"/>
                      <w:sz w:val="21"/>
                      <w:u w:val="none"/>
                    </w:rPr>
                    <w:t>约</w:t>
                  </w:r>
                  <w:r>
                    <w:rPr>
                      <w:rFonts w:hint="eastAsia" w:ascii="Times New Roman" w:hAnsi="Times New Roman"/>
                      <w:sz w:val="21"/>
                      <w:u w:val="none"/>
                      <w:lang w:val="en-US" w:eastAsia="zh-CN"/>
                    </w:rPr>
                    <w:t>3</w:t>
                  </w:r>
                  <w:r>
                    <w:rPr>
                      <w:rFonts w:ascii="Times New Roman" w:hAnsi="Times New Roman"/>
                      <w:sz w:val="21"/>
                      <w:u w:val="none"/>
                    </w:rPr>
                    <w:t>00户</w:t>
                  </w:r>
                </w:p>
              </w:tc>
              <w:tc>
                <w:tcPr>
                  <w:tcW w:w="1113" w:type="dxa"/>
                  <w:vMerge w:val="continue"/>
                  <w:noWrap w:val="0"/>
                  <w:vAlign w:val="center"/>
                </w:tcPr>
                <w:p w14:paraId="272A8C3F">
                  <w:pPr>
                    <w:adjustRightInd w:val="0"/>
                    <w:snapToGrid w:val="0"/>
                    <w:spacing w:line="300" w:lineRule="exact"/>
                    <w:ind w:firstLine="0" w:firstLineChars="0"/>
                    <w:jc w:val="center"/>
                    <w:rPr>
                      <w:rFonts w:hint="eastAsia" w:ascii="Times New Roman" w:hAnsi="Times New Roman"/>
                      <w:sz w:val="21"/>
                      <w:szCs w:val="21"/>
                      <w:u w:val="none"/>
                    </w:rPr>
                  </w:pPr>
                </w:p>
              </w:tc>
              <w:tc>
                <w:tcPr>
                  <w:tcW w:w="1113" w:type="dxa"/>
                  <w:noWrap w:val="0"/>
                  <w:vAlign w:val="center"/>
                </w:tcPr>
                <w:p w14:paraId="511ED679">
                  <w:pPr>
                    <w:adjustRightInd w:val="0"/>
                    <w:snapToGrid w:val="0"/>
                    <w:spacing w:line="300" w:lineRule="exact"/>
                    <w:ind w:firstLine="0" w:firstLineChars="0"/>
                    <w:jc w:val="center"/>
                    <w:rPr>
                      <w:rFonts w:hint="eastAsia" w:ascii="Times New Roman" w:hAnsi="Times New Roman"/>
                      <w:sz w:val="21"/>
                      <w:szCs w:val="21"/>
                      <w:u w:val="none"/>
                    </w:rPr>
                  </w:pPr>
                </w:p>
              </w:tc>
            </w:tr>
            <w:tr w14:paraId="5F80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44" w:type="dxa"/>
                  <w:vMerge w:val="restart"/>
                  <w:noWrap w:val="0"/>
                  <w:vAlign w:val="center"/>
                </w:tcPr>
                <w:p w14:paraId="1BCD3996">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地表水</w:t>
                  </w:r>
                </w:p>
              </w:tc>
              <w:tc>
                <w:tcPr>
                  <w:tcW w:w="2826" w:type="dxa"/>
                  <w:noWrap w:val="0"/>
                  <w:vAlign w:val="center"/>
                </w:tcPr>
                <w:p w14:paraId="2C13AEC7">
                  <w:pPr>
                    <w:adjustRightInd w:val="0"/>
                    <w:snapToGrid w:val="0"/>
                    <w:spacing w:line="300" w:lineRule="exact"/>
                    <w:ind w:firstLine="0" w:firstLineChars="0"/>
                    <w:jc w:val="center"/>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沅江</w:t>
                  </w:r>
                </w:p>
              </w:tc>
              <w:tc>
                <w:tcPr>
                  <w:tcW w:w="1067" w:type="dxa"/>
                  <w:noWrap w:val="0"/>
                  <w:vAlign w:val="center"/>
                </w:tcPr>
                <w:p w14:paraId="2F856C3B">
                  <w:pPr>
                    <w:adjustRightInd w:val="0"/>
                    <w:snapToGrid w:val="0"/>
                    <w:spacing w:line="300" w:lineRule="exact"/>
                    <w:ind w:firstLine="0" w:firstLineChars="0"/>
                    <w:jc w:val="center"/>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夏家溪支流北侧1.96km</w:t>
                  </w:r>
                </w:p>
              </w:tc>
              <w:tc>
                <w:tcPr>
                  <w:tcW w:w="1080" w:type="dxa"/>
                  <w:noWrap w:val="0"/>
                  <w:vAlign w:val="center"/>
                </w:tcPr>
                <w:p w14:paraId="12EF2DF0">
                  <w:pPr>
                    <w:adjustRightInd w:val="0"/>
                    <w:snapToGrid w:val="0"/>
                    <w:spacing w:line="300" w:lineRule="exact"/>
                    <w:ind w:firstLine="0" w:firstLineChars="0"/>
                    <w:jc w:val="center"/>
                    <w:rPr>
                      <w:rFonts w:hint="eastAsia"/>
                      <w:color w:val="auto"/>
                      <w:u w:val="none"/>
                    </w:rPr>
                  </w:pPr>
                  <w:r>
                    <w:rPr>
                      <w:rFonts w:hint="eastAsia" w:ascii="Times New Roman" w:hAnsi="Times New Roman"/>
                      <w:color w:val="auto"/>
                      <w:sz w:val="21"/>
                      <w:szCs w:val="21"/>
                      <w:u w:val="none"/>
                    </w:rPr>
                    <w:t>全长</w:t>
                  </w:r>
                  <w:r>
                    <w:rPr>
                      <w:rFonts w:hint="eastAsia" w:ascii="Times New Roman" w:hAnsi="Times New Roman"/>
                      <w:color w:val="auto"/>
                      <w:sz w:val="21"/>
                      <w:szCs w:val="21"/>
                      <w:u w:val="none"/>
                      <w:lang w:val="en-US" w:eastAsia="zh-CN"/>
                    </w:rPr>
                    <w:t>1033</w:t>
                  </w:r>
                  <w:r>
                    <w:rPr>
                      <w:rFonts w:hint="eastAsia" w:ascii="Times New Roman" w:hAnsi="Times New Roman"/>
                      <w:color w:val="auto"/>
                      <w:sz w:val="21"/>
                      <w:szCs w:val="21"/>
                      <w:u w:val="none"/>
                    </w:rPr>
                    <w:t>km，流域面积</w:t>
                  </w:r>
                  <w:r>
                    <w:rPr>
                      <w:rFonts w:hint="eastAsia" w:ascii="Times New Roman" w:hAnsi="Times New Roman"/>
                      <w:color w:val="auto"/>
                      <w:sz w:val="21"/>
                      <w:szCs w:val="21"/>
                      <w:u w:val="none"/>
                      <w:lang w:val="en-US" w:eastAsia="zh-CN"/>
                    </w:rPr>
                    <w:t>8.9163万</w:t>
                  </w:r>
                  <w:r>
                    <w:rPr>
                      <w:rFonts w:hint="eastAsia" w:ascii="Times New Roman" w:hAnsi="Times New Roman"/>
                      <w:color w:val="auto"/>
                      <w:sz w:val="21"/>
                      <w:szCs w:val="21"/>
                      <w:u w:val="none"/>
                    </w:rPr>
                    <w:t>km</w:t>
                  </w:r>
                  <w:r>
                    <w:rPr>
                      <w:rFonts w:ascii="Times New Roman" w:hAnsi="Times New Roman"/>
                      <w:color w:val="auto"/>
                      <w:sz w:val="21"/>
                      <w:szCs w:val="21"/>
                      <w:u w:val="none"/>
                      <w:vertAlign w:val="superscript"/>
                    </w:rPr>
                    <w:t>2</w:t>
                  </w:r>
                </w:p>
              </w:tc>
              <w:tc>
                <w:tcPr>
                  <w:tcW w:w="1113" w:type="dxa"/>
                  <w:vMerge w:val="restart"/>
                  <w:noWrap w:val="0"/>
                  <w:vAlign w:val="center"/>
                </w:tcPr>
                <w:p w14:paraId="5134EC87">
                  <w:pPr>
                    <w:adjustRightInd w:val="0"/>
                    <w:snapToGrid w:val="0"/>
                    <w:spacing w:line="300" w:lineRule="exact"/>
                    <w:ind w:firstLine="0" w:firstLineChars="0"/>
                    <w:jc w:val="center"/>
                    <w:rPr>
                      <w:rFonts w:ascii="Times New Roman" w:hAnsi="Times New Roman"/>
                      <w:sz w:val="21"/>
                      <w:szCs w:val="21"/>
                      <w:u w:val="none"/>
                    </w:rPr>
                  </w:pPr>
                  <w:r>
                    <w:rPr>
                      <w:rFonts w:hint="default" w:ascii="Times New Roman" w:hAnsi="Times New Roman" w:cs="Times New Roman"/>
                      <w:color w:val="auto"/>
                      <w:sz w:val="21"/>
                      <w:szCs w:val="21"/>
                      <w:u w:val="none"/>
                      <w:lang w:val="en-US" w:eastAsia="zh-CN"/>
                    </w:rPr>
                    <w:t>执行《地表水环境质量标准》（GB3838-2002）Ⅲ 类标准</w:t>
                  </w:r>
                </w:p>
              </w:tc>
              <w:tc>
                <w:tcPr>
                  <w:tcW w:w="1113" w:type="dxa"/>
                  <w:noWrap w:val="0"/>
                  <w:vAlign w:val="center"/>
                </w:tcPr>
                <w:p w14:paraId="0FB68B88">
                  <w:pPr>
                    <w:adjustRightInd w:val="0"/>
                    <w:snapToGrid w:val="0"/>
                    <w:spacing w:line="300" w:lineRule="exact"/>
                    <w:ind w:firstLine="0" w:firstLineChars="0"/>
                    <w:jc w:val="center"/>
                    <w:rPr>
                      <w:rFonts w:hint="default" w:ascii="Times New Roman" w:hAnsi="Times New Roman" w:cs="Times New Roman"/>
                      <w:color w:val="auto"/>
                      <w:sz w:val="21"/>
                      <w:szCs w:val="21"/>
                      <w:u w:val="none"/>
                      <w:lang w:val="en-US" w:eastAsia="zh-CN"/>
                    </w:rPr>
                  </w:pPr>
                </w:p>
              </w:tc>
            </w:tr>
            <w:tr w14:paraId="4B2A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Merge w:val="continue"/>
                  <w:noWrap w:val="0"/>
                  <w:vAlign w:val="center"/>
                </w:tcPr>
                <w:p w14:paraId="5051D8A6">
                  <w:pPr>
                    <w:adjustRightInd w:val="0"/>
                    <w:snapToGrid w:val="0"/>
                    <w:spacing w:line="300" w:lineRule="exact"/>
                    <w:ind w:firstLine="0" w:firstLineChars="0"/>
                    <w:jc w:val="center"/>
                    <w:rPr>
                      <w:rFonts w:hint="eastAsia" w:ascii="Times New Roman" w:hAnsi="Times New Roman"/>
                      <w:sz w:val="21"/>
                      <w:szCs w:val="21"/>
                      <w:u w:val="none"/>
                    </w:rPr>
                  </w:pPr>
                </w:p>
              </w:tc>
              <w:tc>
                <w:tcPr>
                  <w:tcW w:w="2826" w:type="dxa"/>
                  <w:noWrap w:val="0"/>
                  <w:vAlign w:val="center"/>
                </w:tcPr>
                <w:p w14:paraId="06537E39">
                  <w:pPr>
                    <w:adjustRightInd w:val="0"/>
                    <w:snapToGrid w:val="0"/>
                    <w:spacing w:line="300" w:lineRule="exact"/>
                    <w:ind w:firstLine="0" w:firstLineChars="0"/>
                    <w:jc w:val="center"/>
                    <w:rPr>
                      <w:rFonts w:hint="default" w:ascii="Times New Roman" w:hAnsi="Times New Roman" w:eastAsia="宋体"/>
                      <w:sz w:val="21"/>
                      <w:szCs w:val="21"/>
                      <w:u w:val="none"/>
                      <w:lang w:val="en-US" w:eastAsia="zh-CN"/>
                    </w:rPr>
                  </w:pPr>
                  <w:r>
                    <w:rPr>
                      <w:rFonts w:hint="eastAsia" w:ascii="Times New Roman" w:hAnsi="Times New Roman"/>
                      <w:sz w:val="21"/>
                      <w:szCs w:val="21"/>
                      <w:u w:val="none"/>
                      <w:lang w:val="en-US" w:eastAsia="zh-CN"/>
                    </w:rPr>
                    <w:t>夏家溪</w:t>
                  </w:r>
                </w:p>
              </w:tc>
              <w:tc>
                <w:tcPr>
                  <w:tcW w:w="1067" w:type="dxa"/>
                  <w:noWrap w:val="0"/>
                  <w:vAlign w:val="center"/>
                </w:tcPr>
                <w:p w14:paraId="6D17ABB0">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项目区域及上下游0.5km</w:t>
                  </w:r>
                </w:p>
              </w:tc>
              <w:tc>
                <w:tcPr>
                  <w:tcW w:w="1080" w:type="dxa"/>
                  <w:noWrap w:val="0"/>
                  <w:vAlign w:val="center"/>
                </w:tcPr>
                <w:p w14:paraId="35CAEAC6">
                  <w:pPr>
                    <w:adjustRightInd w:val="0"/>
                    <w:snapToGrid w:val="0"/>
                    <w:spacing w:line="300" w:lineRule="exact"/>
                    <w:ind w:firstLine="0" w:firstLineChars="0"/>
                    <w:jc w:val="center"/>
                    <w:rPr>
                      <w:rFonts w:ascii="Times New Roman" w:hAnsi="Times New Roman"/>
                      <w:color w:val="auto"/>
                      <w:sz w:val="21"/>
                      <w:szCs w:val="21"/>
                      <w:u w:val="none"/>
                    </w:rPr>
                  </w:pPr>
                  <w:r>
                    <w:rPr>
                      <w:rFonts w:hint="eastAsia" w:ascii="Times New Roman" w:hAnsi="Times New Roman"/>
                      <w:color w:val="auto"/>
                      <w:sz w:val="21"/>
                      <w:szCs w:val="21"/>
                      <w:u w:val="none"/>
                      <w:lang w:eastAsia="zh-CN"/>
                    </w:rPr>
                    <w:t>夏家溪</w:t>
                  </w:r>
                  <w:r>
                    <w:rPr>
                      <w:rFonts w:hint="eastAsia" w:ascii="Times New Roman" w:hAnsi="Times New Roman"/>
                      <w:color w:val="auto"/>
                      <w:sz w:val="21"/>
                      <w:szCs w:val="21"/>
                      <w:u w:val="none"/>
                    </w:rPr>
                    <w:t>全长</w:t>
                  </w:r>
                  <w:r>
                    <w:rPr>
                      <w:rFonts w:hint="eastAsia" w:ascii="Times New Roman" w:hAnsi="Times New Roman"/>
                      <w:color w:val="auto"/>
                      <w:sz w:val="21"/>
                      <w:szCs w:val="21"/>
                      <w:u w:val="none"/>
                      <w:lang w:val="en-US" w:eastAsia="zh-CN"/>
                    </w:rPr>
                    <w:t>23.29</w:t>
                  </w:r>
                  <w:r>
                    <w:rPr>
                      <w:rFonts w:hint="eastAsia" w:ascii="Times New Roman" w:hAnsi="Times New Roman"/>
                      <w:color w:val="auto"/>
                      <w:sz w:val="21"/>
                      <w:szCs w:val="21"/>
                      <w:u w:val="none"/>
                    </w:rPr>
                    <w:t>km，流域面积</w:t>
                  </w:r>
                  <w:r>
                    <w:rPr>
                      <w:rFonts w:hint="eastAsia" w:ascii="Times New Roman" w:hAnsi="Times New Roman"/>
                      <w:color w:val="auto"/>
                      <w:sz w:val="21"/>
                      <w:szCs w:val="21"/>
                      <w:u w:val="none"/>
                      <w:lang w:val="en-US" w:eastAsia="zh-CN"/>
                    </w:rPr>
                    <w:t>60.70</w:t>
                  </w:r>
                  <w:r>
                    <w:rPr>
                      <w:rFonts w:hint="eastAsia" w:ascii="Times New Roman" w:hAnsi="Times New Roman"/>
                      <w:color w:val="auto"/>
                      <w:sz w:val="21"/>
                      <w:szCs w:val="21"/>
                      <w:u w:val="none"/>
                    </w:rPr>
                    <w:t>km</w:t>
                  </w:r>
                  <w:r>
                    <w:rPr>
                      <w:rFonts w:ascii="Times New Roman" w:hAnsi="Times New Roman"/>
                      <w:color w:val="auto"/>
                      <w:sz w:val="21"/>
                      <w:szCs w:val="21"/>
                      <w:u w:val="none"/>
                      <w:vertAlign w:val="superscript"/>
                    </w:rPr>
                    <w:t>2</w:t>
                  </w:r>
                </w:p>
              </w:tc>
              <w:tc>
                <w:tcPr>
                  <w:tcW w:w="1113" w:type="dxa"/>
                  <w:vMerge w:val="continue"/>
                  <w:noWrap w:val="0"/>
                  <w:vAlign w:val="center"/>
                </w:tcPr>
                <w:p w14:paraId="54C07EB5">
                  <w:pPr>
                    <w:adjustRightInd w:val="0"/>
                    <w:snapToGrid w:val="0"/>
                    <w:spacing w:line="300" w:lineRule="exact"/>
                    <w:ind w:firstLine="0" w:firstLineChars="0"/>
                    <w:jc w:val="center"/>
                    <w:rPr>
                      <w:rFonts w:hint="eastAsia" w:ascii="Times New Roman" w:hAnsi="Times New Roman"/>
                      <w:sz w:val="21"/>
                      <w:szCs w:val="21"/>
                      <w:u w:val="none"/>
                      <w:lang w:bidi="zh-CN"/>
                    </w:rPr>
                  </w:pPr>
                </w:p>
              </w:tc>
              <w:tc>
                <w:tcPr>
                  <w:tcW w:w="1113" w:type="dxa"/>
                  <w:noWrap w:val="0"/>
                  <w:vAlign w:val="center"/>
                </w:tcPr>
                <w:p w14:paraId="2C8EE433">
                  <w:pPr>
                    <w:adjustRightInd w:val="0"/>
                    <w:snapToGrid w:val="0"/>
                    <w:spacing w:line="300" w:lineRule="exact"/>
                    <w:ind w:firstLine="0" w:firstLineChars="0"/>
                    <w:jc w:val="center"/>
                    <w:rPr>
                      <w:rFonts w:hint="eastAsia" w:ascii="Times New Roman" w:hAnsi="Times New Roman"/>
                      <w:sz w:val="21"/>
                      <w:szCs w:val="21"/>
                      <w:u w:val="none"/>
                      <w:lang w:bidi="zh-CN"/>
                    </w:rPr>
                  </w:pPr>
                </w:p>
              </w:tc>
            </w:tr>
            <w:tr w14:paraId="2D56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Merge w:val="restart"/>
                  <w:noWrap w:val="0"/>
                  <w:vAlign w:val="center"/>
                </w:tcPr>
                <w:p w14:paraId="14CBF9F7">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声环境</w:t>
                  </w:r>
                </w:p>
              </w:tc>
              <w:tc>
                <w:tcPr>
                  <w:tcW w:w="2826" w:type="dxa"/>
                  <w:noWrap w:val="0"/>
                  <w:vAlign w:val="center"/>
                </w:tcPr>
                <w:p w14:paraId="46818A07">
                  <w:pPr>
                    <w:adjustRightInd w:val="0"/>
                    <w:snapToGrid w:val="0"/>
                    <w:spacing w:line="300" w:lineRule="exact"/>
                    <w:ind w:firstLine="0" w:firstLineChars="0"/>
                    <w:jc w:val="center"/>
                    <w:rPr>
                      <w:rFonts w:hint="eastAsia" w:ascii="Times New Roman" w:hAnsi="Times New Roman"/>
                      <w:sz w:val="21"/>
                      <w:szCs w:val="21"/>
                      <w:u w:val="none"/>
                    </w:rPr>
                  </w:pPr>
                  <w:r>
                    <w:rPr>
                      <w:rFonts w:ascii="Times New Roman" w:hAnsi="Times New Roman"/>
                      <w:sz w:val="21"/>
                      <w:szCs w:val="21"/>
                      <w:u w:val="none"/>
                      <w:lang w:bidi="zh-CN"/>
                    </w:rPr>
                    <w:t>运输沿线主要居民住宅</w:t>
                  </w:r>
                </w:p>
              </w:tc>
              <w:tc>
                <w:tcPr>
                  <w:tcW w:w="1067" w:type="dxa"/>
                  <w:noWrap w:val="0"/>
                  <w:vAlign w:val="center"/>
                </w:tcPr>
                <w:p w14:paraId="3B92D206">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运输沿线50m</w:t>
                  </w:r>
                  <w:r>
                    <w:rPr>
                      <w:rFonts w:hint="eastAsia" w:ascii="Times New Roman" w:hAnsi="Times New Roman"/>
                      <w:sz w:val="21"/>
                      <w:szCs w:val="21"/>
                      <w:u w:val="none"/>
                    </w:rPr>
                    <w:cr/>
                  </w:r>
                  <w:r>
                    <w:rPr>
                      <w:rFonts w:hint="eastAsia" w:ascii="Times New Roman" w:hAnsi="Times New Roman"/>
                      <w:sz w:val="21"/>
                      <w:szCs w:val="21"/>
                      <w:u w:val="none"/>
                    </w:rPr>
                    <w:t>围内</w:t>
                  </w:r>
                </w:p>
              </w:tc>
              <w:tc>
                <w:tcPr>
                  <w:tcW w:w="1080" w:type="dxa"/>
                  <w:noWrap w:val="0"/>
                  <w:vAlign w:val="center"/>
                </w:tcPr>
                <w:p w14:paraId="18186865">
                  <w:pPr>
                    <w:adjustRightInd w:val="0"/>
                    <w:snapToGrid w:val="0"/>
                    <w:spacing w:line="300" w:lineRule="exact"/>
                    <w:ind w:firstLine="0" w:firstLineChars="0"/>
                    <w:jc w:val="center"/>
                    <w:rPr>
                      <w:rFonts w:hint="eastAsia" w:ascii="Times New Roman" w:hAnsi="Times New Roman"/>
                      <w:sz w:val="21"/>
                      <w:szCs w:val="21"/>
                      <w:u w:val="none"/>
                    </w:rPr>
                  </w:pPr>
                  <w:r>
                    <w:rPr>
                      <w:rFonts w:ascii="Times New Roman" w:hAnsi="Times New Roman"/>
                      <w:sz w:val="21"/>
                      <w:u w:val="none"/>
                    </w:rPr>
                    <w:t>约</w:t>
                  </w:r>
                  <w:r>
                    <w:rPr>
                      <w:rFonts w:hint="eastAsia" w:ascii="Times New Roman" w:hAnsi="Times New Roman"/>
                      <w:sz w:val="21"/>
                      <w:u w:val="none"/>
                      <w:lang w:val="en-US" w:eastAsia="zh-CN"/>
                    </w:rPr>
                    <w:t>300</w:t>
                  </w:r>
                  <w:r>
                    <w:rPr>
                      <w:rFonts w:ascii="Times New Roman" w:hAnsi="Times New Roman"/>
                      <w:sz w:val="21"/>
                      <w:u w:val="none"/>
                    </w:rPr>
                    <w:t>户</w:t>
                  </w:r>
                </w:p>
              </w:tc>
              <w:tc>
                <w:tcPr>
                  <w:tcW w:w="1113" w:type="dxa"/>
                  <w:vMerge w:val="restart"/>
                  <w:noWrap w:val="0"/>
                  <w:vAlign w:val="center"/>
                </w:tcPr>
                <w:p w14:paraId="77624459">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《声环境质量标准》 (GB3096</w:t>
                  </w:r>
                  <w:r>
                    <w:rPr>
                      <w:rFonts w:hint="eastAsia" w:ascii="Times New Roman" w:hAnsi="Times New Roman"/>
                      <w:sz w:val="21"/>
                      <w:szCs w:val="21"/>
                      <w:u w:val="none"/>
                    </w:rPr>
                    <w:cr/>
                  </w:r>
                  <w:r>
                    <w:rPr>
                      <w:rFonts w:hint="eastAsia" w:ascii="Times New Roman" w:hAnsi="Times New Roman"/>
                      <w:sz w:val="21"/>
                      <w:szCs w:val="21"/>
                      <w:u w:val="none"/>
                    </w:rPr>
                    <w:t>2008)中的</w:t>
                  </w:r>
                  <w:r>
                    <w:rPr>
                      <w:rFonts w:hint="eastAsia" w:ascii="Times New Roman" w:hAnsi="Times New Roman"/>
                      <w:sz w:val="21"/>
                      <w:szCs w:val="21"/>
                      <w:u w:val="none"/>
                      <w:lang w:val="en-US" w:eastAsia="zh-CN"/>
                    </w:rPr>
                    <w:t>1</w:t>
                  </w:r>
                  <w:r>
                    <w:rPr>
                      <w:rFonts w:hint="eastAsia" w:ascii="Times New Roman" w:hAnsi="Times New Roman"/>
                      <w:sz w:val="21"/>
                      <w:szCs w:val="21"/>
                      <w:u w:val="none"/>
                    </w:rPr>
                    <w:t>类标准</w:t>
                  </w:r>
                </w:p>
              </w:tc>
              <w:tc>
                <w:tcPr>
                  <w:tcW w:w="1113" w:type="dxa"/>
                  <w:noWrap w:val="0"/>
                  <w:vAlign w:val="center"/>
                </w:tcPr>
                <w:p w14:paraId="476EFC05">
                  <w:pPr>
                    <w:adjustRightInd w:val="0"/>
                    <w:snapToGrid w:val="0"/>
                    <w:spacing w:line="300" w:lineRule="exact"/>
                    <w:ind w:firstLine="0" w:firstLineChars="0"/>
                    <w:jc w:val="center"/>
                    <w:rPr>
                      <w:rFonts w:hint="eastAsia" w:ascii="Times New Roman" w:hAnsi="Times New Roman"/>
                      <w:sz w:val="21"/>
                      <w:szCs w:val="21"/>
                      <w:u w:val="none"/>
                    </w:rPr>
                  </w:pPr>
                </w:p>
              </w:tc>
            </w:tr>
            <w:tr w14:paraId="5A32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vMerge w:val="continue"/>
                  <w:noWrap w:val="0"/>
                  <w:vAlign w:val="center"/>
                </w:tcPr>
                <w:p w14:paraId="54D073C0">
                  <w:pPr>
                    <w:adjustRightInd w:val="0"/>
                    <w:snapToGrid w:val="0"/>
                    <w:spacing w:line="300" w:lineRule="exact"/>
                    <w:ind w:firstLine="0" w:firstLineChars="0"/>
                    <w:jc w:val="center"/>
                    <w:rPr>
                      <w:rFonts w:hint="eastAsia" w:ascii="Times New Roman" w:hAnsi="Times New Roman"/>
                      <w:sz w:val="21"/>
                      <w:szCs w:val="21"/>
                      <w:u w:val="none"/>
                    </w:rPr>
                  </w:pPr>
                </w:p>
              </w:tc>
              <w:tc>
                <w:tcPr>
                  <w:tcW w:w="2826" w:type="dxa"/>
                  <w:noWrap w:val="0"/>
                  <w:vAlign w:val="center"/>
                </w:tcPr>
                <w:p w14:paraId="5DF653FD">
                  <w:pPr>
                    <w:adjustRightInd w:val="0"/>
                    <w:snapToGrid w:val="0"/>
                    <w:spacing w:line="300" w:lineRule="exact"/>
                    <w:ind w:firstLine="0" w:firstLineChars="0"/>
                    <w:jc w:val="center"/>
                    <w:rPr>
                      <w:rFonts w:ascii="Times New Roman" w:hAnsi="Times New Roman"/>
                      <w:sz w:val="21"/>
                      <w:szCs w:val="21"/>
                      <w:u w:val="none"/>
                      <w:lang w:bidi="zh-CN"/>
                    </w:rPr>
                  </w:pPr>
                  <w:r>
                    <w:rPr>
                      <w:rFonts w:hint="eastAsia" w:ascii="Times New Roman" w:hAnsi="Times New Roman"/>
                      <w:sz w:val="21"/>
                      <w:szCs w:val="21"/>
                      <w:u w:val="none"/>
                      <w:lang w:bidi="zh-CN"/>
                    </w:rPr>
                    <w:t>施工场地周边杨溪桥镇、郑家驿镇居民住宅</w:t>
                  </w:r>
                </w:p>
              </w:tc>
              <w:tc>
                <w:tcPr>
                  <w:tcW w:w="1067" w:type="dxa"/>
                  <w:noWrap w:val="0"/>
                  <w:vAlign w:val="center"/>
                </w:tcPr>
                <w:p w14:paraId="27ADB9E9">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lang w:val="en-US" w:eastAsia="zh-CN"/>
                    </w:rPr>
                    <w:t>周边5</w:t>
                  </w:r>
                  <w:r>
                    <w:rPr>
                      <w:rFonts w:hint="eastAsia" w:ascii="Times New Roman" w:hAnsi="Times New Roman"/>
                      <w:sz w:val="21"/>
                      <w:szCs w:val="21"/>
                      <w:u w:val="none"/>
                    </w:rPr>
                    <w:t>-200m</w:t>
                  </w:r>
                </w:p>
              </w:tc>
              <w:tc>
                <w:tcPr>
                  <w:tcW w:w="1080" w:type="dxa"/>
                  <w:noWrap w:val="0"/>
                  <w:vAlign w:val="center"/>
                </w:tcPr>
                <w:p w14:paraId="5194FE08">
                  <w:pPr>
                    <w:adjustRightInd w:val="0"/>
                    <w:snapToGrid w:val="0"/>
                    <w:spacing w:line="300" w:lineRule="exact"/>
                    <w:ind w:firstLine="0" w:firstLineChars="0"/>
                    <w:jc w:val="center"/>
                    <w:rPr>
                      <w:rFonts w:ascii="Times New Roman" w:hAnsi="Times New Roman"/>
                      <w:sz w:val="21"/>
                      <w:u w:val="none"/>
                    </w:rPr>
                  </w:pPr>
                  <w:r>
                    <w:rPr>
                      <w:rFonts w:ascii="Times New Roman" w:hAnsi="Times New Roman"/>
                      <w:sz w:val="21"/>
                      <w:u w:val="none"/>
                    </w:rPr>
                    <w:t>约50户</w:t>
                  </w:r>
                </w:p>
              </w:tc>
              <w:tc>
                <w:tcPr>
                  <w:tcW w:w="1113" w:type="dxa"/>
                  <w:vMerge w:val="continue"/>
                  <w:noWrap w:val="0"/>
                  <w:vAlign w:val="center"/>
                </w:tcPr>
                <w:p w14:paraId="68AD631B">
                  <w:pPr>
                    <w:adjustRightInd w:val="0"/>
                    <w:snapToGrid w:val="0"/>
                    <w:spacing w:line="300" w:lineRule="exact"/>
                    <w:ind w:firstLine="0" w:firstLineChars="0"/>
                    <w:jc w:val="center"/>
                    <w:rPr>
                      <w:rFonts w:hint="eastAsia" w:ascii="Times New Roman" w:hAnsi="Times New Roman"/>
                      <w:sz w:val="21"/>
                      <w:szCs w:val="21"/>
                      <w:u w:val="none"/>
                    </w:rPr>
                  </w:pPr>
                </w:p>
              </w:tc>
              <w:tc>
                <w:tcPr>
                  <w:tcW w:w="1113" w:type="dxa"/>
                  <w:noWrap w:val="0"/>
                  <w:vAlign w:val="center"/>
                </w:tcPr>
                <w:p w14:paraId="4EF833B8">
                  <w:pPr>
                    <w:adjustRightInd w:val="0"/>
                    <w:snapToGrid w:val="0"/>
                    <w:spacing w:line="300" w:lineRule="exact"/>
                    <w:ind w:firstLine="0" w:firstLineChars="0"/>
                    <w:jc w:val="center"/>
                    <w:rPr>
                      <w:rFonts w:hint="eastAsia" w:ascii="Times New Roman" w:hAnsi="Times New Roman"/>
                      <w:sz w:val="21"/>
                      <w:szCs w:val="21"/>
                      <w:u w:val="none"/>
                    </w:rPr>
                  </w:pPr>
                </w:p>
              </w:tc>
            </w:tr>
            <w:tr w14:paraId="6D83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noWrap w:val="0"/>
                  <w:vAlign w:val="center"/>
                </w:tcPr>
                <w:p w14:paraId="433B9D94">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陆生生态环境</w:t>
                  </w:r>
                </w:p>
              </w:tc>
              <w:tc>
                <w:tcPr>
                  <w:tcW w:w="2826" w:type="dxa"/>
                  <w:noWrap w:val="0"/>
                  <w:vAlign w:val="center"/>
                </w:tcPr>
                <w:p w14:paraId="7015CC17">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陆生动植物（具体见生态环境现状章节）</w:t>
                  </w:r>
                </w:p>
              </w:tc>
              <w:tc>
                <w:tcPr>
                  <w:tcW w:w="1067" w:type="dxa"/>
                  <w:noWrap w:val="0"/>
                  <w:vAlign w:val="center"/>
                </w:tcPr>
                <w:p w14:paraId="7C1D9FD8">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分散分布</w:t>
                  </w:r>
                </w:p>
              </w:tc>
              <w:tc>
                <w:tcPr>
                  <w:tcW w:w="1080" w:type="dxa"/>
                  <w:noWrap w:val="0"/>
                  <w:vAlign w:val="center"/>
                </w:tcPr>
                <w:p w14:paraId="5DE7CC2E">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一般动物、常见植被</w:t>
                  </w:r>
                </w:p>
              </w:tc>
              <w:tc>
                <w:tcPr>
                  <w:tcW w:w="1113" w:type="dxa"/>
                  <w:noWrap w:val="0"/>
                  <w:vAlign w:val="center"/>
                </w:tcPr>
                <w:p w14:paraId="35C61122">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禁止猎捕，控制施工活动范围，区域生物多样性不减少，植被覆盖率不降低</w:t>
                  </w:r>
                </w:p>
              </w:tc>
              <w:tc>
                <w:tcPr>
                  <w:tcW w:w="1113" w:type="dxa"/>
                  <w:noWrap w:val="0"/>
                  <w:vAlign w:val="center"/>
                </w:tcPr>
                <w:p w14:paraId="1A274405">
                  <w:pPr>
                    <w:adjustRightInd w:val="0"/>
                    <w:snapToGrid w:val="0"/>
                    <w:spacing w:line="300" w:lineRule="exact"/>
                    <w:ind w:firstLine="0" w:firstLineChars="0"/>
                    <w:jc w:val="center"/>
                    <w:rPr>
                      <w:rFonts w:hint="eastAsia" w:ascii="Times New Roman" w:hAnsi="Times New Roman"/>
                      <w:sz w:val="21"/>
                      <w:szCs w:val="21"/>
                      <w:u w:val="none"/>
                    </w:rPr>
                  </w:pPr>
                </w:p>
              </w:tc>
            </w:tr>
            <w:tr w14:paraId="1C90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noWrap w:val="0"/>
                  <w:vAlign w:val="center"/>
                </w:tcPr>
                <w:p w14:paraId="029B5B2B">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水生生态环境</w:t>
                  </w:r>
                </w:p>
              </w:tc>
              <w:tc>
                <w:tcPr>
                  <w:tcW w:w="2826" w:type="dxa"/>
                  <w:noWrap w:val="0"/>
                  <w:vAlign w:val="center"/>
                </w:tcPr>
                <w:p w14:paraId="0946D334">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水生动植物（具体见生态环境现状章节）</w:t>
                  </w:r>
                </w:p>
              </w:tc>
              <w:tc>
                <w:tcPr>
                  <w:tcW w:w="1067" w:type="dxa"/>
                  <w:noWrap w:val="0"/>
                  <w:vAlign w:val="center"/>
                </w:tcPr>
                <w:p w14:paraId="150DAE9E">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分散分布</w:t>
                  </w:r>
                  <w:r>
                    <w:rPr>
                      <w:rFonts w:hint="eastAsia" w:ascii="Times New Roman" w:hAnsi="Times New Roman"/>
                      <w:sz w:val="21"/>
                      <w:szCs w:val="21"/>
                      <w:u w:val="none"/>
                    </w:rPr>
                    <w:cr/>
                  </w:r>
                </w:p>
              </w:tc>
              <w:tc>
                <w:tcPr>
                  <w:tcW w:w="1080" w:type="dxa"/>
                  <w:noWrap w:val="0"/>
                  <w:vAlign w:val="center"/>
                </w:tcPr>
                <w:p w14:paraId="3BA4BAC5">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鱼类、水生植被等</w:t>
                  </w:r>
                </w:p>
              </w:tc>
              <w:tc>
                <w:tcPr>
                  <w:tcW w:w="1113" w:type="dxa"/>
                  <w:noWrap w:val="0"/>
                  <w:vAlign w:val="center"/>
                </w:tcPr>
                <w:p w14:paraId="6DF71FA5">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禁止破坏，施工期减少对水体扰动，减少对水生动植物生存环境的改变</w:t>
                  </w:r>
                </w:p>
              </w:tc>
              <w:tc>
                <w:tcPr>
                  <w:tcW w:w="1113" w:type="dxa"/>
                  <w:noWrap w:val="0"/>
                  <w:vAlign w:val="center"/>
                </w:tcPr>
                <w:p w14:paraId="01A5992F">
                  <w:pPr>
                    <w:adjustRightInd w:val="0"/>
                    <w:snapToGrid w:val="0"/>
                    <w:spacing w:line="300" w:lineRule="exact"/>
                    <w:ind w:firstLine="0" w:firstLineChars="0"/>
                    <w:jc w:val="center"/>
                    <w:rPr>
                      <w:rFonts w:hint="eastAsia" w:ascii="Times New Roman" w:hAnsi="Times New Roman"/>
                      <w:sz w:val="21"/>
                      <w:szCs w:val="21"/>
                      <w:u w:val="none"/>
                    </w:rPr>
                  </w:pPr>
                </w:p>
              </w:tc>
            </w:tr>
            <w:tr w14:paraId="56ED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noWrap w:val="0"/>
                  <w:vAlign w:val="center"/>
                </w:tcPr>
                <w:p w14:paraId="42ABD5AF">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其他</w:t>
                  </w:r>
                </w:p>
              </w:tc>
              <w:tc>
                <w:tcPr>
                  <w:tcW w:w="2826" w:type="dxa"/>
                  <w:noWrap w:val="0"/>
                  <w:vAlign w:val="center"/>
                </w:tcPr>
                <w:p w14:paraId="15A1DD57">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土地资源</w:t>
                  </w:r>
                </w:p>
              </w:tc>
              <w:tc>
                <w:tcPr>
                  <w:tcW w:w="1067" w:type="dxa"/>
                  <w:noWrap w:val="0"/>
                  <w:vAlign w:val="center"/>
                </w:tcPr>
                <w:p w14:paraId="2566279B">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项目占地</w:t>
                  </w:r>
                </w:p>
              </w:tc>
              <w:tc>
                <w:tcPr>
                  <w:tcW w:w="1080" w:type="dxa"/>
                  <w:noWrap w:val="0"/>
                  <w:vAlign w:val="center"/>
                </w:tcPr>
                <w:p w14:paraId="13A0A294">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临时占地</w:t>
                  </w:r>
                </w:p>
              </w:tc>
              <w:tc>
                <w:tcPr>
                  <w:tcW w:w="1113" w:type="dxa"/>
                  <w:noWrap w:val="0"/>
                  <w:vAlign w:val="center"/>
                </w:tcPr>
                <w:p w14:paraId="2C052C4D">
                  <w:pPr>
                    <w:adjustRightInd w:val="0"/>
                    <w:snapToGrid w:val="0"/>
                    <w:spacing w:line="300" w:lineRule="exact"/>
                    <w:ind w:firstLine="0" w:firstLineChars="0"/>
                    <w:jc w:val="center"/>
                    <w:rPr>
                      <w:rFonts w:hint="eastAsia" w:ascii="Times New Roman" w:hAnsi="Times New Roman"/>
                      <w:sz w:val="21"/>
                      <w:szCs w:val="21"/>
                      <w:u w:val="none"/>
                    </w:rPr>
                  </w:pPr>
                  <w:r>
                    <w:rPr>
                      <w:rFonts w:hint="eastAsia" w:ascii="Times New Roman" w:hAnsi="Times New Roman"/>
                      <w:sz w:val="21"/>
                      <w:szCs w:val="21"/>
                      <w:u w:val="none"/>
                    </w:rPr>
                    <w:t>对裸露地面及时覆土植草</w:t>
                  </w:r>
                </w:p>
              </w:tc>
              <w:tc>
                <w:tcPr>
                  <w:tcW w:w="1113" w:type="dxa"/>
                  <w:noWrap w:val="0"/>
                  <w:vAlign w:val="center"/>
                </w:tcPr>
                <w:p w14:paraId="37DF1E0D">
                  <w:pPr>
                    <w:adjustRightInd w:val="0"/>
                    <w:snapToGrid w:val="0"/>
                    <w:spacing w:line="300" w:lineRule="exact"/>
                    <w:ind w:firstLine="0" w:firstLineChars="0"/>
                    <w:jc w:val="center"/>
                    <w:rPr>
                      <w:rFonts w:hint="eastAsia" w:ascii="Times New Roman" w:hAnsi="Times New Roman"/>
                      <w:sz w:val="21"/>
                      <w:szCs w:val="21"/>
                      <w:u w:val="none"/>
                    </w:rPr>
                  </w:pPr>
                </w:p>
              </w:tc>
            </w:tr>
          </w:tbl>
          <w:p w14:paraId="4019C059">
            <w:pPr>
              <w:adjustRightInd w:val="0"/>
              <w:snapToGrid w:val="0"/>
              <w:ind w:firstLine="480"/>
              <w:jc w:val="left"/>
              <w:rPr>
                <w:rFonts w:ascii="Times New Roman" w:hAnsi="Times New Roman"/>
              </w:rPr>
            </w:pPr>
          </w:p>
        </w:tc>
      </w:tr>
      <w:tr w14:paraId="79619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823" w:type="dxa"/>
            <w:noWrap w:val="0"/>
            <w:vAlign w:val="center"/>
          </w:tcPr>
          <w:p w14:paraId="6C1DA467">
            <w:pPr>
              <w:adjustRightInd w:val="0"/>
              <w:snapToGrid w:val="0"/>
              <w:ind w:firstLine="0" w:firstLineChars="0"/>
              <w:jc w:val="center"/>
              <w:rPr>
                <w:rFonts w:ascii="Times New Roman" w:hAnsi="Times New Roman"/>
                <w:kern w:val="0"/>
                <w:szCs w:val="21"/>
              </w:rPr>
            </w:pPr>
            <w:r>
              <w:rPr>
                <w:rFonts w:ascii="Times New Roman" w:hAnsi="Times New Roman"/>
                <w:kern w:val="0"/>
                <w:szCs w:val="21"/>
              </w:rPr>
              <w:t>评价</w:t>
            </w:r>
          </w:p>
          <w:p w14:paraId="42B1CE7B">
            <w:pPr>
              <w:adjustRightInd w:val="0"/>
              <w:snapToGrid w:val="0"/>
              <w:ind w:firstLine="0" w:firstLineChars="0"/>
              <w:jc w:val="center"/>
              <w:rPr>
                <w:rFonts w:ascii="Times New Roman" w:hAnsi="Times New Roman"/>
                <w:kern w:val="0"/>
                <w:szCs w:val="21"/>
              </w:rPr>
            </w:pPr>
            <w:r>
              <w:rPr>
                <w:rFonts w:ascii="Times New Roman" w:hAnsi="Times New Roman"/>
                <w:kern w:val="0"/>
                <w:szCs w:val="21"/>
              </w:rPr>
              <w:t>标准</w:t>
            </w:r>
          </w:p>
        </w:tc>
        <w:tc>
          <w:tcPr>
            <w:tcW w:w="8161" w:type="dxa"/>
            <w:noWrap w:val="0"/>
            <w:vAlign w:val="center"/>
          </w:tcPr>
          <w:p w14:paraId="190D3D8F">
            <w:pPr>
              <w:adjustRightInd w:val="0"/>
              <w:ind w:firstLine="482"/>
              <w:rPr>
                <w:rFonts w:ascii="Times New Roman" w:hAnsi="Times New Roman"/>
                <w:b/>
                <w:color w:val="000000"/>
                <w:kern w:val="0"/>
              </w:rPr>
            </w:pPr>
            <w:r>
              <w:rPr>
                <w:rFonts w:hint="eastAsia" w:ascii="Times New Roman" w:hAnsi="Times New Roman"/>
                <w:b/>
                <w:color w:val="000000"/>
                <w:kern w:val="0"/>
              </w:rPr>
              <w:t>1、</w:t>
            </w:r>
            <w:r>
              <w:rPr>
                <w:rFonts w:ascii="Times New Roman" w:hAnsi="Times New Roman"/>
                <w:b/>
                <w:color w:val="000000"/>
                <w:kern w:val="0"/>
              </w:rPr>
              <w:t>环境质量现状</w:t>
            </w:r>
          </w:p>
          <w:p w14:paraId="0488A86C">
            <w:pPr>
              <w:pStyle w:val="5"/>
              <w:numPr>
                <w:ilvl w:val="0"/>
                <w:numId w:val="0"/>
              </w:numPr>
              <w:ind w:firstLine="480" w:firstLineChars="200"/>
              <w:rPr>
                <w:rFonts w:ascii="Times New Roman" w:hAnsi="Times New Roman" w:eastAsia="宋体"/>
                <w:sz w:val="24"/>
              </w:rPr>
            </w:pPr>
            <w:r>
              <w:rPr>
                <w:rFonts w:ascii="Times New Roman" w:hAnsi="Times New Roman" w:eastAsia="宋体"/>
                <w:sz w:val="24"/>
              </w:rPr>
              <w:t>1</w:t>
            </w:r>
            <w:r>
              <w:rPr>
                <w:rFonts w:hint="eastAsia" w:ascii="Times New Roman" w:hAnsi="Times New Roman" w:eastAsia="宋体"/>
                <w:sz w:val="24"/>
              </w:rPr>
              <w:t>）地表水</w:t>
            </w:r>
            <w:r>
              <w:rPr>
                <w:rFonts w:ascii="Times New Roman" w:hAnsi="Times New Roman" w:eastAsia="宋体"/>
                <w:sz w:val="24"/>
              </w:rPr>
              <w:t>环境</w:t>
            </w:r>
          </w:p>
          <w:p w14:paraId="5AA97820">
            <w:pPr>
              <w:adjustRightInd w:val="0"/>
              <w:snapToGrid w:val="0"/>
              <w:ind w:firstLine="480"/>
              <w:jc w:val="left"/>
              <w:rPr>
                <w:rFonts w:ascii="Times New Roman" w:hAnsi="Times New Roman"/>
              </w:rPr>
            </w:pPr>
            <w:r>
              <w:rPr>
                <w:rFonts w:hint="eastAsia" w:ascii="Times New Roman" w:hAnsi="Times New Roman"/>
                <w:lang w:val="en-US" w:eastAsia="zh-CN"/>
              </w:rPr>
              <w:t>夏家溪</w:t>
            </w:r>
            <w:r>
              <w:rPr>
                <w:rFonts w:hint="eastAsia" w:ascii="Times New Roman" w:hAnsi="Times New Roman"/>
              </w:rPr>
              <w:t>项目段</w:t>
            </w:r>
            <w:r>
              <w:rPr>
                <w:rFonts w:ascii="Times New Roman" w:hAnsi="Times New Roman"/>
              </w:rPr>
              <w:t>执行《地表水环境质量标准》（GB3838-2002）中</w:t>
            </w:r>
            <w:r>
              <w:rPr>
                <w:rFonts w:hint="eastAsia" w:ascii="宋体" w:hAnsi="宋体" w:cs="宋体"/>
              </w:rPr>
              <w:t>Ⅲ</w:t>
            </w:r>
            <w:r>
              <w:rPr>
                <w:rFonts w:ascii="Times New Roman" w:hAnsi="Times New Roman"/>
              </w:rPr>
              <w:t>类标准。</w:t>
            </w:r>
          </w:p>
          <w:p w14:paraId="0BE135BF">
            <w:pPr>
              <w:adjustRightInd w:val="0"/>
              <w:snapToGrid w:val="0"/>
              <w:ind w:firstLine="480"/>
              <w:jc w:val="left"/>
              <w:rPr>
                <w:rFonts w:ascii="Times New Roman" w:hAnsi="Times New Roman"/>
              </w:rPr>
            </w:pPr>
            <w:r>
              <w:rPr>
                <w:rFonts w:ascii="Times New Roman" w:hAnsi="Times New Roman"/>
              </w:rPr>
              <w:t>采用的具体标准值见表3-</w:t>
            </w:r>
            <w:r>
              <w:rPr>
                <w:rFonts w:hint="eastAsia" w:ascii="Times New Roman" w:hAnsi="Times New Roman"/>
              </w:rPr>
              <w:t>6</w:t>
            </w:r>
            <w:r>
              <w:rPr>
                <w:rFonts w:ascii="Times New Roman" w:hAnsi="Times New Roman"/>
              </w:rPr>
              <w:t>。</w:t>
            </w:r>
            <w:bookmarkStart w:id="7" w:name="_Ref5185214"/>
          </w:p>
          <w:bookmarkEnd w:id="7"/>
          <w:p w14:paraId="3B893B09">
            <w:pPr>
              <w:widowControl/>
              <w:adjustRightInd w:val="0"/>
              <w:snapToGrid w:val="0"/>
              <w:spacing w:line="240" w:lineRule="auto"/>
              <w:ind w:firstLine="0" w:firstLineChars="0"/>
              <w:jc w:val="center"/>
              <w:rPr>
                <w:rFonts w:hint="eastAsia" w:ascii="Times New Roman" w:hAnsi="Times New Roman"/>
                <w:b/>
                <w:bCs/>
                <w:snapToGrid w:val="0"/>
                <w:kern w:val="0"/>
                <w:sz w:val="21"/>
                <w:szCs w:val="21"/>
                <w:shd w:val="clear" w:color="auto" w:fill="FFFFFF"/>
              </w:rPr>
            </w:pPr>
            <w:r>
              <w:rPr>
                <w:rFonts w:ascii="Times New Roman" w:hAnsi="Times New Roman"/>
                <w:b/>
                <w:bCs/>
                <w:snapToGrid w:val="0"/>
                <w:kern w:val="0"/>
                <w:sz w:val="21"/>
                <w:szCs w:val="21"/>
                <w:shd w:val="clear" w:color="auto" w:fill="FFFFFF"/>
              </w:rPr>
              <w:t>表3-</w:t>
            </w:r>
            <w:r>
              <w:rPr>
                <w:rFonts w:hint="eastAsia" w:ascii="Times New Roman" w:hAnsi="Times New Roman"/>
                <w:b/>
                <w:bCs/>
                <w:snapToGrid w:val="0"/>
                <w:kern w:val="0"/>
                <w:sz w:val="21"/>
                <w:szCs w:val="21"/>
                <w:shd w:val="clear" w:color="auto" w:fill="FFFFFF"/>
              </w:rPr>
              <w:t>6 《地表水环境质量标准》（GB3838-2002） (单位：mg/L，pH为无量纲，粪大肠菌群除外)</w:t>
            </w:r>
          </w:p>
          <w:p w14:paraId="55E4ED30">
            <w:pPr>
              <w:widowControl/>
              <w:adjustRightInd w:val="0"/>
              <w:snapToGrid w:val="0"/>
              <w:spacing w:line="240" w:lineRule="auto"/>
              <w:ind w:firstLine="0" w:firstLineChars="0"/>
              <w:jc w:val="center"/>
              <w:rPr>
                <w:rFonts w:hint="eastAsia" w:ascii="Times New Roman" w:hAnsi="Times New Roman"/>
                <w:b/>
                <w:bCs/>
                <w:snapToGrid w:val="0"/>
                <w:kern w:val="0"/>
                <w:sz w:val="21"/>
                <w:szCs w:val="21"/>
                <w:shd w:val="clear" w:color="auto" w:fill="FFFFFF"/>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709"/>
              <w:gridCol w:w="992"/>
              <w:gridCol w:w="992"/>
              <w:gridCol w:w="993"/>
              <w:gridCol w:w="734"/>
              <w:gridCol w:w="1133"/>
            </w:tblGrid>
            <w:tr w14:paraId="79B8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tcBorders>
                    <w:tl2br w:val="single" w:color="auto" w:sz="4" w:space="0"/>
                  </w:tcBorders>
                  <w:noWrap w:val="0"/>
                  <w:vAlign w:val="top"/>
                </w:tcPr>
                <w:p w14:paraId="458ED4A8">
                  <w:pPr>
                    <w:widowControl/>
                    <w:adjustRightInd w:val="0"/>
                    <w:snapToGrid w:val="0"/>
                    <w:spacing w:line="400" w:lineRule="exact"/>
                    <w:ind w:firstLine="1575" w:firstLineChars="750"/>
                    <w:rPr>
                      <w:rFonts w:hint="eastAsia" w:ascii="Times New Roman" w:hAnsi="Times New Roman" w:cs="宋体"/>
                      <w:kern w:val="0"/>
                      <w:sz w:val="21"/>
                      <w:szCs w:val="21"/>
                      <w:lang w:val="zh-CN" w:bidi="zh-CN"/>
                    </w:rPr>
                  </w:pPr>
                  <w:r>
                    <w:rPr>
                      <w:rFonts w:hint="eastAsia" w:ascii="Times New Roman" w:hAnsi="Times New Roman" w:cs="宋体"/>
                      <w:kern w:val="0"/>
                      <w:sz w:val="21"/>
                      <w:szCs w:val="21"/>
                      <w:lang w:val="zh-CN" w:bidi="zh-CN"/>
                    </w:rPr>
                    <w:t>名称</w:t>
                  </w:r>
                </w:p>
                <w:p w14:paraId="1437DF52">
                  <w:pPr>
                    <w:widowControl/>
                    <w:adjustRightInd w:val="0"/>
                    <w:snapToGrid w:val="0"/>
                    <w:spacing w:line="400" w:lineRule="exact"/>
                    <w:ind w:firstLine="0" w:firstLineChars="0"/>
                    <w:rPr>
                      <w:rFonts w:hint="eastAsia" w:ascii="Times New Roman" w:hAnsi="Times New Roman" w:cs="宋体"/>
                      <w:kern w:val="0"/>
                      <w:sz w:val="21"/>
                      <w:szCs w:val="21"/>
                      <w:lang w:val="zh-CN" w:bidi="zh-CN"/>
                    </w:rPr>
                  </w:pPr>
                  <w:r>
                    <w:rPr>
                      <w:rFonts w:hint="eastAsia" w:ascii="Times New Roman" w:hAnsi="Times New Roman" w:cs="宋体"/>
                      <w:kern w:val="0"/>
                      <w:sz w:val="21"/>
                      <w:szCs w:val="21"/>
                      <w:lang w:val="zh-CN" w:bidi="zh-CN"/>
                    </w:rPr>
                    <w:t>标准</w:t>
                  </w:r>
                </w:p>
              </w:tc>
              <w:tc>
                <w:tcPr>
                  <w:tcW w:w="709" w:type="dxa"/>
                  <w:noWrap w:val="0"/>
                  <w:vAlign w:val="center"/>
                </w:tcPr>
                <w:p w14:paraId="7961F59B">
                  <w:pPr>
                    <w:widowControl/>
                    <w:adjustRightInd w:val="0"/>
                    <w:snapToGrid w:val="0"/>
                    <w:spacing w:line="400" w:lineRule="exact"/>
                    <w:ind w:firstLine="0" w:firstLineChars="0"/>
                    <w:jc w:val="center"/>
                    <w:rPr>
                      <w:rFonts w:hint="eastAsia" w:ascii="Times New Roman" w:hAnsi="Times New Roman" w:cs="宋体"/>
                      <w:kern w:val="0"/>
                      <w:sz w:val="21"/>
                      <w:szCs w:val="21"/>
                      <w:lang w:val="zh-CN" w:bidi="zh-CN"/>
                    </w:rPr>
                  </w:pPr>
                  <w:r>
                    <w:rPr>
                      <w:rFonts w:ascii="Times New Roman" w:hAnsi="Times New Roman"/>
                      <w:sz w:val="21"/>
                      <w:szCs w:val="21"/>
                    </w:rPr>
                    <w:t>pH</w:t>
                  </w:r>
                </w:p>
              </w:tc>
              <w:tc>
                <w:tcPr>
                  <w:tcW w:w="992" w:type="dxa"/>
                  <w:noWrap w:val="0"/>
                  <w:vAlign w:val="center"/>
                </w:tcPr>
                <w:p w14:paraId="18D2C656">
                  <w:pPr>
                    <w:widowControl/>
                    <w:adjustRightInd w:val="0"/>
                    <w:snapToGrid w:val="0"/>
                    <w:spacing w:line="400" w:lineRule="exact"/>
                    <w:ind w:firstLine="0" w:firstLineChars="0"/>
                    <w:jc w:val="center"/>
                    <w:rPr>
                      <w:rFonts w:hint="eastAsia" w:ascii="Times New Roman" w:hAnsi="Times New Roman" w:cs="宋体"/>
                      <w:kern w:val="0"/>
                      <w:sz w:val="21"/>
                      <w:szCs w:val="21"/>
                      <w:lang w:val="zh-CN" w:bidi="zh-CN"/>
                    </w:rPr>
                  </w:pPr>
                  <w:r>
                    <w:rPr>
                      <w:rFonts w:ascii="Times New Roman" w:hAnsi="Times New Roman"/>
                      <w:sz w:val="21"/>
                      <w:szCs w:val="21"/>
                    </w:rPr>
                    <w:t>COD</w:t>
                  </w:r>
                  <w:r>
                    <w:rPr>
                      <w:rFonts w:hint="eastAsia" w:ascii="Times New Roman" w:hAnsi="Times New Roman"/>
                      <w:sz w:val="21"/>
                      <w:szCs w:val="21"/>
                      <w:vertAlign w:val="subscript"/>
                    </w:rPr>
                    <w:t>C</w:t>
                  </w:r>
                  <w:r>
                    <w:rPr>
                      <w:rFonts w:ascii="Times New Roman" w:hAnsi="Times New Roman"/>
                      <w:sz w:val="21"/>
                      <w:szCs w:val="21"/>
                      <w:vertAlign w:val="subscript"/>
                    </w:rPr>
                    <w:t>r</w:t>
                  </w:r>
                </w:p>
              </w:tc>
              <w:tc>
                <w:tcPr>
                  <w:tcW w:w="992" w:type="dxa"/>
                  <w:noWrap w:val="0"/>
                  <w:vAlign w:val="center"/>
                </w:tcPr>
                <w:p w14:paraId="551CE47D">
                  <w:pPr>
                    <w:widowControl/>
                    <w:adjustRightInd w:val="0"/>
                    <w:snapToGrid w:val="0"/>
                    <w:spacing w:line="400" w:lineRule="exact"/>
                    <w:ind w:firstLine="0" w:firstLineChars="0"/>
                    <w:jc w:val="center"/>
                    <w:rPr>
                      <w:rFonts w:hint="eastAsia" w:ascii="Times New Roman" w:hAnsi="Times New Roman" w:cs="宋体"/>
                      <w:kern w:val="0"/>
                      <w:sz w:val="21"/>
                      <w:szCs w:val="21"/>
                      <w:lang w:val="zh-CN" w:bidi="zh-CN"/>
                    </w:rPr>
                  </w:pPr>
                  <w:r>
                    <w:rPr>
                      <w:rFonts w:hint="eastAsia" w:ascii="Times New Roman" w:hAnsi="Times New Roman"/>
                      <w:sz w:val="21"/>
                      <w:szCs w:val="21"/>
                    </w:rPr>
                    <w:t>B</w:t>
                  </w:r>
                  <w:r>
                    <w:rPr>
                      <w:rFonts w:ascii="Times New Roman" w:hAnsi="Times New Roman"/>
                      <w:sz w:val="21"/>
                      <w:szCs w:val="21"/>
                    </w:rPr>
                    <w:t>OD</w:t>
                  </w:r>
                  <w:r>
                    <w:rPr>
                      <w:rFonts w:hint="eastAsia" w:ascii="Times New Roman" w:hAnsi="Times New Roman"/>
                      <w:sz w:val="21"/>
                      <w:szCs w:val="21"/>
                      <w:vertAlign w:val="subscript"/>
                    </w:rPr>
                    <w:t>5</w:t>
                  </w:r>
                </w:p>
              </w:tc>
              <w:tc>
                <w:tcPr>
                  <w:tcW w:w="993" w:type="dxa"/>
                  <w:noWrap w:val="0"/>
                  <w:vAlign w:val="center"/>
                </w:tcPr>
                <w:p w14:paraId="0C5DC6D0">
                  <w:pPr>
                    <w:widowControl/>
                    <w:adjustRightInd w:val="0"/>
                    <w:snapToGrid w:val="0"/>
                    <w:spacing w:line="400" w:lineRule="exact"/>
                    <w:ind w:firstLine="0" w:firstLineChars="0"/>
                    <w:jc w:val="center"/>
                    <w:rPr>
                      <w:rFonts w:hint="eastAsia" w:ascii="Times New Roman" w:hAnsi="Times New Roman" w:cs="宋体"/>
                      <w:kern w:val="0"/>
                      <w:sz w:val="21"/>
                      <w:szCs w:val="21"/>
                      <w:lang w:val="zh-CN" w:bidi="zh-CN"/>
                    </w:rPr>
                  </w:pPr>
                  <w:r>
                    <w:rPr>
                      <w:rFonts w:ascii="Times New Roman" w:hAnsi="Times New Roman"/>
                      <w:sz w:val="21"/>
                      <w:szCs w:val="21"/>
                    </w:rPr>
                    <w:t>NH</w:t>
                  </w:r>
                  <w:r>
                    <w:rPr>
                      <w:rFonts w:ascii="Times New Roman" w:hAnsi="Times New Roman"/>
                      <w:sz w:val="21"/>
                      <w:szCs w:val="21"/>
                      <w:vertAlign w:val="subscript"/>
                    </w:rPr>
                    <w:t>3</w:t>
                  </w:r>
                  <w:r>
                    <w:rPr>
                      <w:rFonts w:ascii="Times New Roman" w:hAnsi="Times New Roman"/>
                      <w:sz w:val="21"/>
                      <w:szCs w:val="21"/>
                    </w:rPr>
                    <w:t>-N</w:t>
                  </w:r>
                </w:p>
              </w:tc>
              <w:tc>
                <w:tcPr>
                  <w:tcW w:w="734" w:type="dxa"/>
                  <w:noWrap w:val="0"/>
                  <w:vAlign w:val="center"/>
                </w:tcPr>
                <w:p w14:paraId="05B91FC2">
                  <w:pPr>
                    <w:widowControl/>
                    <w:adjustRightInd w:val="0"/>
                    <w:snapToGrid w:val="0"/>
                    <w:spacing w:line="400" w:lineRule="exact"/>
                    <w:ind w:firstLine="0" w:firstLineChars="0"/>
                    <w:jc w:val="center"/>
                    <w:rPr>
                      <w:rFonts w:hint="eastAsia" w:ascii="Times New Roman" w:hAnsi="Times New Roman" w:cs="宋体"/>
                      <w:kern w:val="0"/>
                      <w:sz w:val="21"/>
                      <w:szCs w:val="21"/>
                      <w:lang w:val="zh-CN" w:bidi="zh-CN"/>
                    </w:rPr>
                  </w:pPr>
                  <w:r>
                    <w:rPr>
                      <w:rFonts w:hint="eastAsia" w:ascii="Times New Roman" w:hAnsi="Times New Roman"/>
                      <w:sz w:val="21"/>
                      <w:szCs w:val="21"/>
                    </w:rPr>
                    <w:t>TP</w:t>
                  </w:r>
                </w:p>
              </w:tc>
              <w:tc>
                <w:tcPr>
                  <w:tcW w:w="1133" w:type="dxa"/>
                  <w:noWrap w:val="0"/>
                  <w:vAlign w:val="center"/>
                </w:tcPr>
                <w:p w14:paraId="1CEC8146">
                  <w:pPr>
                    <w:widowControl/>
                    <w:adjustRightInd w:val="0"/>
                    <w:snapToGrid w:val="0"/>
                    <w:spacing w:line="400" w:lineRule="exact"/>
                    <w:ind w:firstLine="0" w:firstLineChars="0"/>
                    <w:jc w:val="center"/>
                    <w:rPr>
                      <w:rFonts w:hint="eastAsia" w:ascii="Times New Roman" w:hAnsi="Times New Roman" w:cs="宋体"/>
                      <w:kern w:val="0"/>
                      <w:sz w:val="21"/>
                      <w:szCs w:val="21"/>
                      <w:lang w:val="zh-CN" w:bidi="zh-CN"/>
                    </w:rPr>
                  </w:pPr>
                  <w:r>
                    <w:rPr>
                      <w:rFonts w:hint="eastAsia" w:ascii="Times New Roman" w:hAnsi="Times New Roman"/>
                      <w:sz w:val="21"/>
                      <w:szCs w:val="21"/>
                    </w:rPr>
                    <w:t>粪大肠菌群</w:t>
                  </w:r>
                </w:p>
              </w:tc>
            </w:tr>
            <w:tr w14:paraId="3F16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noWrap w:val="0"/>
                  <w:vAlign w:val="top"/>
                </w:tcPr>
                <w:p w14:paraId="7F91F87E">
                  <w:pPr>
                    <w:widowControl/>
                    <w:adjustRightInd w:val="0"/>
                    <w:snapToGrid w:val="0"/>
                    <w:spacing w:line="400" w:lineRule="exact"/>
                    <w:ind w:firstLine="0" w:firstLineChars="0"/>
                    <w:jc w:val="center"/>
                    <w:rPr>
                      <w:rFonts w:hint="eastAsia" w:ascii="Times New Roman" w:hAnsi="Times New Roman" w:cs="宋体"/>
                      <w:kern w:val="0"/>
                      <w:sz w:val="21"/>
                      <w:szCs w:val="21"/>
                      <w:lang w:val="zh-CN" w:bidi="zh-CN"/>
                    </w:rPr>
                  </w:pPr>
                  <w:r>
                    <w:rPr>
                      <w:rFonts w:hint="eastAsia" w:ascii="Times New Roman" w:hAnsi="Times New Roman" w:cs="宋体"/>
                      <w:kern w:val="0"/>
                      <w:sz w:val="21"/>
                      <w:szCs w:val="21"/>
                      <w:lang w:val="zh-CN" w:bidi="zh-CN"/>
                    </w:rPr>
                    <w:t>《地表水环境质量标准》（GB3838-2002）中</w:t>
                  </w:r>
                  <w:r>
                    <w:rPr>
                      <w:rFonts w:hint="eastAsia" w:ascii="Times New Roman" w:hAnsi="Times New Roman" w:cs="宋体"/>
                      <w:kern w:val="0"/>
                      <w:sz w:val="21"/>
                      <w:szCs w:val="21"/>
                      <w:lang w:val="zh-CN" w:bidi="zh-CN"/>
                    </w:rPr>
                    <w:cr/>
                  </w:r>
                  <w:r>
                    <w:rPr>
                      <w:rFonts w:hint="eastAsia" w:ascii="Times New Roman" w:hAnsi="Times New Roman" w:cs="宋体"/>
                      <w:kern w:val="0"/>
                      <w:sz w:val="21"/>
                      <w:szCs w:val="21"/>
                      <w:lang w:val="zh-CN" w:bidi="zh-CN"/>
                    </w:rPr>
                    <w:t>类标准</w:t>
                  </w:r>
                </w:p>
              </w:tc>
              <w:tc>
                <w:tcPr>
                  <w:tcW w:w="709" w:type="dxa"/>
                  <w:noWrap w:val="0"/>
                  <w:vAlign w:val="top"/>
                </w:tcPr>
                <w:p w14:paraId="6C33F04F">
                  <w:pPr>
                    <w:widowControl/>
                    <w:adjustRightInd w:val="0"/>
                    <w:snapToGrid w:val="0"/>
                    <w:spacing w:line="400" w:lineRule="exact"/>
                    <w:ind w:firstLine="0" w:firstLineChars="0"/>
                    <w:jc w:val="center"/>
                    <w:rPr>
                      <w:rFonts w:hint="eastAsia" w:ascii="Times New Roman" w:hAnsi="Times New Roman" w:cs="宋体"/>
                      <w:kern w:val="0"/>
                      <w:sz w:val="21"/>
                      <w:szCs w:val="21"/>
                      <w:lang w:val="zh-CN" w:bidi="zh-CN"/>
                    </w:rPr>
                  </w:pPr>
                </w:p>
                <w:p w14:paraId="7E6777C5">
                  <w:pPr>
                    <w:widowControl/>
                    <w:adjustRightInd w:val="0"/>
                    <w:snapToGrid w:val="0"/>
                    <w:spacing w:line="400" w:lineRule="exact"/>
                    <w:ind w:firstLine="0" w:firstLineChars="0"/>
                    <w:jc w:val="center"/>
                    <w:rPr>
                      <w:rFonts w:hint="eastAsia" w:ascii="Times New Roman" w:hAnsi="Times New Roman" w:cs="宋体"/>
                      <w:kern w:val="0"/>
                      <w:sz w:val="21"/>
                      <w:szCs w:val="21"/>
                      <w:lang w:val="zh-CN" w:bidi="zh-CN"/>
                    </w:rPr>
                  </w:pPr>
                  <w:r>
                    <w:rPr>
                      <w:rFonts w:hint="eastAsia" w:ascii="Times New Roman" w:hAnsi="Times New Roman" w:cs="宋体"/>
                      <w:kern w:val="0"/>
                      <w:sz w:val="21"/>
                      <w:szCs w:val="21"/>
                      <w:lang w:val="zh-CN" w:bidi="zh-CN"/>
                    </w:rPr>
                    <w:t>6~9</w:t>
                  </w:r>
                </w:p>
              </w:tc>
              <w:tc>
                <w:tcPr>
                  <w:tcW w:w="992" w:type="dxa"/>
                  <w:noWrap w:val="0"/>
                  <w:vAlign w:val="top"/>
                </w:tcPr>
                <w:p w14:paraId="020F2407">
                  <w:pPr>
                    <w:widowControl/>
                    <w:adjustRightInd w:val="0"/>
                    <w:snapToGrid w:val="0"/>
                    <w:spacing w:line="400" w:lineRule="exact"/>
                    <w:ind w:firstLine="0" w:firstLineChars="0"/>
                    <w:jc w:val="center"/>
                    <w:rPr>
                      <w:rFonts w:hint="eastAsia" w:ascii="Times New Roman" w:hAnsi="Times New Roman" w:cs="宋体"/>
                      <w:color w:val="000000"/>
                      <w:kern w:val="0"/>
                      <w:sz w:val="21"/>
                      <w:szCs w:val="21"/>
                      <w:lang w:val="zh-CN" w:bidi="zh-CN"/>
                    </w:rPr>
                  </w:pPr>
                </w:p>
                <w:p w14:paraId="3272E4E1">
                  <w:pPr>
                    <w:widowControl/>
                    <w:adjustRightInd w:val="0"/>
                    <w:snapToGrid w:val="0"/>
                    <w:spacing w:line="400" w:lineRule="exact"/>
                    <w:ind w:firstLine="0" w:firstLineChars="0"/>
                    <w:jc w:val="center"/>
                    <w:rPr>
                      <w:rFonts w:hint="eastAsia" w:ascii="Times New Roman" w:hAnsi="Times New Roman" w:cs="宋体"/>
                      <w:color w:val="000000"/>
                      <w:kern w:val="0"/>
                      <w:sz w:val="21"/>
                      <w:szCs w:val="21"/>
                      <w:lang w:val="zh-CN" w:bidi="zh-CN"/>
                    </w:rPr>
                  </w:pPr>
                  <w:r>
                    <w:rPr>
                      <w:rFonts w:ascii="Times New Roman" w:hAnsi="Times New Roman"/>
                      <w:color w:val="000000"/>
                      <w:sz w:val="21"/>
                      <w:szCs w:val="21"/>
                    </w:rPr>
                    <w:t>≤</w:t>
                  </w:r>
                  <w:r>
                    <w:rPr>
                      <w:rFonts w:hint="eastAsia" w:ascii="Times New Roman" w:hAnsi="Times New Roman"/>
                      <w:color w:val="000000"/>
                      <w:sz w:val="21"/>
                      <w:szCs w:val="21"/>
                    </w:rPr>
                    <w:t>20.0</w:t>
                  </w:r>
                </w:p>
                <w:p w14:paraId="3E69BEAF">
                  <w:pPr>
                    <w:widowControl/>
                    <w:adjustRightInd w:val="0"/>
                    <w:snapToGrid w:val="0"/>
                    <w:spacing w:line="400" w:lineRule="exact"/>
                    <w:ind w:firstLine="0" w:firstLineChars="0"/>
                    <w:jc w:val="center"/>
                    <w:rPr>
                      <w:rFonts w:hint="eastAsia" w:ascii="Times New Roman" w:hAnsi="Times New Roman" w:cs="宋体"/>
                      <w:color w:val="000000"/>
                      <w:kern w:val="0"/>
                      <w:sz w:val="21"/>
                      <w:szCs w:val="21"/>
                      <w:lang w:val="zh-CN" w:bidi="zh-CN"/>
                    </w:rPr>
                  </w:pPr>
                </w:p>
              </w:tc>
              <w:tc>
                <w:tcPr>
                  <w:tcW w:w="992" w:type="dxa"/>
                  <w:noWrap w:val="0"/>
                  <w:vAlign w:val="top"/>
                </w:tcPr>
                <w:p w14:paraId="5A54D19C">
                  <w:pPr>
                    <w:widowControl/>
                    <w:adjustRightInd w:val="0"/>
                    <w:snapToGrid w:val="0"/>
                    <w:spacing w:line="400" w:lineRule="exact"/>
                    <w:ind w:firstLine="0" w:firstLineChars="0"/>
                    <w:jc w:val="center"/>
                    <w:rPr>
                      <w:rFonts w:hint="eastAsia" w:ascii="Times New Roman" w:hAnsi="Times New Roman"/>
                      <w:color w:val="000000"/>
                      <w:sz w:val="21"/>
                      <w:szCs w:val="21"/>
                    </w:rPr>
                  </w:pPr>
                </w:p>
                <w:p w14:paraId="3A9A2D46">
                  <w:pPr>
                    <w:widowControl/>
                    <w:adjustRightInd w:val="0"/>
                    <w:snapToGrid w:val="0"/>
                    <w:spacing w:line="400" w:lineRule="exact"/>
                    <w:ind w:firstLine="0" w:firstLineChars="0"/>
                    <w:jc w:val="center"/>
                    <w:rPr>
                      <w:rFonts w:hint="eastAsia" w:ascii="Times New Roman" w:hAnsi="Times New Roman" w:cs="宋体"/>
                      <w:color w:val="000000"/>
                      <w:kern w:val="0"/>
                      <w:sz w:val="21"/>
                      <w:szCs w:val="21"/>
                      <w:lang w:val="zh-CN" w:bidi="zh-CN"/>
                    </w:rPr>
                  </w:pPr>
                  <w:r>
                    <w:rPr>
                      <w:rFonts w:ascii="Times New Roman" w:hAnsi="Times New Roman"/>
                      <w:color w:val="000000"/>
                      <w:sz w:val="21"/>
                      <w:szCs w:val="21"/>
                    </w:rPr>
                    <w:t>≤</w:t>
                  </w:r>
                  <w:r>
                    <w:rPr>
                      <w:rFonts w:hint="eastAsia" w:ascii="Times New Roman" w:hAnsi="Times New Roman"/>
                      <w:color w:val="000000"/>
                      <w:sz w:val="21"/>
                      <w:szCs w:val="21"/>
                    </w:rPr>
                    <w:t>4.0</w:t>
                  </w:r>
                </w:p>
              </w:tc>
              <w:tc>
                <w:tcPr>
                  <w:tcW w:w="993" w:type="dxa"/>
                  <w:noWrap w:val="0"/>
                  <w:vAlign w:val="top"/>
                </w:tcPr>
                <w:p w14:paraId="7CBF5AC5">
                  <w:pPr>
                    <w:widowControl/>
                    <w:adjustRightInd w:val="0"/>
                    <w:snapToGrid w:val="0"/>
                    <w:spacing w:line="400" w:lineRule="exact"/>
                    <w:ind w:firstLine="0" w:firstLineChars="0"/>
                    <w:jc w:val="center"/>
                    <w:rPr>
                      <w:rFonts w:hint="eastAsia" w:ascii="Times New Roman" w:hAnsi="Times New Roman"/>
                      <w:color w:val="000000"/>
                      <w:sz w:val="21"/>
                      <w:szCs w:val="21"/>
                    </w:rPr>
                  </w:pPr>
                </w:p>
                <w:p w14:paraId="4941D04D">
                  <w:pPr>
                    <w:widowControl/>
                    <w:adjustRightInd w:val="0"/>
                    <w:snapToGrid w:val="0"/>
                    <w:spacing w:line="400" w:lineRule="exact"/>
                    <w:ind w:firstLine="0" w:firstLineChars="0"/>
                    <w:jc w:val="center"/>
                    <w:rPr>
                      <w:rFonts w:hint="eastAsia" w:ascii="Times New Roman" w:hAnsi="Times New Roman" w:cs="宋体"/>
                      <w:color w:val="000000"/>
                      <w:kern w:val="0"/>
                      <w:sz w:val="21"/>
                      <w:szCs w:val="21"/>
                      <w:lang w:val="zh-CN" w:bidi="zh-CN"/>
                    </w:rPr>
                  </w:pPr>
                  <w:r>
                    <w:rPr>
                      <w:rFonts w:ascii="Times New Roman" w:hAnsi="Times New Roman"/>
                      <w:color w:val="000000"/>
                      <w:sz w:val="21"/>
                      <w:szCs w:val="21"/>
                    </w:rPr>
                    <w:t>≤</w:t>
                  </w:r>
                  <w:r>
                    <w:rPr>
                      <w:rFonts w:hint="eastAsia" w:ascii="Times New Roman" w:hAnsi="Times New Roman"/>
                      <w:color w:val="000000"/>
                      <w:sz w:val="21"/>
                      <w:szCs w:val="21"/>
                    </w:rPr>
                    <w:t>1.0</w:t>
                  </w:r>
                </w:p>
              </w:tc>
              <w:tc>
                <w:tcPr>
                  <w:tcW w:w="734" w:type="dxa"/>
                  <w:noWrap w:val="0"/>
                  <w:vAlign w:val="top"/>
                </w:tcPr>
                <w:p w14:paraId="0F8BCA1D">
                  <w:pPr>
                    <w:widowControl/>
                    <w:adjustRightInd w:val="0"/>
                    <w:snapToGrid w:val="0"/>
                    <w:spacing w:line="400" w:lineRule="exact"/>
                    <w:ind w:firstLine="0" w:firstLineChars="0"/>
                    <w:jc w:val="center"/>
                    <w:rPr>
                      <w:rFonts w:hint="eastAsia" w:ascii="Times New Roman" w:hAnsi="Times New Roman"/>
                      <w:color w:val="000000"/>
                      <w:sz w:val="21"/>
                      <w:szCs w:val="21"/>
                    </w:rPr>
                  </w:pPr>
                </w:p>
                <w:p w14:paraId="779F8113">
                  <w:pPr>
                    <w:widowControl/>
                    <w:adjustRightInd w:val="0"/>
                    <w:snapToGrid w:val="0"/>
                    <w:spacing w:line="400" w:lineRule="exact"/>
                    <w:ind w:firstLine="0" w:firstLineChars="0"/>
                    <w:jc w:val="center"/>
                    <w:rPr>
                      <w:rFonts w:hint="eastAsia" w:ascii="Times New Roman" w:hAnsi="Times New Roman" w:cs="宋体"/>
                      <w:color w:val="000000"/>
                      <w:kern w:val="0"/>
                      <w:sz w:val="21"/>
                      <w:szCs w:val="21"/>
                      <w:lang w:val="zh-CN" w:bidi="zh-CN"/>
                    </w:rPr>
                  </w:pPr>
                  <w:r>
                    <w:rPr>
                      <w:rFonts w:ascii="Times New Roman" w:hAnsi="Times New Roman"/>
                      <w:color w:val="000000"/>
                      <w:sz w:val="21"/>
                      <w:szCs w:val="21"/>
                    </w:rPr>
                    <w:t>≤</w:t>
                  </w:r>
                  <w:r>
                    <w:rPr>
                      <w:rFonts w:hint="eastAsia" w:ascii="Times New Roman" w:hAnsi="Times New Roman"/>
                      <w:color w:val="000000"/>
                      <w:sz w:val="21"/>
                      <w:szCs w:val="21"/>
                    </w:rPr>
                    <w:t>0.2</w:t>
                  </w:r>
                </w:p>
              </w:tc>
              <w:tc>
                <w:tcPr>
                  <w:tcW w:w="1133" w:type="dxa"/>
                  <w:noWrap w:val="0"/>
                  <w:vAlign w:val="top"/>
                </w:tcPr>
                <w:p w14:paraId="6657EACD">
                  <w:pPr>
                    <w:widowControl/>
                    <w:adjustRightInd w:val="0"/>
                    <w:snapToGrid w:val="0"/>
                    <w:spacing w:line="400" w:lineRule="exact"/>
                    <w:ind w:firstLine="0" w:firstLineChars="0"/>
                    <w:jc w:val="center"/>
                    <w:rPr>
                      <w:rFonts w:hint="eastAsia" w:ascii="Times New Roman" w:hAnsi="Times New Roman"/>
                      <w:color w:val="000000"/>
                      <w:sz w:val="21"/>
                      <w:szCs w:val="21"/>
                    </w:rPr>
                  </w:pPr>
                </w:p>
                <w:p w14:paraId="2D9C34E8">
                  <w:pPr>
                    <w:widowControl/>
                    <w:adjustRightInd w:val="0"/>
                    <w:snapToGrid w:val="0"/>
                    <w:spacing w:line="400" w:lineRule="exact"/>
                    <w:ind w:firstLine="0" w:firstLineChars="0"/>
                    <w:jc w:val="center"/>
                    <w:rPr>
                      <w:rFonts w:hint="eastAsia" w:ascii="Times New Roman" w:hAnsi="Times New Roman" w:cs="宋体"/>
                      <w:color w:val="000000"/>
                      <w:kern w:val="0"/>
                      <w:sz w:val="21"/>
                      <w:szCs w:val="21"/>
                      <w:lang w:val="zh-CN" w:bidi="zh-CN"/>
                    </w:rPr>
                  </w:pPr>
                  <w:r>
                    <w:rPr>
                      <w:rFonts w:ascii="Times New Roman" w:hAnsi="Times New Roman"/>
                      <w:color w:val="000000"/>
                      <w:sz w:val="21"/>
                      <w:szCs w:val="21"/>
                    </w:rPr>
                    <w:t>≤</w:t>
                  </w:r>
                  <w:r>
                    <w:rPr>
                      <w:rFonts w:hint="eastAsia" w:ascii="Times New Roman" w:hAnsi="Times New Roman"/>
                      <w:color w:val="000000"/>
                      <w:sz w:val="21"/>
                      <w:szCs w:val="21"/>
                    </w:rPr>
                    <w:t>10000个/L</w:t>
                  </w:r>
                </w:p>
              </w:tc>
            </w:tr>
          </w:tbl>
          <w:p w14:paraId="4261C7AF">
            <w:pPr>
              <w:widowControl/>
              <w:adjustRightInd w:val="0"/>
              <w:snapToGrid w:val="0"/>
              <w:spacing w:line="240" w:lineRule="auto"/>
              <w:ind w:firstLine="0" w:firstLineChars="0"/>
              <w:rPr>
                <w:rFonts w:hint="eastAsia" w:ascii="Times New Roman" w:hAnsi="Times New Roman"/>
                <w:b/>
                <w:bCs/>
                <w:snapToGrid w:val="0"/>
                <w:kern w:val="0"/>
                <w:sz w:val="21"/>
                <w:szCs w:val="21"/>
                <w:shd w:val="clear" w:color="auto" w:fill="FFFFFF"/>
              </w:rPr>
            </w:pPr>
            <w:r>
              <w:rPr>
                <w:rFonts w:hint="eastAsia" w:ascii="Times New Roman" w:hAnsi="Times New Roman"/>
                <w:b/>
                <w:bCs/>
                <w:snapToGrid w:val="0"/>
                <w:kern w:val="0"/>
                <w:sz w:val="21"/>
                <w:szCs w:val="21"/>
                <w:shd w:val="clear" w:color="auto" w:fill="FFFFFF"/>
              </w:rPr>
              <w:t xml:space="preserve">    </w:t>
            </w:r>
          </w:p>
          <w:p w14:paraId="69E42E6A">
            <w:pPr>
              <w:adjustRightInd w:val="0"/>
              <w:snapToGrid w:val="0"/>
              <w:ind w:firstLine="480"/>
              <w:jc w:val="left"/>
              <w:rPr>
                <w:rFonts w:ascii="Times New Roman" w:hAnsi="Times New Roman"/>
              </w:rPr>
            </w:pPr>
            <w:r>
              <w:rPr>
                <w:rFonts w:hint="eastAsia" w:ascii="Times New Roman" w:hAnsi="Times New Roman"/>
              </w:rPr>
              <w:t>2）</w:t>
            </w:r>
            <w:r>
              <w:rPr>
                <w:rFonts w:ascii="Times New Roman" w:hAnsi="Times New Roman"/>
              </w:rPr>
              <w:t>环境</w:t>
            </w:r>
            <w:r>
              <w:rPr>
                <w:rFonts w:hint="eastAsia" w:ascii="Times New Roman" w:hAnsi="Times New Roman"/>
              </w:rPr>
              <w:t>空气</w:t>
            </w:r>
          </w:p>
          <w:p w14:paraId="009EDECF">
            <w:pPr>
              <w:adjustRightInd w:val="0"/>
              <w:snapToGrid w:val="0"/>
              <w:ind w:firstLine="480"/>
              <w:jc w:val="left"/>
              <w:rPr>
                <w:rFonts w:ascii="Times New Roman" w:hAnsi="Times New Roman"/>
              </w:rPr>
            </w:pPr>
            <w:r>
              <w:rPr>
                <w:rFonts w:hint="eastAsia" w:ascii="Times New Roman" w:hAnsi="Times New Roman"/>
              </w:rPr>
              <w:t>执行《环境空气质量标准》（GB3095-2012）及修改单中的二级准标准。</w:t>
            </w:r>
            <w:r>
              <w:rPr>
                <w:rFonts w:ascii="Times New Roman" w:hAnsi="Times New Roman"/>
              </w:rPr>
              <w:t>采用的具体标准值见表3-</w:t>
            </w:r>
            <w:r>
              <w:rPr>
                <w:rFonts w:hint="eastAsia" w:ascii="Times New Roman" w:hAnsi="Times New Roman"/>
              </w:rPr>
              <w:t>7</w:t>
            </w:r>
            <w:r>
              <w:rPr>
                <w:rFonts w:ascii="Times New Roman" w:hAnsi="Times New Roman"/>
              </w:rPr>
              <w:t>。</w:t>
            </w:r>
          </w:p>
          <w:p w14:paraId="4F39A824">
            <w:pPr>
              <w:spacing w:before="160" w:after="6"/>
              <w:ind w:firstLine="719" w:firstLineChars="341"/>
              <w:jc w:val="center"/>
              <w:rPr>
                <w:rFonts w:ascii="Times New Roman" w:hAnsi="Times New Roman"/>
                <w:b/>
                <w:sz w:val="21"/>
              </w:rPr>
            </w:pPr>
            <w:r>
              <w:rPr>
                <w:rFonts w:ascii="Times New Roman" w:hAnsi="Times New Roman"/>
                <w:b/>
                <w:sz w:val="21"/>
              </w:rPr>
              <w:t>表3-</w:t>
            </w:r>
            <w:r>
              <w:rPr>
                <w:rFonts w:hint="eastAsia" w:ascii="Times New Roman" w:hAnsi="Times New Roman"/>
                <w:b/>
                <w:sz w:val="21"/>
              </w:rPr>
              <w:t>7</w:t>
            </w:r>
            <w:r>
              <w:rPr>
                <w:rFonts w:ascii="Times New Roman" w:hAnsi="Times New Roman"/>
                <w:b/>
                <w:sz w:val="21"/>
              </w:rPr>
              <w:t xml:space="preserve"> 《环境空气质量标准》</w:t>
            </w:r>
            <w:r>
              <w:rPr>
                <w:rFonts w:hint="eastAsia" w:ascii="Times New Roman" w:hAnsi="Times New Roman"/>
                <w:b/>
                <w:sz w:val="21"/>
              </w:rPr>
              <w:t>（GB3095-2012</w:t>
            </w:r>
            <w:r>
              <w:rPr>
                <w:rFonts w:ascii="Times New Roman" w:hAnsi="Times New Roman"/>
                <w:b/>
                <w:sz w:val="21"/>
              </w:rPr>
              <w:t>二级标准</w:t>
            </w:r>
            <w:r>
              <w:rPr>
                <w:rFonts w:ascii="Times New Roman" w:hAnsi="Times New Roman"/>
                <w:b/>
                <w:color w:val="000000"/>
                <w:sz w:val="21"/>
                <w:szCs w:val="21"/>
              </w:rPr>
              <w:t>（单位</w:t>
            </w:r>
            <w:r>
              <w:rPr>
                <w:rFonts w:hint="eastAsia" w:ascii="Times New Roman" w:hAnsi="Times New Roman"/>
                <w:b/>
                <w:color w:val="000000"/>
                <w:sz w:val="21"/>
                <w:szCs w:val="21"/>
              </w:rPr>
              <w:t>m</w:t>
            </w:r>
            <w:r>
              <w:rPr>
                <w:rFonts w:ascii="Times New Roman" w:hAnsi="Times New Roman"/>
                <w:b/>
                <w:color w:val="000000"/>
                <w:sz w:val="21"/>
                <w:szCs w:val="21"/>
              </w:rPr>
              <w:t>g/m</w:t>
            </w:r>
            <w:r>
              <w:rPr>
                <w:rFonts w:ascii="Times New Roman" w:hAnsi="Times New Roman"/>
                <w:b/>
                <w:color w:val="000000"/>
                <w:sz w:val="21"/>
                <w:szCs w:val="21"/>
                <w:vertAlign w:val="superscript"/>
              </w:rPr>
              <w:t>3</w:t>
            </w:r>
            <w:r>
              <w:rPr>
                <w:rFonts w:ascii="Times New Roman" w:hAnsi="Times New Roman"/>
                <w:b/>
                <w:color w:val="000000"/>
                <w:sz w:val="21"/>
                <w:szCs w:val="21"/>
              </w:rPr>
              <w:t>）</w:t>
            </w:r>
          </w:p>
          <w:tbl>
            <w:tblPr>
              <w:tblStyle w:val="18"/>
              <w:tblW w:w="7849" w:type="dxa"/>
              <w:jc w:val="center"/>
              <w:tblLayout w:type="fixed"/>
              <w:tblCellMar>
                <w:top w:w="0" w:type="dxa"/>
                <w:left w:w="108" w:type="dxa"/>
                <w:bottom w:w="0" w:type="dxa"/>
                <w:right w:w="108" w:type="dxa"/>
              </w:tblCellMar>
            </w:tblPr>
            <w:tblGrid>
              <w:gridCol w:w="1942"/>
              <w:gridCol w:w="1012"/>
              <w:gridCol w:w="1574"/>
              <w:gridCol w:w="1237"/>
              <w:gridCol w:w="2084"/>
            </w:tblGrid>
            <w:tr w14:paraId="4D6C7CCE">
              <w:tblPrEx>
                <w:tblCellMar>
                  <w:top w:w="0" w:type="dxa"/>
                  <w:left w:w="108" w:type="dxa"/>
                  <w:bottom w:w="0" w:type="dxa"/>
                  <w:right w:w="108" w:type="dxa"/>
                </w:tblCellMar>
              </w:tblPrEx>
              <w:trPr>
                <w:trHeight w:val="564" w:hRule="atLeast"/>
                <w:jc w:val="center"/>
              </w:trPr>
              <w:tc>
                <w:tcPr>
                  <w:tcW w:w="194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1E8ED1C1">
                  <w:pPr>
                    <w:pStyle w:val="29"/>
                    <w:spacing w:line="400" w:lineRule="exact"/>
                    <w:ind w:firstLine="0" w:firstLineChars="0"/>
                    <w:jc w:val="center"/>
                    <w:rPr>
                      <w:color w:val="000000"/>
                      <w:sz w:val="21"/>
                      <w:szCs w:val="21"/>
                    </w:rPr>
                  </w:pPr>
                  <w:r>
                    <w:rPr>
                      <w:color w:val="000000"/>
                      <w:sz w:val="21"/>
                      <w:szCs w:val="21"/>
                    </w:rPr>
                    <w:t xml:space="preserve">         标准值</w:t>
                  </w:r>
                </w:p>
                <w:p w14:paraId="4BB455E9">
                  <w:pPr>
                    <w:pStyle w:val="29"/>
                    <w:spacing w:line="400" w:lineRule="exact"/>
                    <w:ind w:firstLine="105" w:firstLineChars="50"/>
                    <w:rPr>
                      <w:color w:val="000000"/>
                      <w:sz w:val="21"/>
                      <w:szCs w:val="21"/>
                    </w:rPr>
                  </w:pPr>
                  <w:r>
                    <w:rPr>
                      <w:color w:val="000000"/>
                      <w:sz w:val="21"/>
                      <w:szCs w:val="21"/>
                    </w:rPr>
                    <w:t>污染物名称</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E90C8BF">
                  <w:pPr>
                    <w:pStyle w:val="29"/>
                    <w:spacing w:line="400" w:lineRule="exact"/>
                    <w:ind w:firstLine="0" w:firstLineChars="0"/>
                    <w:jc w:val="center"/>
                    <w:rPr>
                      <w:color w:val="000000"/>
                      <w:sz w:val="21"/>
                      <w:szCs w:val="21"/>
                    </w:rPr>
                  </w:pPr>
                  <w:r>
                    <w:rPr>
                      <w:color w:val="000000"/>
                      <w:sz w:val="21"/>
                      <w:szCs w:val="21"/>
                    </w:rPr>
                    <w:t>年平均值</w:t>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55EE7C83">
                  <w:pPr>
                    <w:pStyle w:val="29"/>
                    <w:spacing w:line="400" w:lineRule="exact"/>
                    <w:ind w:firstLine="0" w:firstLineChars="0"/>
                    <w:jc w:val="center"/>
                    <w:rPr>
                      <w:color w:val="000000"/>
                      <w:sz w:val="21"/>
                      <w:szCs w:val="21"/>
                    </w:rPr>
                  </w:pPr>
                  <w:r>
                    <w:rPr>
                      <w:rFonts w:hint="eastAsia"/>
                      <w:color w:val="000000"/>
                      <w:sz w:val="21"/>
                      <w:szCs w:val="21"/>
                    </w:rPr>
                    <w:t>24小时</w:t>
                  </w:r>
                  <w:r>
                    <w:rPr>
                      <w:color w:val="000000"/>
                      <w:sz w:val="21"/>
                      <w:szCs w:val="21"/>
                    </w:rPr>
                    <w:t>平均值</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07B00A7F">
                  <w:pPr>
                    <w:pStyle w:val="29"/>
                    <w:spacing w:line="400" w:lineRule="exact"/>
                    <w:ind w:firstLine="0" w:firstLineChars="0"/>
                    <w:jc w:val="center"/>
                    <w:rPr>
                      <w:color w:val="000000"/>
                      <w:sz w:val="21"/>
                      <w:szCs w:val="21"/>
                    </w:rPr>
                  </w:pPr>
                  <w:r>
                    <w:rPr>
                      <w:color w:val="000000"/>
                      <w:sz w:val="21"/>
                      <w:szCs w:val="21"/>
                    </w:rPr>
                    <w:t>一小时平均值</w:t>
                  </w:r>
                </w:p>
              </w:tc>
              <w:tc>
                <w:tcPr>
                  <w:tcW w:w="2084" w:type="dxa"/>
                  <w:tcBorders>
                    <w:top w:val="single" w:color="auto" w:sz="4" w:space="0"/>
                    <w:left w:val="single" w:color="auto" w:sz="4" w:space="0"/>
                    <w:bottom w:val="single" w:color="auto" w:sz="4" w:space="0"/>
                    <w:right w:val="single" w:color="auto" w:sz="4" w:space="0"/>
                  </w:tcBorders>
                  <w:noWrap w:val="0"/>
                  <w:vAlign w:val="center"/>
                </w:tcPr>
                <w:p w14:paraId="715F1688">
                  <w:pPr>
                    <w:pStyle w:val="29"/>
                    <w:spacing w:line="400" w:lineRule="exact"/>
                    <w:ind w:firstLine="0" w:firstLineChars="0"/>
                    <w:jc w:val="center"/>
                    <w:rPr>
                      <w:rFonts w:hint="eastAsia"/>
                      <w:color w:val="000000"/>
                      <w:sz w:val="21"/>
                      <w:szCs w:val="21"/>
                    </w:rPr>
                  </w:pPr>
                  <w:r>
                    <w:rPr>
                      <w:rFonts w:hint="eastAsia"/>
                      <w:color w:val="000000"/>
                      <w:sz w:val="21"/>
                      <w:szCs w:val="21"/>
                    </w:rPr>
                    <w:t>执行标准</w:t>
                  </w:r>
                </w:p>
              </w:tc>
            </w:tr>
            <w:tr w14:paraId="42C3C4D3">
              <w:tblPrEx>
                <w:tblCellMar>
                  <w:top w:w="0" w:type="dxa"/>
                  <w:left w:w="108" w:type="dxa"/>
                  <w:bottom w:w="0" w:type="dxa"/>
                  <w:right w:w="108" w:type="dxa"/>
                </w:tblCellMar>
              </w:tblPrEx>
              <w:trPr>
                <w:trHeight w:val="277" w:hRule="atLeast"/>
                <w:jc w:val="center"/>
              </w:trPr>
              <w:tc>
                <w:tcPr>
                  <w:tcW w:w="1942" w:type="dxa"/>
                  <w:tcBorders>
                    <w:top w:val="single" w:color="auto" w:sz="4" w:space="0"/>
                    <w:left w:val="single" w:color="auto" w:sz="4" w:space="0"/>
                    <w:bottom w:val="single" w:color="auto" w:sz="4" w:space="0"/>
                    <w:right w:val="single" w:color="auto" w:sz="4" w:space="0"/>
                  </w:tcBorders>
                  <w:noWrap w:val="0"/>
                  <w:vAlign w:val="center"/>
                </w:tcPr>
                <w:p w14:paraId="49D93A32">
                  <w:pPr>
                    <w:pStyle w:val="29"/>
                    <w:spacing w:line="400" w:lineRule="exact"/>
                    <w:ind w:firstLine="0" w:firstLineChars="0"/>
                    <w:jc w:val="center"/>
                    <w:rPr>
                      <w:color w:val="000000"/>
                      <w:sz w:val="21"/>
                      <w:szCs w:val="21"/>
                    </w:rPr>
                  </w:pPr>
                  <w:r>
                    <w:rPr>
                      <w:color w:val="000000"/>
                      <w:sz w:val="21"/>
                      <w:szCs w:val="21"/>
                    </w:rPr>
                    <w:t>SO</w:t>
                  </w:r>
                  <w:r>
                    <w:rPr>
                      <w:color w:val="000000"/>
                      <w:sz w:val="21"/>
                      <w:szCs w:val="21"/>
                      <w:vertAlign w:val="subscript"/>
                    </w:rPr>
                    <w:t>2</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E377CB8">
                  <w:pPr>
                    <w:pStyle w:val="29"/>
                    <w:spacing w:line="400" w:lineRule="exact"/>
                    <w:ind w:firstLine="0" w:firstLineChars="0"/>
                    <w:jc w:val="center"/>
                    <w:rPr>
                      <w:color w:val="000000"/>
                      <w:sz w:val="21"/>
                      <w:szCs w:val="21"/>
                    </w:rPr>
                  </w:pPr>
                  <w:r>
                    <w:rPr>
                      <w:rFonts w:hint="eastAsia"/>
                      <w:color w:val="000000"/>
                      <w:sz w:val="21"/>
                      <w:szCs w:val="21"/>
                    </w:rPr>
                    <w:t>0.06</w:t>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6D838D0A">
                  <w:pPr>
                    <w:pStyle w:val="29"/>
                    <w:spacing w:line="400" w:lineRule="exact"/>
                    <w:ind w:firstLine="0" w:firstLineChars="0"/>
                    <w:jc w:val="center"/>
                    <w:rPr>
                      <w:color w:val="000000"/>
                      <w:sz w:val="21"/>
                      <w:szCs w:val="21"/>
                    </w:rPr>
                  </w:pPr>
                  <w:r>
                    <w:rPr>
                      <w:rFonts w:hint="eastAsia"/>
                      <w:color w:val="000000"/>
                      <w:sz w:val="21"/>
                      <w:szCs w:val="21"/>
                    </w:rPr>
                    <w:t>0.15</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47AD2888">
                  <w:pPr>
                    <w:pStyle w:val="29"/>
                    <w:spacing w:line="400" w:lineRule="exact"/>
                    <w:ind w:firstLine="0" w:firstLineChars="0"/>
                    <w:jc w:val="center"/>
                    <w:rPr>
                      <w:color w:val="000000"/>
                      <w:sz w:val="21"/>
                      <w:szCs w:val="21"/>
                    </w:rPr>
                  </w:pPr>
                  <w:r>
                    <w:rPr>
                      <w:rFonts w:hint="eastAsia"/>
                      <w:color w:val="000000"/>
                      <w:sz w:val="21"/>
                      <w:szCs w:val="21"/>
                    </w:rPr>
                    <w:t>0.50</w:t>
                  </w:r>
                </w:p>
              </w:tc>
              <w:tc>
                <w:tcPr>
                  <w:tcW w:w="2084" w:type="dxa"/>
                  <w:vMerge w:val="restart"/>
                  <w:tcBorders>
                    <w:top w:val="single" w:color="auto" w:sz="4" w:space="0"/>
                    <w:left w:val="single" w:color="auto" w:sz="4" w:space="0"/>
                    <w:right w:val="single" w:color="auto" w:sz="4" w:space="0"/>
                  </w:tcBorders>
                  <w:noWrap w:val="0"/>
                  <w:vAlign w:val="center"/>
                </w:tcPr>
                <w:p w14:paraId="5E771EC2">
                  <w:pPr>
                    <w:pStyle w:val="29"/>
                    <w:spacing w:line="400" w:lineRule="exact"/>
                    <w:ind w:firstLine="0" w:firstLineChars="0"/>
                    <w:jc w:val="center"/>
                    <w:rPr>
                      <w:color w:val="000000"/>
                      <w:sz w:val="21"/>
                      <w:szCs w:val="21"/>
                    </w:rPr>
                  </w:pPr>
                  <w:r>
                    <w:rPr>
                      <w:color w:val="000000"/>
                      <w:sz w:val="21"/>
                      <w:szCs w:val="21"/>
                    </w:rPr>
                    <w:t>《环境空气质量标准》（GB3095-</w:t>
                  </w:r>
                  <w:r>
                    <w:rPr>
                      <w:rFonts w:hint="eastAsia"/>
                      <w:color w:val="000000"/>
                      <w:sz w:val="21"/>
                      <w:szCs w:val="21"/>
                    </w:rPr>
                    <w:t>2012</w:t>
                  </w:r>
                  <w:r>
                    <w:rPr>
                      <w:color w:val="000000"/>
                      <w:sz w:val="21"/>
                      <w:szCs w:val="21"/>
                    </w:rPr>
                    <w:t>）二级标准</w:t>
                  </w:r>
                </w:p>
              </w:tc>
            </w:tr>
            <w:tr w14:paraId="43F7F6E9">
              <w:tblPrEx>
                <w:tblCellMar>
                  <w:top w:w="0" w:type="dxa"/>
                  <w:left w:w="108" w:type="dxa"/>
                  <w:bottom w:w="0" w:type="dxa"/>
                  <w:right w:w="108" w:type="dxa"/>
                </w:tblCellMar>
              </w:tblPrEx>
              <w:trPr>
                <w:trHeight w:val="277" w:hRule="atLeast"/>
                <w:jc w:val="center"/>
              </w:trPr>
              <w:tc>
                <w:tcPr>
                  <w:tcW w:w="1942" w:type="dxa"/>
                  <w:tcBorders>
                    <w:top w:val="single" w:color="auto" w:sz="4" w:space="0"/>
                    <w:left w:val="single" w:color="auto" w:sz="4" w:space="0"/>
                    <w:bottom w:val="single" w:color="auto" w:sz="4" w:space="0"/>
                    <w:right w:val="single" w:color="auto" w:sz="4" w:space="0"/>
                  </w:tcBorders>
                  <w:noWrap w:val="0"/>
                  <w:vAlign w:val="center"/>
                </w:tcPr>
                <w:p w14:paraId="4051F008">
                  <w:pPr>
                    <w:pStyle w:val="29"/>
                    <w:spacing w:line="400" w:lineRule="exact"/>
                    <w:ind w:firstLine="0" w:firstLineChars="0"/>
                    <w:jc w:val="center"/>
                    <w:rPr>
                      <w:color w:val="000000"/>
                      <w:sz w:val="21"/>
                      <w:szCs w:val="21"/>
                    </w:rPr>
                  </w:pPr>
                  <w:r>
                    <w:rPr>
                      <w:color w:val="000000"/>
                      <w:sz w:val="21"/>
                      <w:szCs w:val="21"/>
                    </w:rPr>
                    <w:t>NO</w:t>
                  </w:r>
                  <w:r>
                    <w:rPr>
                      <w:color w:val="000000"/>
                      <w:sz w:val="21"/>
                      <w:szCs w:val="21"/>
                      <w:vertAlign w:val="subscript"/>
                    </w:rPr>
                    <w:t>2</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B8FB80F">
                  <w:pPr>
                    <w:pStyle w:val="29"/>
                    <w:spacing w:line="400" w:lineRule="exact"/>
                    <w:ind w:firstLine="0" w:firstLineChars="0"/>
                    <w:jc w:val="center"/>
                    <w:rPr>
                      <w:color w:val="000000"/>
                      <w:sz w:val="21"/>
                      <w:szCs w:val="21"/>
                    </w:rPr>
                  </w:pPr>
                  <w:r>
                    <w:rPr>
                      <w:rFonts w:hint="eastAsia"/>
                      <w:color w:val="000000"/>
                      <w:sz w:val="21"/>
                      <w:szCs w:val="21"/>
                    </w:rPr>
                    <w:t>0.04</w:t>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4236AE99">
                  <w:pPr>
                    <w:pStyle w:val="29"/>
                    <w:spacing w:line="400" w:lineRule="exact"/>
                    <w:ind w:firstLine="0" w:firstLineChars="0"/>
                    <w:jc w:val="center"/>
                    <w:rPr>
                      <w:color w:val="000000"/>
                      <w:sz w:val="21"/>
                      <w:szCs w:val="21"/>
                    </w:rPr>
                  </w:pPr>
                  <w:r>
                    <w:rPr>
                      <w:rFonts w:hint="eastAsia"/>
                      <w:color w:val="000000"/>
                      <w:sz w:val="21"/>
                      <w:szCs w:val="21"/>
                    </w:rPr>
                    <w:t>0.08</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3BB8C156">
                  <w:pPr>
                    <w:pStyle w:val="29"/>
                    <w:spacing w:line="400" w:lineRule="exact"/>
                    <w:ind w:firstLine="0" w:firstLineChars="0"/>
                    <w:jc w:val="center"/>
                    <w:rPr>
                      <w:color w:val="000000"/>
                      <w:sz w:val="21"/>
                      <w:szCs w:val="21"/>
                    </w:rPr>
                  </w:pPr>
                  <w:r>
                    <w:rPr>
                      <w:rFonts w:hint="eastAsia"/>
                      <w:color w:val="000000"/>
                      <w:sz w:val="21"/>
                      <w:szCs w:val="21"/>
                    </w:rPr>
                    <w:t>0.20</w:t>
                  </w:r>
                </w:p>
              </w:tc>
              <w:tc>
                <w:tcPr>
                  <w:tcW w:w="2084" w:type="dxa"/>
                  <w:vMerge w:val="continue"/>
                  <w:tcBorders>
                    <w:left w:val="single" w:color="auto" w:sz="4" w:space="0"/>
                    <w:right w:val="single" w:color="auto" w:sz="4" w:space="0"/>
                  </w:tcBorders>
                  <w:noWrap w:val="0"/>
                  <w:vAlign w:val="center"/>
                </w:tcPr>
                <w:p w14:paraId="2E32639B">
                  <w:pPr>
                    <w:pStyle w:val="29"/>
                    <w:spacing w:line="400" w:lineRule="exact"/>
                    <w:ind w:firstLine="0" w:firstLineChars="0"/>
                    <w:jc w:val="center"/>
                    <w:rPr>
                      <w:color w:val="000000"/>
                      <w:sz w:val="21"/>
                      <w:szCs w:val="21"/>
                    </w:rPr>
                  </w:pPr>
                </w:p>
              </w:tc>
            </w:tr>
            <w:tr w14:paraId="4CEED7E6">
              <w:tblPrEx>
                <w:tblCellMar>
                  <w:top w:w="0" w:type="dxa"/>
                  <w:left w:w="108" w:type="dxa"/>
                  <w:bottom w:w="0" w:type="dxa"/>
                  <w:right w:w="108" w:type="dxa"/>
                </w:tblCellMar>
              </w:tblPrEx>
              <w:trPr>
                <w:trHeight w:val="277" w:hRule="atLeast"/>
                <w:jc w:val="center"/>
              </w:trPr>
              <w:tc>
                <w:tcPr>
                  <w:tcW w:w="1942" w:type="dxa"/>
                  <w:tcBorders>
                    <w:top w:val="single" w:color="auto" w:sz="4" w:space="0"/>
                    <w:left w:val="single" w:color="auto" w:sz="4" w:space="0"/>
                    <w:bottom w:val="single" w:color="auto" w:sz="4" w:space="0"/>
                    <w:right w:val="single" w:color="auto" w:sz="4" w:space="0"/>
                  </w:tcBorders>
                  <w:noWrap w:val="0"/>
                  <w:vAlign w:val="center"/>
                </w:tcPr>
                <w:p w14:paraId="04F4E1E1">
                  <w:pPr>
                    <w:pStyle w:val="29"/>
                    <w:spacing w:line="400" w:lineRule="exact"/>
                    <w:ind w:firstLine="0" w:firstLineChars="0"/>
                    <w:jc w:val="center"/>
                    <w:rPr>
                      <w:color w:val="000000"/>
                      <w:sz w:val="21"/>
                      <w:szCs w:val="21"/>
                    </w:rPr>
                  </w:pPr>
                  <w:r>
                    <w:rPr>
                      <w:rFonts w:hint="eastAsia"/>
                      <w:color w:val="000000"/>
                      <w:sz w:val="21"/>
                      <w:szCs w:val="21"/>
                    </w:rPr>
                    <w:t>PM</w:t>
                  </w:r>
                  <w:r>
                    <w:rPr>
                      <w:rFonts w:hint="eastAsia"/>
                      <w:color w:val="000000"/>
                      <w:sz w:val="21"/>
                      <w:szCs w:val="21"/>
                      <w:vertAlign w:val="subscript"/>
                    </w:rPr>
                    <w:t>10</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2BD8D7B">
                  <w:pPr>
                    <w:pStyle w:val="29"/>
                    <w:spacing w:line="400" w:lineRule="exact"/>
                    <w:ind w:firstLine="0" w:firstLineChars="0"/>
                    <w:jc w:val="center"/>
                    <w:rPr>
                      <w:rFonts w:hint="eastAsia"/>
                      <w:color w:val="000000"/>
                      <w:sz w:val="21"/>
                      <w:szCs w:val="21"/>
                    </w:rPr>
                  </w:pPr>
                  <w:r>
                    <w:rPr>
                      <w:rFonts w:hint="eastAsia"/>
                      <w:color w:val="000000"/>
                      <w:sz w:val="21"/>
                      <w:szCs w:val="21"/>
                    </w:rPr>
                    <w:t>0.0</w:t>
                  </w:r>
                  <w:r>
                    <w:rPr>
                      <w:rFonts w:hint="eastAsia"/>
                      <w:color w:val="000000"/>
                      <w:sz w:val="21"/>
                      <w:szCs w:val="21"/>
                    </w:rPr>
                    <w:cr/>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26510F0C">
                  <w:pPr>
                    <w:pStyle w:val="29"/>
                    <w:spacing w:line="400" w:lineRule="exact"/>
                    <w:ind w:firstLine="0" w:firstLineChars="0"/>
                    <w:jc w:val="center"/>
                    <w:rPr>
                      <w:rFonts w:hint="eastAsia"/>
                      <w:color w:val="000000"/>
                      <w:sz w:val="21"/>
                      <w:szCs w:val="21"/>
                    </w:rPr>
                  </w:pPr>
                  <w:r>
                    <w:rPr>
                      <w:rFonts w:hint="eastAsia"/>
                      <w:color w:val="000000"/>
                      <w:sz w:val="21"/>
                      <w:szCs w:val="21"/>
                    </w:rPr>
                    <w:t>0.15</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D05C83E">
                  <w:pPr>
                    <w:pStyle w:val="29"/>
                    <w:spacing w:line="400" w:lineRule="exact"/>
                    <w:ind w:firstLine="0" w:firstLineChars="0"/>
                    <w:jc w:val="center"/>
                    <w:rPr>
                      <w:rFonts w:hint="eastAsia"/>
                      <w:color w:val="000000"/>
                      <w:sz w:val="21"/>
                      <w:szCs w:val="21"/>
                    </w:rPr>
                  </w:pPr>
                  <w:r>
                    <w:rPr>
                      <w:rFonts w:hint="eastAsia"/>
                      <w:color w:val="000000"/>
                      <w:sz w:val="21"/>
                      <w:szCs w:val="21"/>
                    </w:rPr>
                    <w:t>/</w:t>
                  </w:r>
                </w:p>
              </w:tc>
              <w:tc>
                <w:tcPr>
                  <w:tcW w:w="2084" w:type="dxa"/>
                  <w:vMerge w:val="continue"/>
                  <w:tcBorders>
                    <w:left w:val="single" w:color="auto" w:sz="4" w:space="0"/>
                    <w:right w:val="single" w:color="auto" w:sz="4" w:space="0"/>
                  </w:tcBorders>
                  <w:noWrap w:val="0"/>
                  <w:vAlign w:val="center"/>
                </w:tcPr>
                <w:p w14:paraId="101428DB">
                  <w:pPr>
                    <w:pStyle w:val="29"/>
                    <w:spacing w:line="400" w:lineRule="exact"/>
                    <w:ind w:firstLine="0" w:firstLineChars="0"/>
                    <w:jc w:val="center"/>
                    <w:rPr>
                      <w:color w:val="000000"/>
                      <w:sz w:val="21"/>
                      <w:szCs w:val="21"/>
                    </w:rPr>
                  </w:pPr>
                </w:p>
              </w:tc>
            </w:tr>
            <w:tr w14:paraId="79012FA0">
              <w:tblPrEx>
                <w:tblCellMar>
                  <w:top w:w="0" w:type="dxa"/>
                  <w:left w:w="108" w:type="dxa"/>
                  <w:bottom w:w="0" w:type="dxa"/>
                  <w:right w:w="108" w:type="dxa"/>
                </w:tblCellMar>
              </w:tblPrEx>
              <w:trPr>
                <w:trHeight w:val="277" w:hRule="atLeast"/>
                <w:jc w:val="center"/>
              </w:trPr>
              <w:tc>
                <w:tcPr>
                  <w:tcW w:w="1942" w:type="dxa"/>
                  <w:tcBorders>
                    <w:top w:val="single" w:color="auto" w:sz="4" w:space="0"/>
                    <w:left w:val="single" w:color="auto" w:sz="4" w:space="0"/>
                    <w:bottom w:val="single" w:color="auto" w:sz="4" w:space="0"/>
                    <w:right w:val="single" w:color="auto" w:sz="4" w:space="0"/>
                  </w:tcBorders>
                  <w:noWrap w:val="0"/>
                  <w:vAlign w:val="center"/>
                </w:tcPr>
                <w:p w14:paraId="2369B28D">
                  <w:pPr>
                    <w:pStyle w:val="29"/>
                    <w:spacing w:line="400" w:lineRule="exact"/>
                    <w:ind w:firstLine="0" w:firstLineChars="0"/>
                    <w:jc w:val="center"/>
                    <w:rPr>
                      <w:rFonts w:hint="eastAsia"/>
                      <w:color w:val="000000"/>
                      <w:sz w:val="21"/>
                      <w:szCs w:val="21"/>
                    </w:rPr>
                  </w:pPr>
                  <w:r>
                    <w:rPr>
                      <w:rFonts w:hint="eastAsia"/>
                      <w:color w:val="000000"/>
                      <w:sz w:val="21"/>
                      <w:szCs w:val="21"/>
                    </w:rPr>
                    <w:t>PM</w:t>
                  </w:r>
                  <w:r>
                    <w:rPr>
                      <w:rFonts w:hint="eastAsia"/>
                      <w:color w:val="000000"/>
                      <w:sz w:val="21"/>
                      <w:szCs w:val="21"/>
                      <w:vertAlign w:val="subscript"/>
                    </w:rPr>
                    <w:t>2.5</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151A267">
                  <w:pPr>
                    <w:pStyle w:val="29"/>
                    <w:spacing w:line="400" w:lineRule="exact"/>
                    <w:ind w:firstLine="0" w:firstLineChars="0"/>
                    <w:jc w:val="center"/>
                    <w:rPr>
                      <w:rFonts w:hint="eastAsia"/>
                      <w:color w:val="000000"/>
                      <w:sz w:val="21"/>
                      <w:szCs w:val="21"/>
                    </w:rPr>
                  </w:pPr>
                  <w:r>
                    <w:rPr>
                      <w:rFonts w:hint="eastAsia"/>
                      <w:color w:val="000000"/>
                      <w:sz w:val="21"/>
                      <w:szCs w:val="21"/>
                    </w:rPr>
                    <w:t>0.015</w:t>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127ED099">
                  <w:pPr>
                    <w:pStyle w:val="29"/>
                    <w:spacing w:line="400" w:lineRule="exact"/>
                    <w:ind w:firstLine="0" w:firstLineChars="0"/>
                    <w:jc w:val="center"/>
                    <w:rPr>
                      <w:rFonts w:hint="eastAsia"/>
                      <w:color w:val="000000"/>
                      <w:sz w:val="21"/>
                      <w:szCs w:val="21"/>
                    </w:rPr>
                  </w:pPr>
                  <w:r>
                    <w:rPr>
                      <w:rFonts w:hint="eastAsia"/>
                      <w:color w:val="000000"/>
                      <w:sz w:val="21"/>
                      <w:szCs w:val="21"/>
                    </w:rPr>
                    <w:t>0.035</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54E99833">
                  <w:pPr>
                    <w:pStyle w:val="29"/>
                    <w:spacing w:line="400" w:lineRule="exact"/>
                    <w:ind w:firstLine="0" w:firstLineChars="0"/>
                    <w:jc w:val="center"/>
                    <w:rPr>
                      <w:rFonts w:hint="eastAsia"/>
                      <w:color w:val="000000"/>
                      <w:sz w:val="21"/>
                      <w:szCs w:val="21"/>
                    </w:rPr>
                  </w:pPr>
                  <w:r>
                    <w:rPr>
                      <w:rFonts w:hint="eastAsia"/>
                      <w:color w:val="000000"/>
                      <w:sz w:val="21"/>
                      <w:szCs w:val="21"/>
                    </w:rPr>
                    <w:t>/</w:t>
                  </w:r>
                </w:p>
              </w:tc>
              <w:tc>
                <w:tcPr>
                  <w:tcW w:w="2084" w:type="dxa"/>
                  <w:vMerge w:val="continue"/>
                  <w:tcBorders>
                    <w:left w:val="single" w:color="auto" w:sz="4" w:space="0"/>
                    <w:right w:val="single" w:color="auto" w:sz="4" w:space="0"/>
                  </w:tcBorders>
                  <w:noWrap w:val="0"/>
                  <w:vAlign w:val="center"/>
                </w:tcPr>
                <w:p w14:paraId="7636BADA">
                  <w:pPr>
                    <w:pStyle w:val="29"/>
                    <w:spacing w:line="400" w:lineRule="exact"/>
                    <w:ind w:firstLine="0" w:firstLineChars="0"/>
                    <w:jc w:val="center"/>
                    <w:rPr>
                      <w:color w:val="000000"/>
                      <w:sz w:val="21"/>
                      <w:szCs w:val="21"/>
                    </w:rPr>
                  </w:pPr>
                </w:p>
              </w:tc>
            </w:tr>
            <w:tr w14:paraId="54316385">
              <w:tblPrEx>
                <w:tblCellMar>
                  <w:top w:w="0" w:type="dxa"/>
                  <w:left w:w="108" w:type="dxa"/>
                  <w:bottom w:w="0" w:type="dxa"/>
                  <w:right w:w="108" w:type="dxa"/>
                </w:tblCellMar>
              </w:tblPrEx>
              <w:trPr>
                <w:trHeight w:val="277" w:hRule="atLeast"/>
                <w:jc w:val="center"/>
              </w:trPr>
              <w:tc>
                <w:tcPr>
                  <w:tcW w:w="1942" w:type="dxa"/>
                  <w:tcBorders>
                    <w:top w:val="single" w:color="auto" w:sz="4" w:space="0"/>
                    <w:left w:val="single" w:color="auto" w:sz="4" w:space="0"/>
                    <w:bottom w:val="single" w:color="auto" w:sz="4" w:space="0"/>
                    <w:right w:val="single" w:color="auto" w:sz="4" w:space="0"/>
                  </w:tcBorders>
                  <w:noWrap w:val="0"/>
                  <w:vAlign w:val="center"/>
                </w:tcPr>
                <w:p w14:paraId="0DB88ACF">
                  <w:pPr>
                    <w:pStyle w:val="29"/>
                    <w:spacing w:line="400" w:lineRule="exact"/>
                    <w:ind w:firstLine="0" w:firstLineChars="0"/>
                    <w:jc w:val="center"/>
                    <w:rPr>
                      <w:rFonts w:hint="eastAsia"/>
                      <w:color w:val="000000"/>
                      <w:sz w:val="21"/>
                      <w:szCs w:val="21"/>
                    </w:rPr>
                  </w:pPr>
                  <w:r>
                    <w:rPr>
                      <w:rFonts w:hint="eastAsia"/>
                      <w:color w:val="000000"/>
                      <w:sz w:val="21"/>
                      <w:szCs w:val="21"/>
                    </w:rPr>
                    <w:t>CO</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4AD670F">
                  <w:pPr>
                    <w:pStyle w:val="29"/>
                    <w:spacing w:line="400" w:lineRule="exact"/>
                    <w:ind w:firstLine="0" w:firstLineChars="0"/>
                    <w:jc w:val="center"/>
                    <w:rPr>
                      <w:rFonts w:hint="eastAsia"/>
                      <w:color w:val="000000"/>
                      <w:sz w:val="21"/>
                      <w:szCs w:val="21"/>
                    </w:rPr>
                  </w:pPr>
                  <w:r>
                    <w:rPr>
                      <w:rFonts w:hint="eastAsia"/>
                      <w:color w:val="000000"/>
                      <w:sz w:val="21"/>
                      <w:szCs w:val="21"/>
                    </w:rPr>
                    <w:t>4</w:t>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160E7DAB">
                  <w:pPr>
                    <w:pStyle w:val="29"/>
                    <w:spacing w:line="400" w:lineRule="exact"/>
                    <w:ind w:firstLine="0" w:firstLineChars="0"/>
                    <w:jc w:val="center"/>
                    <w:rPr>
                      <w:rFonts w:hint="eastAsia"/>
                      <w:color w:val="000000"/>
                      <w:sz w:val="21"/>
                      <w:szCs w:val="21"/>
                    </w:rPr>
                  </w:pPr>
                  <w:r>
                    <w:rPr>
                      <w:rFonts w:hint="eastAsia"/>
                      <w:color w:val="000000"/>
                      <w:sz w:val="21"/>
                      <w:szCs w:val="21"/>
                    </w:rPr>
                    <w:t>10</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7D6402B9">
                  <w:pPr>
                    <w:pStyle w:val="29"/>
                    <w:spacing w:line="400" w:lineRule="exact"/>
                    <w:ind w:firstLine="0" w:firstLineChars="0"/>
                    <w:jc w:val="center"/>
                    <w:rPr>
                      <w:rFonts w:hint="eastAsia"/>
                      <w:color w:val="000000"/>
                      <w:sz w:val="21"/>
                      <w:szCs w:val="21"/>
                    </w:rPr>
                  </w:pPr>
                  <w:r>
                    <w:rPr>
                      <w:rFonts w:hint="eastAsia"/>
                      <w:color w:val="000000"/>
                      <w:sz w:val="21"/>
                      <w:szCs w:val="21"/>
                    </w:rPr>
                    <w:t>/</w:t>
                  </w:r>
                </w:p>
              </w:tc>
              <w:tc>
                <w:tcPr>
                  <w:tcW w:w="2084" w:type="dxa"/>
                  <w:vMerge w:val="continue"/>
                  <w:tcBorders>
                    <w:left w:val="single" w:color="auto" w:sz="4" w:space="0"/>
                    <w:right w:val="single" w:color="auto" w:sz="4" w:space="0"/>
                  </w:tcBorders>
                  <w:noWrap w:val="0"/>
                  <w:vAlign w:val="center"/>
                </w:tcPr>
                <w:p w14:paraId="31F88C9C">
                  <w:pPr>
                    <w:pStyle w:val="29"/>
                    <w:spacing w:line="400" w:lineRule="exact"/>
                    <w:ind w:firstLine="0" w:firstLineChars="0"/>
                    <w:jc w:val="center"/>
                    <w:rPr>
                      <w:color w:val="000000"/>
                      <w:sz w:val="21"/>
                      <w:szCs w:val="21"/>
                    </w:rPr>
                  </w:pPr>
                </w:p>
              </w:tc>
            </w:tr>
            <w:tr w14:paraId="633B6EF5">
              <w:tblPrEx>
                <w:tblCellMar>
                  <w:top w:w="0" w:type="dxa"/>
                  <w:left w:w="108" w:type="dxa"/>
                  <w:bottom w:w="0" w:type="dxa"/>
                  <w:right w:w="108" w:type="dxa"/>
                </w:tblCellMar>
              </w:tblPrEx>
              <w:trPr>
                <w:trHeight w:val="277" w:hRule="atLeast"/>
                <w:jc w:val="center"/>
              </w:trPr>
              <w:tc>
                <w:tcPr>
                  <w:tcW w:w="1942" w:type="dxa"/>
                  <w:tcBorders>
                    <w:top w:val="single" w:color="auto" w:sz="4" w:space="0"/>
                    <w:left w:val="single" w:color="auto" w:sz="4" w:space="0"/>
                    <w:bottom w:val="single" w:color="auto" w:sz="4" w:space="0"/>
                    <w:right w:val="single" w:color="auto" w:sz="4" w:space="0"/>
                  </w:tcBorders>
                  <w:noWrap w:val="0"/>
                  <w:vAlign w:val="center"/>
                </w:tcPr>
                <w:p w14:paraId="147F74B6">
                  <w:pPr>
                    <w:pStyle w:val="29"/>
                    <w:spacing w:line="400" w:lineRule="exact"/>
                    <w:ind w:firstLine="0" w:firstLineChars="0"/>
                    <w:jc w:val="center"/>
                    <w:rPr>
                      <w:rFonts w:hint="eastAsia"/>
                      <w:color w:val="000000"/>
                      <w:sz w:val="21"/>
                      <w:szCs w:val="21"/>
                    </w:rPr>
                  </w:pPr>
                  <w:r>
                    <w:rPr>
                      <w:rFonts w:hint="eastAsia"/>
                      <w:color w:val="000000"/>
                      <w:sz w:val="21"/>
                      <w:szCs w:val="21"/>
                    </w:rPr>
                    <w:t>臭氧</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5CC8470">
                  <w:pPr>
                    <w:pStyle w:val="29"/>
                    <w:spacing w:line="400" w:lineRule="exact"/>
                    <w:ind w:firstLine="0" w:firstLineChars="0"/>
                    <w:jc w:val="center"/>
                    <w:rPr>
                      <w:rFonts w:hint="eastAsia"/>
                      <w:color w:val="000000"/>
                      <w:sz w:val="21"/>
                      <w:szCs w:val="21"/>
                    </w:rPr>
                  </w:pPr>
                  <w:r>
                    <w:rPr>
                      <w:rFonts w:hint="eastAsia"/>
                      <w:color w:val="000000"/>
                      <w:sz w:val="21"/>
                      <w:szCs w:val="21"/>
                    </w:rPr>
                    <w:t>0.16</w:t>
                  </w:r>
                </w:p>
              </w:tc>
              <w:tc>
                <w:tcPr>
                  <w:tcW w:w="1574" w:type="dxa"/>
                  <w:tcBorders>
                    <w:top w:val="single" w:color="auto" w:sz="4" w:space="0"/>
                    <w:left w:val="single" w:color="auto" w:sz="4" w:space="0"/>
                    <w:bottom w:val="single" w:color="auto" w:sz="4" w:space="0"/>
                    <w:right w:val="single" w:color="auto" w:sz="4" w:space="0"/>
                  </w:tcBorders>
                  <w:noWrap w:val="0"/>
                  <w:vAlign w:val="center"/>
                </w:tcPr>
                <w:p w14:paraId="4FEC59C3">
                  <w:pPr>
                    <w:pStyle w:val="29"/>
                    <w:spacing w:line="400" w:lineRule="exact"/>
                    <w:ind w:firstLine="0" w:firstLineChars="0"/>
                    <w:jc w:val="center"/>
                    <w:rPr>
                      <w:rFonts w:hint="eastAsia"/>
                      <w:color w:val="000000"/>
                      <w:sz w:val="21"/>
                      <w:szCs w:val="21"/>
                    </w:rPr>
                  </w:pPr>
                  <w:r>
                    <w:rPr>
                      <w:rFonts w:hint="eastAsia"/>
                      <w:color w:val="000000"/>
                      <w:sz w:val="21"/>
                      <w:szCs w:val="21"/>
                    </w:rPr>
                    <w:t>0.20</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18869339">
                  <w:pPr>
                    <w:pStyle w:val="29"/>
                    <w:spacing w:line="400" w:lineRule="exact"/>
                    <w:ind w:firstLine="0" w:firstLineChars="0"/>
                    <w:jc w:val="center"/>
                    <w:rPr>
                      <w:rFonts w:hint="eastAsia"/>
                      <w:color w:val="000000"/>
                      <w:sz w:val="21"/>
                      <w:szCs w:val="21"/>
                    </w:rPr>
                  </w:pPr>
                </w:p>
              </w:tc>
              <w:tc>
                <w:tcPr>
                  <w:tcW w:w="2084" w:type="dxa"/>
                  <w:vMerge w:val="continue"/>
                  <w:tcBorders>
                    <w:left w:val="single" w:color="auto" w:sz="4" w:space="0"/>
                    <w:bottom w:val="single" w:color="auto" w:sz="4" w:space="0"/>
                    <w:right w:val="single" w:color="auto" w:sz="4" w:space="0"/>
                  </w:tcBorders>
                  <w:noWrap w:val="0"/>
                  <w:vAlign w:val="center"/>
                </w:tcPr>
                <w:p w14:paraId="5AB03426">
                  <w:pPr>
                    <w:pStyle w:val="29"/>
                    <w:spacing w:line="400" w:lineRule="exact"/>
                    <w:ind w:firstLine="0" w:firstLineChars="0"/>
                    <w:jc w:val="center"/>
                    <w:rPr>
                      <w:color w:val="000000"/>
                      <w:sz w:val="21"/>
                      <w:szCs w:val="21"/>
                    </w:rPr>
                  </w:pPr>
                </w:p>
              </w:tc>
            </w:tr>
          </w:tbl>
          <w:p w14:paraId="4776A885">
            <w:pPr>
              <w:adjustRightInd w:val="0"/>
              <w:snapToGrid w:val="0"/>
              <w:ind w:firstLine="480"/>
              <w:jc w:val="left"/>
              <w:rPr>
                <w:rFonts w:ascii="Times New Roman" w:hAnsi="Times New Roman"/>
              </w:rPr>
            </w:pPr>
            <w:r>
              <w:rPr>
                <w:rFonts w:hint="eastAsia" w:ascii="Times New Roman" w:hAnsi="Times New Roman"/>
              </w:rPr>
              <w:t>3）声</w:t>
            </w:r>
            <w:r>
              <w:rPr>
                <w:rFonts w:ascii="Times New Roman" w:hAnsi="Times New Roman"/>
              </w:rPr>
              <w:t>环境</w:t>
            </w:r>
          </w:p>
          <w:p w14:paraId="584AFCBA">
            <w:pPr>
              <w:adjustRightInd w:val="0"/>
              <w:snapToGrid w:val="0"/>
              <w:ind w:firstLine="480"/>
              <w:jc w:val="left"/>
              <w:rPr>
                <w:rFonts w:hint="eastAsia" w:ascii="Times New Roman" w:hAnsi="Times New Roman"/>
              </w:rPr>
            </w:pPr>
            <w:r>
              <w:rPr>
                <w:rFonts w:ascii="Times New Roman" w:hAnsi="Times New Roman"/>
              </w:rPr>
              <w:t>执行《声环境质量标准》（GB3096-2008）</w:t>
            </w:r>
            <w:r>
              <w:rPr>
                <w:rFonts w:ascii="Times New Roman" w:hAnsi="Times New Roman"/>
                <w:spacing w:val="-31"/>
              </w:rPr>
              <w:t xml:space="preserve">中 </w:t>
            </w:r>
            <w:r>
              <w:rPr>
                <w:rFonts w:hint="eastAsia" w:ascii="Times New Roman" w:hAnsi="Times New Roman"/>
                <w:lang w:val="en-US" w:eastAsia="zh-CN"/>
              </w:rPr>
              <w:t>1</w:t>
            </w:r>
            <w:r>
              <w:rPr>
                <w:rFonts w:ascii="Times New Roman" w:hAnsi="Times New Roman"/>
              </w:rPr>
              <w:t>类标准。</w:t>
            </w:r>
          </w:p>
          <w:p w14:paraId="4F6BD66B">
            <w:pPr>
              <w:widowControl/>
              <w:adjustRightInd w:val="0"/>
              <w:snapToGrid w:val="0"/>
              <w:spacing w:line="240" w:lineRule="auto"/>
              <w:ind w:firstLine="0" w:firstLineChars="0"/>
              <w:jc w:val="center"/>
              <w:rPr>
                <w:rFonts w:hint="eastAsia" w:ascii="Times New Roman" w:hAnsi="Times New Roman"/>
                <w:b/>
                <w:bCs/>
                <w:snapToGrid w:val="0"/>
                <w:kern w:val="0"/>
                <w:sz w:val="21"/>
                <w:szCs w:val="21"/>
                <w:shd w:val="clear" w:color="auto" w:fill="FFFFFF"/>
              </w:rPr>
            </w:pPr>
            <w:r>
              <w:rPr>
                <w:rFonts w:ascii="Times New Roman" w:hAnsi="Times New Roman"/>
                <w:b/>
                <w:bCs/>
                <w:snapToGrid w:val="0"/>
                <w:kern w:val="0"/>
                <w:sz w:val="21"/>
                <w:szCs w:val="21"/>
                <w:shd w:val="clear" w:color="auto" w:fill="FFFFFF"/>
              </w:rPr>
              <w:t>表3-</w:t>
            </w:r>
            <w:r>
              <w:rPr>
                <w:rFonts w:hint="eastAsia" w:ascii="Times New Roman" w:hAnsi="Times New Roman"/>
                <w:b/>
                <w:bCs/>
                <w:snapToGrid w:val="0"/>
                <w:kern w:val="0"/>
                <w:sz w:val="21"/>
                <w:szCs w:val="21"/>
                <w:shd w:val="clear" w:color="auto" w:fill="FFFFFF"/>
              </w:rPr>
              <w:t>8</w:t>
            </w:r>
            <w:r>
              <w:rPr>
                <w:rFonts w:ascii="Times New Roman" w:hAnsi="Times New Roman"/>
                <w:b/>
                <w:bCs/>
                <w:snapToGrid w:val="0"/>
                <w:kern w:val="0"/>
                <w:sz w:val="21"/>
                <w:szCs w:val="21"/>
                <w:shd w:val="clear" w:color="auto" w:fill="FFFFFF"/>
              </w:rPr>
              <w:t xml:space="preserve"> 《声环境质量标准》（GB3096-2008）</w:t>
            </w:r>
            <w:r>
              <w:rPr>
                <w:rFonts w:hint="eastAsia" w:ascii="Times New Roman" w:hAnsi="Times New Roman"/>
                <w:b/>
                <w:bCs/>
                <w:snapToGrid w:val="0"/>
                <w:kern w:val="0"/>
                <w:sz w:val="21"/>
                <w:szCs w:val="21"/>
                <w:shd w:val="clear" w:color="auto" w:fill="FFFFFF"/>
                <w:lang w:val="en-US" w:eastAsia="zh-CN"/>
              </w:rPr>
              <w:t>1</w:t>
            </w:r>
            <w:r>
              <w:rPr>
                <w:rFonts w:hint="eastAsia" w:ascii="Times New Roman" w:hAnsi="Times New Roman"/>
                <w:b/>
                <w:bCs/>
                <w:snapToGrid w:val="0"/>
                <w:kern w:val="0"/>
                <w:sz w:val="21"/>
                <w:szCs w:val="21"/>
                <w:shd w:val="clear" w:color="auto" w:fill="FFFFFF"/>
              </w:rPr>
              <w:t>类</w:t>
            </w:r>
            <w:r>
              <w:rPr>
                <w:rFonts w:ascii="Times New Roman" w:hAnsi="Times New Roman"/>
                <w:b/>
                <w:bCs/>
                <w:snapToGrid w:val="0"/>
                <w:kern w:val="0"/>
                <w:sz w:val="21"/>
                <w:szCs w:val="21"/>
                <w:shd w:val="clear" w:color="auto" w:fill="FFFFFF"/>
              </w:rPr>
              <w:t>标准</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2532"/>
              <w:gridCol w:w="2532"/>
            </w:tblGrid>
            <w:tr w14:paraId="263EA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2" w:hRule="atLeast"/>
              </w:trPr>
              <w:tc>
                <w:tcPr>
                  <w:tcW w:w="2876" w:type="dxa"/>
                  <w:vMerge w:val="restart"/>
                  <w:noWrap w:val="0"/>
                  <w:vAlign w:val="center"/>
                </w:tcPr>
                <w:p w14:paraId="496E309A">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hAnsi="Times New Roman"/>
                      <w:sz w:val="21"/>
                    </w:rPr>
                  </w:pPr>
                  <w:r>
                    <w:rPr>
                      <w:rFonts w:ascii="Times New Roman" w:hAnsi="Times New Roman"/>
                      <w:sz w:val="21"/>
                    </w:rPr>
                    <w:t>类别</w:t>
                  </w:r>
                </w:p>
              </w:tc>
              <w:tc>
                <w:tcPr>
                  <w:tcW w:w="5064" w:type="dxa"/>
                  <w:gridSpan w:val="2"/>
                  <w:noWrap w:val="0"/>
                  <w:vAlign w:val="center"/>
                </w:tcPr>
                <w:p w14:paraId="60B3C529">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hAnsi="Times New Roman"/>
                      <w:sz w:val="21"/>
                    </w:rPr>
                  </w:pPr>
                  <w:r>
                    <w:rPr>
                      <w:rFonts w:ascii="Times New Roman" w:hAnsi="Times New Roman"/>
                      <w:sz w:val="21"/>
                    </w:rPr>
                    <w:t>标准限值</w:t>
                  </w:r>
                </w:p>
              </w:tc>
            </w:tr>
            <w:tr w14:paraId="1A9F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2876" w:type="dxa"/>
                  <w:vMerge w:val="continue"/>
                  <w:tcBorders>
                    <w:top w:val="nil"/>
                  </w:tcBorders>
                  <w:noWrap w:val="0"/>
                  <w:vAlign w:val="center"/>
                </w:tcPr>
                <w:p w14:paraId="3CA3F6D7">
                  <w:pPr>
                    <w:keepNext w:val="0"/>
                    <w:keepLines w:val="0"/>
                    <w:pageBreakBefore w:val="0"/>
                    <w:widowControl w:val="0"/>
                    <w:kinsoku/>
                    <w:wordWrap/>
                    <w:overflowPunct/>
                    <w:topLinePunct w:val="0"/>
                    <w:bidi w:val="0"/>
                    <w:adjustRightInd/>
                    <w:snapToGrid/>
                    <w:spacing w:line="240" w:lineRule="auto"/>
                    <w:ind w:right="0" w:firstLine="40"/>
                    <w:jc w:val="center"/>
                    <w:textAlignment w:val="auto"/>
                    <w:rPr>
                      <w:rFonts w:ascii="Times New Roman" w:hAnsi="Times New Roman"/>
                      <w:sz w:val="2"/>
                      <w:szCs w:val="2"/>
                    </w:rPr>
                  </w:pPr>
                </w:p>
              </w:tc>
              <w:tc>
                <w:tcPr>
                  <w:tcW w:w="2532" w:type="dxa"/>
                  <w:noWrap w:val="0"/>
                  <w:vAlign w:val="center"/>
                </w:tcPr>
                <w:p w14:paraId="469452E6">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hAnsi="Times New Roman"/>
                      <w:sz w:val="21"/>
                    </w:rPr>
                  </w:pPr>
                  <w:r>
                    <w:rPr>
                      <w:rFonts w:ascii="Times New Roman" w:hAnsi="Times New Roman"/>
                      <w:sz w:val="21"/>
                    </w:rPr>
                    <w:t>昼间</w:t>
                  </w:r>
                </w:p>
              </w:tc>
              <w:tc>
                <w:tcPr>
                  <w:tcW w:w="2531" w:type="dxa"/>
                  <w:noWrap w:val="0"/>
                  <w:vAlign w:val="center"/>
                </w:tcPr>
                <w:p w14:paraId="08C8B99B">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hAnsi="Times New Roman"/>
                      <w:sz w:val="21"/>
                    </w:rPr>
                  </w:pPr>
                  <w:r>
                    <w:rPr>
                      <w:rFonts w:ascii="Times New Roman" w:hAnsi="Times New Roman"/>
                      <w:sz w:val="21"/>
                    </w:rPr>
                    <w:t>夜间</w:t>
                  </w:r>
                </w:p>
              </w:tc>
            </w:tr>
            <w:tr w14:paraId="48C76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2876" w:type="dxa"/>
                  <w:noWrap w:val="0"/>
                  <w:vAlign w:val="center"/>
                </w:tcPr>
                <w:p w14:paraId="287537C8">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hAnsi="Times New Roman"/>
                      <w:sz w:val="21"/>
                    </w:rPr>
                  </w:pPr>
                  <w:r>
                    <w:rPr>
                      <w:rFonts w:hint="eastAsia" w:ascii="Times New Roman" w:hAnsi="Times New Roman"/>
                      <w:sz w:val="21"/>
                      <w:lang w:val="en-US" w:eastAsia="zh-CN"/>
                    </w:rPr>
                    <w:t>1</w:t>
                  </w:r>
                  <w:r>
                    <w:rPr>
                      <w:rFonts w:ascii="Times New Roman" w:hAnsi="Times New Roman"/>
                      <w:sz w:val="21"/>
                    </w:rPr>
                    <w:t>类</w:t>
                  </w:r>
                </w:p>
              </w:tc>
              <w:tc>
                <w:tcPr>
                  <w:tcW w:w="2532" w:type="dxa"/>
                  <w:noWrap w:val="0"/>
                  <w:vAlign w:val="center"/>
                </w:tcPr>
                <w:p w14:paraId="12D4CFE8">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hAnsi="Times New Roman"/>
                      <w:sz w:val="21"/>
                    </w:rPr>
                  </w:pPr>
                  <w:r>
                    <w:rPr>
                      <w:rFonts w:hint="eastAsia" w:ascii="Times New Roman" w:hAnsi="Times New Roman"/>
                      <w:sz w:val="21"/>
                      <w:lang w:val="en-US" w:eastAsia="zh-CN"/>
                    </w:rPr>
                    <w:t>50</w:t>
                  </w:r>
                  <w:r>
                    <w:rPr>
                      <w:rFonts w:ascii="Times New Roman" w:hAnsi="Times New Roman"/>
                      <w:sz w:val="21"/>
                    </w:rPr>
                    <w:t>dB(A)</w:t>
                  </w:r>
                </w:p>
              </w:tc>
              <w:tc>
                <w:tcPr>
                  <w:tcW w:w="2531" w:type="dxa"/>
                  <w:noWrap w:val="0"/>
                  <w:vAlign w:val="center"/>
                </w:tcPr>
                <w:p w14:paraId="1FCC80EA">
                  <w:pPr>
                    <w:pStyle w:val="23"/>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hAnsi="Times New Roman"/>
                      <w:sz w:val="21"/>
                    </w:rPr>
                  </w:pPr>
                  <w:r>
                    <w:rPr>
                      <w:rFonts w:hint="eastAsia" w:ascii="Times New Roman" w:hAnsi="Times New Roman"/>
                      <w:sz w:val="21"/>
                      <w:lang w:val="en-US" w:eastAsia="zh-CN"/>
                    </w:rPr>
                    <w:t>40</w:t>
                  </w:r>
                  <w:r>
                    <w:rPr>
                      <w:rFonts w:ascii="Times New Roman" w:hAnsi="Times New Roman"/>
                      <w:sz w:val="21"/>
                    </w:rPr>
                    <w:t>dB(A)</w:t>
                  </w:r>
                </w:p>
              </w:tc>
            </w:tr>
          </w:tbl>
          <w:p w14:paraId="01910748">
            <w:pPr>
              <w:widowControl/>
              <w:adjustRightInd w:val="0"/>
              <w:snapToGrid w:val="0"/>
              <w:spacing w:line="240" w:lineRule="auto"/>
              <w:ind w:firstLine="0" w:firstLineChars="0"/>
              <w:rPr>
                <w:rFonts w:hint="eastAsia" w:ascii="Times New Roman" w:hAnsi="Times New Roman"/>
                <w:b/>
                <w:bCs/>
                <w:snapToGrid w:val="0"/>
                <w:kern w:val="0"/>
                <w:sz w:val="21"/>
                <w:szCs w:val="21"/>
                <w:shd w:val="clear" w:color="auto" w:fill="FFFFFF"/>
              </w:rPr>
            </w:pPr>
            <w:r>
              <w:rPr>
                <w:rFonts w:hint="eastAsia" w:ascii="Times New Roman" w:hAnsi="Times New Roman"/>
                <w:b/>
                <w:bCs/>
                <w:snapToGrid w:val="0"/>
                <w:kern w:val="0"/>
                <w:sz w:val="21"/>
                <w:szCs w:val="21"/>
                <w:shd w:val="clear" w:color="auto" w:fill="FFFFFF"/>
              </w:rPr>
              <w:t xml:space="preserve">    </w:t>
            </w:r>
          </w:p>
          <w:p w14:paraId="2382AA82">
            <w:pPr>
              <w:adjustRightInd w:val="0"/>
              <w:spacing w:line="560" w:lineRule="exact"/>
              <w:ind w:firstLine="482"/>
              <w:rPr>
                <w:rFonts w:ascii="Times New Roman" w:hAnsi="Times New Roman"/>
                <w:b/>
                <w:color w:val="000000"/>
                <w:kern w:val="0"/>
              </w:rPr>
            </w:pPr>
            <w:r>
              <w:rPr>
                <w:rFonts w:hint="eastAsia" w:ascii="Times New Roman" w:hAnsi="Times New Roman"/>
                <w:b/>
                <w:color w:val="000000"/>
                <w:kern w:val="0"/>
              </w:rPr>
              <w:t>2、</w:t>
            </w:r>
            <w:r>
              <w:rPr>
                <w:rFonts w:ascii="Times New Roman" w:hAnsi="Times New Roman"/>
                <w:b/>
              </w:rPr>
              <w:t>污染物排放标准</w:t>
            </w:r>
          </w:p>
          <w:p w14:paraId="5B57E049">
            <w:pPr>
              <w:adjustRightInd w:val="0"/>
              <w:snapToGrid w:val="0"/>
              <w:spacing w:line="520" w:lineRule="exact"/>
              <w:ind w:firstLine="480"/>
              <w:rPr>
                <w:rFonts w:ascii="Times New Roman" w:hAnsi="Times New Roman"/>
              </w:rPr>
            </w:pPr>
            <w:r>
              <w:rPr>
                <w:rFonts w:hint="eastAsia" w:ascii="Times New Roman" w:hAnsi="Times New Roman"/>
              </w:rPr>
              <w:t>1）</w:t>
            </w:r>
            <w:r>
              <w:rPr>
                <w:rFonts w:ascii="Times New Roman" w:hAnsi="Times New Roman"/>
              </w:rPr>
              <w:t>大气污染物排放标准：粉尘排放执行《大气污染物综合排放标准》</w:t>
            </w:r>
          </w:p>
          <w:p w14:paraId="7511665B">
            <w:pPr>
              <w:adjustRightInd w:val="0"/>
              <w:snapToGrid w:val="0"/>
              <w:spacing w:line="520" w:lineRule="exact"/>
              <w:ind w:firstLine="0" w:firstLineChars="0"/>
              <w:rPr>
                <w:rFonts w:hint="eastAsia" w:ascii="Times New Roman" w:hAnsi="Times New Roman"/>
                <w:b/>
                <w:bCs/>
                <w:snapToGrid w:val="0"/>
                <w:kern w:val="0"/>
                <w:sz w:val="21"/>
                <w:szCs w:val="21"/>
                <w:shd w:val="clear" w:color="auto" w:fill="FFFFFF"/>
              </w:rPr>
            </w:pPr>
            <w:r>
              <w:rPr>
                <w:rFonts w:ascii="Times New Roman" w:hAnsi="Times New Roman"/>
              </w:rPr>
              <w:t>（GB16297-1996）表 2 中无组织排放监控浓度限值</w:t>
            </w:r>
            <w:r>
              <w:rPr>
                <w:rFonts w:hint="eastAsia" w:ascii="Times New Roman" w:hAnsi="Times New Roman"/>
              </w:rPr>
              <w:t>。</w:t>
            </w:r>
          </w:p>
          <w:p w14:paraId="77523603">
            <w:pPr>
              <w:widowControl/>
              <w:adjustRightInd w:val="0"/>
              <w:snapToGrid w:val="0"/>
              <w:spacing w:line="240" w:lineRule="auto"/>
              <w:ind w:firstLine="0" w:firstLineChars="0"/>
              <w:jc w:val="center"/>
              <w:rPr>
                <w:rFonts w:hint="eastAsia" w:ascii="Times New Roman" w:hAnsi="Times New Roman"/>
                <w:b/>
                <w:bCs/>
                <w:snapToGrid w:val="0"/>
                <w:kern w:val="0"/>
                <w:sz w:val="21"/>
                <w:szCs w:val="21"/>
                <w:shd w:val="clear" w:color="auto" w:fill="FFFFFF"/>
              </w:rPr>
            </w:pPr>
            <w:r>
              <w:rPr>
                <w:rFonts w:hint="eastAsia" w:ascii="Times New Roman" w:hAnsi="Times New Roman"/>
                <w:b/>
                <w:bCs/>
                <w:snapToGrid w:val="0"/>
                <w:kern w:val="0"/>
                <w:sz w:val="21"/>
                <w:szCs w:val="21"/>
                <w:shd w:val="clear" w:color="auto" w:fill="FFFFFF"/>
              </w:rPr>
              <w:t xml:space="preserve">     </w:t>
            </w:r>
            <w:r>
              <w:rPr>
                <w:rFonts w:ascii="Times New Roman" w:hAnsi="Times New Roman"/>
                <w:b/>
                <w:bCs/>
                <w:snapToGrid w:val="0"/>
                <w:kern w:val="0"/>
                <w:sz w:val="21"/>
                <w:szCs w:val="21"/>
                <w:shd w:val="clear" w:color="auto" w:fill="FFFFFF"/>
              </w:rPr>
              <w:t>表3-</w:t>
            </w:r>
            <w:r>
              <w:rPr>
                <w:rFonts w:hint="eastAsia" w:ascii="Times New Roman" w:hAnsi="Times New Roman"/>
                <w:b/>
                <w:bCs/>
                <w:snapToGrid w:val="0"/>
                <w:kern w:val="0"/>
                <w:sz w:val="21"/>
                <w:szCs w:val="21"/>
                <w:shd w:val="clear" w:color="auto" w:fill="FFFFFF"/>
              </w:rPr>
              <w:t>8</w:t>
            </w:r>
            <w:r>
              <w:rPr>
                <w:rFonts w:ascii="Times New Roman" w:hAnsi="Times New Roman"/>
                <w:b/>
                <w:bCs/>
                <w:snapToGrid w:val="0"/>
                <w:kern w:val="0"/>
                <w:sz w:val="21"/>
                <w:szCs w:val="21"/>
                <w:shd w:val="clear" w:color="auto" w:fill="FFFFFF"/>
              </w:rPr>
              <w:t xml:space="preserve"> </w:t>
            </w:r>
            <w:r>
              <w:rPr>
                <w:rFonts w:hint="eastAsia" w:ascii="Times New Roman" w:hAnsi="Times New Roman"/>
                <w:b/>
                <w:bCs/>
                <w:snapToGrid w:val="0"/>
                <w:kern w:val="0"/>
                <w:sz w:val="21"/>
                <w:szCs w:val="21"/>
                <w:shd w:val="clear" w:color="auto" w:fill="FFFFFF"/>
              </w:rPr>
              <w:t>《大气污染物综合排放标准》（GB16297-1996）</w:t>
            </w:r>
          </w:p>
          <w:tbl>
            <w:tblPr>
              <w:tblStyle w:val="18"/>
              <w:tblW w:w="79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3615"/>
              <w:gridCol w:w="2660"/>
            </w:tblGrid>
            <w:tr w14:paraId="782A2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668" w:type="dxa"/>
                  <w:vMerge w:val="restart"/>
                  <w:tcBorders>
                    <w:bottom w:val="single" w:color="000000" w:sz="6" w:space="0"/>
                    <w:right w:val="single" w:color="000000" w:sz="6" w:space="0"/>
                  </w:tcBorders>
                  <w:noWrap w:val="0"/>
                  <w:vAlign w:val="top"/>
                </w:tcPr>
                <w:p w14:paraId="601D5476">
                  <w:pPr>
                    <w:pStyle w:val="23"/>
                    <w:spacing w:line="400" w:lineRule="exact"/>
                    <w:jc w:val="center"/>
                    <w:rPr>
                      <w:rFonts w:ascii="Times New Roman" w:hAnsi="Times New Roman"/>
                      <w:sz w:val="21"/>
                    </w:rPr>
                  </w:pPr>
                  <w:r>
                    <w:rPr>
                      <w:rFonts w:ascii="Times New Roman" w:hAnsi="Times New Roman"/>
                      <w:sz w:val="21"/>
                    </w:rPr>
                    <w:t>污染物</w:t>
                  </w:r>
                </w:p>
              </w:tc>
              <w:tc>
                <w:tcPr>
                  <w:tcW w:w="6274" w:type="dxa"/>
                  <w:gridSpan w:val="2"/>
                  <w:tcBorders>
                    <w:left w:val="single" w:color="000000" w:sz="6" w:space="0"/>
                    <w:bottom w:val="single" w:color="000000" w:sz="6" w:space="0"/>
                  </w:tcBorders>
                  <w:noWrap w:val="0"/>
                  <w:vAlign w:val="top"/>
                </w:tcPr>
                <w:p w14:paraId="2E37F0A5">
                  <w:pPr>
                    <w:pStyle w:val="23"/>
                    <w:spacing w:line="400" w:lineRule="exact"/>
                    <w:jc w:val="center"/>
                    <w:rPr>
                      <w:rFonts w:ascii="Times New Roman" w:hAnsi="Times New Roman"/>
                      <w:sz w:val="21"/>
                    </w:rPr>
                  </w:pPr>
                  <w:r>
                    <w:rPr>
                      <w:rFonts w:ascii="Times New Roman" w:hAnsi="Times New Roman"/>
                      <w:sz w:val="21"/>
                    </w:rPr>
                    <w:t>无组织排放监控浓度限值</w:t>
                  </w:r>
                </w:p>
              </w:tc>
            </w:tr>
            <w:tr w14:paraId="25609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668" w:type="dxa"/>
                  <w:vMerge w:val="continue"/>
                  <w:tcBorders>
                    <w:top w:val="nil"/>
                    <w:bottom w:val="single" w:color="000000" w:sz="6" w:space="0"/>
                    <w:right w:val="single" w:color="000000" w:sz="6" w:space="0"/>
                  </w:tcBorders>
                  <w:noWrap w:val="0"/>
                  <w:vAlign w:val="top"/>
                </w:tcPr>
                <w:p w14:paraId="503A251E">
                  <w:pPr>
                    <w:spacing w:line="400" w:lineRule="exact"/>
                    <w:ind w:firstLine="40"/>
                    <w:jc w:val="center"/>
                    <w:rPr>
                      <w:rFonts w:ascii="Times New Roman" w:hAnsi="Times New Roman"/>
                      <w:sz w:val="2"/>
                      <w:szCs w:val="2"/>
                    </w:rPr>
                  </w:pPr>
                </w:p>
              </w:tc>
              <w:tc>
                <w:tcPr>
                  <w:tcW w:w="3615" w:type="dxa"/>
                  <w:tcBorders>
                    <w:top w:val="single" w:color="000000" w:sz="6" w:space="0"/>
                    <w:left w:val="single" w:color="000000" w:sz="6" w:space="0"/>
                    <w:bottom w:val="single" w:color="000000" w:sz="6" w:space="0"/>
                  </w:tcBorders>
                  <w:noWrap w:val="0"/>
                  <w:vAlign w:val="top"/>
                </w:tcPr>
                <w:p w14:paraId="6B2613F8">
                  <w:pPr>
                    <w:pStyle w:val="23"/>
                    <w:spacing w:line="400" w:lineRule="exact"/>
                    <w:jc w:val="center"/>
                    <w:rPr>
                      <w:rFonts w:ascii="Times New Roman" w:hAnsi="Times New Roman"/>
                      <w:sz w:val="21"/>
                    </w:rPr>
                  </w:pPr>
                  <w:r>
                    <w:rPr>
                      <w:rFonts w:ascii="Times New Roman" w:hAnsi="Times New Roman"/>
                      <w:sz w:val="21"/>
                    </w:rPr>
                    <w:t>监控点</w:t>
                  </w:r>
                </w:p>
              </w:tc>
              <w:tc>
                <w:tcPr>
                  <w:tcW w:w="2660" w:type="dxa"/>
                  <w:tcBorders>
                    <w:top w:val="single" w:color="000000" w:sz="6" w:space="0"/>
                    <w:bottom w:val="single" w:color="000000" w:sz="6" w:space="0"/>
                  </w:tcBorders>
                  <w:noWrap w:val="0"/>
                  <w:vAlign w:val="top"/>
                </w:tcPr>
                <w:p w14:paraId="2EED2C98">
                  <w:pPr>
                    <w:pStyle w:val="23"/>
                    <w:spacing w:line="400" w:lineRule="exact"/>
                    <w:jc w:val="center"/>
                    <w:rPr>
                      <w:rFonts w:ascii="Times New Roman" w:hAnsi="Times New Roman"/>
                      <w:sz w:val="21"/>
                    </w:rPr>
                  </w:pPr>
                  <w:r>
                    <w:rPr>
                      <w:rFonts w:ascii="Times New Roman" w:hAnsi="Times New Roman"/>
                      <w:sz w:val="21"/>
                    </w:rPr>
                    <w:t>浓度限值</w:t>
                  </w:r>
                </w:p>
              </w:tc>
            </w:tr>
            <w:tr w14:paraId="3751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668" w:type="dxa"/>
                  <w:tcBorders>
                    <w:top w:val="single" w:color="000000" w:sz="6" w:space="0"/>
                    <w:bottom w:val="single" w:color="000000" w:sz="6" w:space="0"/>
                    <w:right w:val="single" w:color="000000" w:sz="6" w:space="0"/>
                  </w:tcBorders>
                  <w:noWrap w:val="0"/>
                  <w:vAlign w:val="top"/>
                </w:tcPr>
                <w:p w14:paraId="1C9C147F">
                  <w:pPr>
                    <w:pStyle w:val="23"/>
                    <w:spacing w:line="400" w:lineRule="exact"/>
                    <w:jc w:val="center"/>
                    <w:rPr>
                      <w:rFonts w:ascii="Times New Roman" w:hAnsi="Times New Roman"/>
                      <w:sz w:val="21"/>
                    </w:rPr>
                  </w:pPr>
                  <w:r>
                    <w:rPr>
                      <w:rFonts w:ascii="Times New Roman" w:hAnsi="Times New Roman"/>
                      <w:sz w:val="21"/>
                    </w:rPr>
                    <w:t>颗粒物</w:t>
                  </w:r>
                </w:p>
              </w:tc>
              <w:tc>
                <w:tcPr>
                  <w:tcW w:w="3615" w:type="dxa"/>
                  <w:tcBorders>
                    <w:top w:val="single" w:color="000000" w:sz="6" w:space="0"/>
                    <w:left w:val="single" w:color="000000" w:sz="6" w:space="0"/>
                    <w:bottom w:val="single" w:color="000000" w:sz="6" w:space="0"/>
                  </w:tcBorders>
                  <w:noWrap w:val="0"/>
                  <w:vAlign w:val="top"/>
                </w:tcPr>
                <w:p w14:paraId="5D30BD30">
                  <w:pPr>
                    <w:pStyle w:val="23"/>
                    <w:spacing w:line="400" w:lineRule="exact"/>
                    <w:jc w:val="center"/>
                    <w:rPr>
                      <w:rFonts w:ascii="Times New Roman" w:hAnsi="Times New Roman"/>
                      <w:sz w:val="21"/>
                    </w:rPr>
                  </w:pPr>
                  <w:r>
                    <w:rPr>
                      <w:rFonts w:ascii="Times New Roman" w:hAnsi="Times New Roman"/>
                      <w:sz w:val="21"/>
                    </w:rPr>
                    <w:t>周界外浓度最高点</w:t>
                  </w:r>
                </w:p>
              </w:tc>
              <w:tc>
                <w:tcPr>
                  <w:tcW w:w="2660" w:type="dxa"/>
                  <w:tcBorders>
                    <w:top w:val="single" w:color="000000" w:sz="6" w:space="0"/>
                    <w:bottom w:val="single" w:color="000000" w:sz="6" w:space="0"/>
                  </w:tcBorders>
                  <w:noWrap w:val="0"/>
                  <w:vAlign w:val="top"/>
                </w:tcPr>
                <w:p w14:paraId="5A59E1F4">
                  <w:pPr>
                    <w:pStyle w:val="23"/>
                    <w:spacing w:line="400" w:lineRule="exact"/>
                    <w:jc w:val="center"/>
                    <w:rPr>
                      <w:rFonts w:ascii="Times New Roman" w:hAnsi="Times New Roman"/>
                      <w:sz w:val="13"/>
                    </w:rPr>
                  </w:pPr>
                  <w:r>
                    <w:rPr>
                      <w:rFonts w:ascii="Times New Roman" w:hAnsi="Times New Roman"/>
                      <w:sz w:val="21"/>
                    </w:rPr>
                    <w:t>1.0mg/m</w:t>
                  </w:r>
                  <w:r>
                    <w:rPr>
                      <w:rFonts w:ascii="Times New Roman" w:hAnsi="Times New Roman"/>
                      <w:position w:val="7"/>
                      <w:sz w:val="13"/>
                    </w:rPr>
                    <w:t>3</w:t>
                  </w:r>
                </w:p>
              </w:tc>
            </w:tr>
          </w:tbl>
          <w:p w14:paraId="0BF9DE98">
            <w:pPr>
              <w:numPr>
                <w:ilvl w:val="0"/>
                <w:numId w:val="5"/>
              </w:numPr>
              <w:adjustRightInd w:val="0"/>
              <w:snapToGrid w:val="0"/>
              <w:spacing w:line="520" w:lineRule="exact"/>
              <w:ind w:firstLine="480"/>
              <w:rPr>
                <w:rFonts w:ascii="Times New Roman" w:hAnsi="Times New Roman"/>
              </w:rPr>
            </w:pPr>
            <w:r>
              <w:rPr>
                <w:rFonts w:ascii="Times New Roman" w:hAnsi="Times New Roman"/>
              </w:rPr>
              <w:t>水污染物排放标准：</w:t>
            </w:r>
          </w:p>
          <w:p w14:paraId="1C7BD51F">
            <w:pPr>
              <w:numPr>
                <w:ilvl w:val="0"/>
                <w:numId w:val="0"/>
              </w:numPr>
              <w:adjustRightInd w:val="0"/>
              <w:snapToGrid w:val="0"/>
              <w:spacing w:line="520" w:lineRule="exact"/>
              <w:ind w:firstLine="480" w:firstLineChars="200"/>
              <w:rPr>
                <w:rFonts w:hint="eastAsia" w:ascii="Times New Roman" w:hAnsi="Times New Roman" w:eastAsia="宋体"/>
                <w:lang w:eastAsia="zh-CN"/>
              </w:rPr>
            </w:pPr>
            <w:r>
              <w:rPr>
                <w:rFonts w:ascii="Times New Roman" w:hAnsi="Times New Roman"/>
              </w:rPr>
              <w:t>项目施工期废水经处理</w:t>
            </w:r>
            <w:r>
              <w:rPr>
                <w:rFonts w:hint="eastAsia" w:ascii="Times New Roman" w:hAnsi="Times New Roman"/>
                <w:lang w:val="en-US" w:eastAsia="zh-CN"/>
              </w:rPr>
              <w:t>后洒水降尘，不</w:t>
            </w:r>
            <w:r>
              <w:rPr>
                <w:rFonts w:ascii="Times New Roman" w:hAnsi="Times New Roman"/>
              </w:rPr>
              <w:t>外排</w:t>
            </w:r>
            <w:r>
              <w:rPr>
                <w:rFonts w:hint="eastAsia" w:ascii="Times New Roman" w:hAnsi="Times New Roman"/>
                <w:lang w:eastAsia="zh-CN"/>
              </w:rPr>
              <w:t>。</w:t>
            </w:r>
          </w:p>
          <w:p w14:paraId="3A0AB392">
            <w:pPr>
              <w:numPr>
                <w:ilvl w:val="0"/>
                <w:numId w:val="0"/>
              </w:numPr>
              <w:adjustRightInd w:val="0"/>
              <w:snapToGrid w:val="0"/>
              <w:spacing w:line="520" w:lineRule="exact"/>
              <w:ind w:firstLine="480" w:firstLineChars="200"/>
              <w:rPr>
                <w:rFonts w:ascii="Times New Roman" w:hAnsi="Times New Roman"/>
              </w:rPr>
            </w:pPr>
            <w:r>
              <w:rPr>
                <w:rFonts w:hint="eastAsia" w:ascii="Times New Roman" w:hAnsi="Times New Roman"/>
              </w:rPr>
              <w:t>3）</w:t>
            </w:r>
            <w:r>
              <w:rPr>
                <w:rFonts w:ascii="Times New Roman" w:hAnsi="Times New Roman"/>
              </w:rPr>
              <w:t>噪声控制标准：项目施工期执行《建筑施工场界环境噪声排放标准》</w:t>
            </w:r>
          </w:p>
          <w:p w14:paraId="3AD189EE">
            <w:pPr>
              <w:adjustRightInd w:val="0"/>
              <w:snapToGrid w:val="0"/>
              <w:spacing w:line="520" w:lineRule="exact"/>
              <w:ind w:firstLine="0" w:firstLineChars="0"/>
              <w:rPr>
                <w:rFonts w:ascii="Times New Roman" w:hAnsi="Times New Roman"/>
              </w:rPr>
            </w:pPr>
            <w:r>
              <w:rPr>
                <w:rFonts w:ascii="Times New Roman" w:hAnsi="Times New Roman"/>
              </w:rPr>
              <w:t>（GB12523-2011）。</w:t>
            </w:r>
          </w:p>
          <w:p w14:paraId="19C570C5">
            <w:pPr>
              <w:spacing w:line="400" w:lineRule="exact"/>
              <w:ind w:firstLine="422"/>
              <w:jc w:val="center"/>
              <w:rPr>
                <w:rFonts w:ascii="Times New Roman" w:hAnsi="Times New Roman"/>
                <w:b/>
                <w:sz w:val="21"/>
                <w:szCs w:val="21"/>
              </w:rPr>
            </w:pPr>
            <w:r>
              <w:rPr>
                <w:rFonts w:ascii="Times New Roman" w:hAnsi="Times New Roman"/>
                <w:b/>
                <w:sz w:val="21"/>
                <w:szCs w:val="21"/>
              </w:rPr>
              <w:t>表</w:t>
            </w:r>
            <w:r>
              <w:rPr>
                <w:rFonts w:hint="eastAsia" w:ascii="Times New Roman" w:hAnsi="Times New Roman"/>
                <w:b/>
                <w:sz w:val="21"/>
                <w:szCs w:val="21"/>
              </w:rPr>
              <w:t>3</w:t>
            </w:r>
            <w:r>
              <w:rPr>
                <w:rFonts w:ascii="Times New Roman" w:hAnsi="Times New Roman"/>
                <w:b/>
                <w:sz w:val="21"/>
                <w:szCs w:val="21"/>
              </w:rPr>
              <w:t>-</w:t>
            </w:r>
            <w:r>
              <w:rPr>
                <w:rFonts w:hint="eastAsia" w:ascii="Times New Roman" w:hAnsi="Times New Roman"/>
                <w:b/>
                <w:sz w:val="21"/>
                <w:szCs w:val="21"/>
                <w:lang w:val="en-US" w:eastAsia="zh-CN"/>
              </w:rPr>
              <w:t>9</w:t>
            </w:r>
            <w:r>
              <w:rPr>
                <w:rFonts w:ascii="Times New Roman" w:hAnsi="Times New Roman"/>
                <w:b/>
                <w:sz w:val="21"/>
                <w:szCs w:val="21"/>
              </w:rPr>
              <w:t>《建筑施工场界环境噪声排放标准》(GB12523-2011) （单位：等效声级Leq[dB(A)]）</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8"/>
              <w:gridCol w:w="3994"/>
            </w:tblGrid>
            <w:tr w14:paraId="6EC9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908" w:type="dxa"/>
                  <w:noWrap w:val="0"/>
                  <w:vAlign w:val="center"/>
                </w:tcPr>
                <w:p w14:paraId="2389677B">
                  <w:pPr>
                    <w:spacing w:line="400" w:lineRule="exact"/>
                    <w:ind w:firstLine="420"/>
                    <w:jc w:val="center"/>
                    <w:rPr>
                      <w:rFonts w:ascii="Times New Roman" w:hAnsi="Times New Roman"/>
                      <w:sz w:val="21"/>
                      <w:szCs w:val="21"/>
                    </w:rPr>
                  </w:pPr>
                  <w:r>
                    <w:rPr>
                      <w:rFonts w:ascii="Times New Roman" w:hAnsi="Times New Roman"/>
                      <w:sz w:val="21"/>
                      <w:szCs w:val="21"/>
                    </w:rPr>
                    <w:t>昼间</w:t>
                  </w:r>
                </w:p>
              </w:tc>
              <w:tc>
                <w:tcPr>
                  <w:tcW w:w="3994" w:type="dxa"/>
                  <w:noWrap w:val="0"/>
                  <w:vAlign w:val="center"/>
                </w:tcPr>
                <w:p w14:paraId="74A7900E">
                  <w:pPr>
                    <w:spacing w:line="400" w:lineRule="exact"/>
                    <w:ind w:firstLine="420"/>
                    <w:jc w:val="center"/>
                    <w:rPr>
                      <w:rFonts w:ascii="Times New Roman" w:hAnsi="Times New Roman"/>
                      <w:sz w:val="21"/>
                      <w:szCs w:val="21"/>
                    </w:rPr>
                  </w:pPr>
                  <w:r>
                    <w:rPr>
                      <w:rFonts w:ascii="Times New Roman" w:hAnsi="Times New Roman"/>
                      <w:sz w:val="21"/>
                      <w:szCs w:val="21"/>
                    </w:rPr>
                    <w:t>夜间</w:t>
                  </w:r>
                </w:p>
              </w:tc>
            </w:tr>
            <w:tr w14:paraId="4FC3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3908" w:type="dxa"/>
                  <w:noWrap w:val="0"/>
                  <w:vAlign w:val="center"/>
                </w:tcPr>
                <w:p w14:paraId="5E67F87F">
                  <w:pPr>
                    <w:spacing w:line="400" w:lineRule="exact"/>
                    <w:ind w:firstLine="420"/>
                    <w:jc w:val="center"/>
                    <w:rPr>
                      <w:rFonts w:ascii="Times New Roman" w:hAnsi="Times New Roman"/>
                      <w:sz w:val="21"/>
                      <w:szCs w:val="21"/>
                    </w:rPr>
                  </w:pPr>
                  <w:r>
                    <w:rPr>
                      <w:rFonts w:ascii="Times New Roman" w:hAnsi="Times New Roman"/>
                      <w:sz w:val="21"/>
                      <w:szCs w:val="21"/>
                    </w:rPr>
                    <w:t>70</w:t>
                  </w:r>
                </w:p>
              </w:tc>
              <w:tc>
                <w:tcPr>
                  <w:tcW w:w="3994" w:type="dxa"/>
                  <w:noWrap w:val="0"/>
                  <w:vAlign w:val="center"/>
                </w:tcPr>
                <w:p w14:paraId="25E08BE7">
                  <w:pPr>
                    <w:spacing w:line="400" w:lineRule="exact"/>
                    <w:ind w:firstLine="420"/>
                    <w:jc w:val="center"/>
                    <w:rPr>
                      <w:rFonts w:ascii="Times New Roman" w:hAnsi="Times New Roman"/>
                      <w:sz w:val="21"/>
                      <w:szCs w:val="21"/>
                    </w:rPr>
                  </w:pPr>
                  <w:r>
                    <w:rPr>
                      <w:rFonts w:ascii="Times New Roman" w:hAnsi="Times New Roman"/>
                      <w:sz w:val="21"/>
                      <w:szCs w:val="21"/>
                    </w:rPr>
                    <w:t>55</w:t>
                  </w:r>
                </w:p>
              </w:tc>
            </w:tr>
          </w:tbl>
          <w:p w14:paraId="73A31BA9">
            <w:pPr>
              <w:adjustRightInd w:val="0"/>
              <w:snapToGrid w:val="0"/>
              <w:spacing w:line="520" w:lineRule="exact"/>
              <w:ind w:firstLine="480"/>
              <w:rPr>
                <w:rFonts w:ascii="Times New Roman" w:hAnsi="Times New Roman"/>
                <w:kern w:val="0"/>
                <w:szCs w:val="21"/>
              </w:rPr>
            </w:pPr>
            <w:r>
              <w:rPr>
                <w:rFonts w:hint="eastAsia" w:ascii="Times New Roman" w:hAnsi="Times New Roman"/>
              </w:rPr>
              <w:t>4）</w:t>
            </w:r>
            <w:r>
              <w:rPr>
                <w:rFonts w:ascii="Times New Roman" w:hAnsi="Times New Roman"/>
              </w:rPr>
              <w:t>生活垃圾执行《生活垃圾焚烧污染控制标准》（GB18485-2014）</w:t>
            </w:r>
            <w:r>
              <w:rPr>
                <w:rFonts w:hint="eastAsia" w:ascii="Times New Roman" w:hAnsi="Times New Roman"/>
              </w:rPr>
              <w:t>；</w:t>
            </w:r>
            <w:r>
              <w:rPr>
                <w:rFonts w:ascii="Times New Roman" w:hAnsi="Times New Roman"/>
              </w:rPr>
              <w:t>其他一般工业固体废物执行《一般工业固体废物贮存和填埋污染控制标准》（GB18599-2020）中相关规定。</w:t>
            </w:r>
          </w:p>
        </w:tc>
      </w:tr>
      <w:tr w14:paraId="185F0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23" w:type="dxa"/>
            <w:noWrap w:val="0"/>
            <w:vAlign w:val="center"/>
          </w:tcPr>
          <w:p w14:paraId="02E64F4C">
            <w:pPr>
              <w:adjustRightInd w:val="0"/>
              <w:snapToGrid w:val="0"/>
              <w:ind w:firstLine="0" w:firstLineChars="0"/>
              <w:jc w:val="center"/>
              <w:rPr>
                <w:rFonts w:ascii="Times New Roman" w:hAnsi="Times New Roman"/>
                <w:kern w:val="0"/>
                <w:szCs w:val="21"/>
              </w:rPr>
            </w:pPr>
            <w:r>
              <w:rPr>
                <w:rFonts w:ascii="Times New Roman" w:hAnsi="Times New Roman"/>
                <w:kern w:val="0"/>
                <w:szCs w:val="21"/>
              </w:rPr>
              <w:t>其他</w:t>
            </w:r>
          </w:p>
          <w:p w14:paraId="65566F4A">
            <w:pPr>
              <w:adjustRightInd w:val="0"/>
              <w:snapToGrid w:val="0"/>
              <w:ind w:firstLine="0" w:firstLineChars="0"/>
              <w:jc w:val="center"/>
              <w:rPr>
                <w:rFonts w:ascii="Times New Roman" w:hAnsi="Times New Roman"/>
                <w:kern w:val="0"/>
                <w:szCs w:val="21"/>
              </w:rPr>
            </w:pPr>
          </w:p>
        </w:tc>
        <w:tc>
          <w:tcPr>
            <w:tcW w:w="8161" w:type="dxa"/>
            <w:noWrap w:val="0"/>
            <w:vAlign w:val="center"/>
          </w:tcPr>
          <w:p w14:paraId="7413574B">
            <w:pPr>
              <w:adjustRightInd w:val="0"/>
              <w:snapToGrid w:val="0"/>
              <w:ind w:firstLine="480"/>
              <w:jc w:val="left"/>
              <w:rPr>
                <w:rFonts w:ascii="Times New Roman" w:hAnsi="Times New Roman"/>
                <w:kern w:val="0"/>
                <w:szCs w:val="21"/>
              </w:rPr>
            </w:pPr>
            <w:r>
              <w:rPr>
                <w:rFonts w:ascii="Times New Roman" w:hAnsi="Times New Roman"/>
              </w:rPr>
              <w:t>本项目无需申请总量控制指标。</w:t>
            </w:r>
          </w:p>
        </w:tc>
      </w:tr>
    </w:tbl>
    <w:p w14:paraId="679E357D">
      <w:pPr>
        <w:pStyle w:val="3"/>
        <w:spacing w:line="240" w:lineRule="auto"/>
        <w:rPr>
          <w:rStyle w:val="27"/>
          <w:rFonts w:eastAsia="宋体"/>
          <w:bCs w:val="0"/>
        </w:rPr>
      </w:pPr>
      <w:r>
        <w:rPr>
          <w:rFonts w:eastAsia="宋体"/>
          <w:snapToGrid w:val="0"/>
          <w:kern w:val="2"/>
          <w:sz w:val="36"/>
          <w:szCs w:val="36"/>
        </w:rPr>
        <w:br w:type="page"/>
      </w:r>
      <w:bookmarkStart w:id="8" w:name="_Toc66697604"/>
      <w:r>
        <w:rPr>
          <w:rFonts w:eastAsia="宋体"/>
          <w:sz w:val="32"/>
          <w:szCs w:val="32"/>
        </w:rPr>
        <w:t>四、生态环境影响分析</w:t>
      </w:r>
      <w:bookmarkEnd w:id="8"/>
    </w:p>
    <w:tbl>
      <w:tblPr>
        <w:tblStyle w:val="18"/>
        <w:tblW w:w="90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1"/>
        <w:gridCol w:w="8177"/>
      </w:tblGrid>
      <w:tr w14:paraId="5DE80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21" w:type="dxa"/>
            <w:noWrap w:val="0"/>
            <w:tcMar>
              <w:left w:w="28" w:type="dxa"/>
              <w:right w:w="28" w:type="dxa"/>
            </w:tcMar>
            <w:vAlign w:val="center"/>
          </w:tcPr>
          <w:p w14:paraId="261626D3">
            <w:pPr>
              <w:pStyle w:val="14"/>
              <w:adjustRightInd w:val="0"/>
              <w:spacing w:before="0" w:beforeAutospacing="0" w:after="0" w:afterAutospacing="0"/>
              <w:ind w:firstLine="0" w:firstLineChars="0"/>
              <w:jc w:val="center"/>
              <w:rPr>
                <w:rFonts w:ascii="Times New Roman" w:hAnsi="Times New Roman"/>
                <w:bCs/>
                <w:kern w:val="2"/>
                <w:szCs w:val="24"/>
              </w:rPr>
            </w:pPr>
            <w:bookmarkStart w:id="9" w:name="_Hlk49796138"/>
            <w:r>
              <w:rPr>
                <w:rFonts w:ascii="Times New Roman" w:hAnsi="Times New Roman"/>
                <w:bCs/>
                <w:spacing w:val="10"/>
                <w:kern w:val="2"/>
                <w:szCs w:val="24"/>
              </w:rPr>
              <w:t>施工期环境影响分析</w:t>
            </w:r>
            <w:bookmarkEnd w:id="9"/>
          </w:p>
        </w:tc>
        <w:tc>
          <w:tcPr>
            <w:tcW w:w="8177" w:type="dxa"/>
            <w:noWrap w:val="0"/>
            <w:vAlign w:val="top"/>
          </w:tcPr>
          <w:p w14:paraId="552DB2B4">
            <w:pPr>
              <w:ind w:firstLine="480"/>
              <w:rPr>
                <w:rFonts w:hint="eastAsia" w:ascii="Times New Roman" w:hAnsi="Times New Roman"/>
              </w:rPr>
            </w:pPr>
            <w:r>
              <w:rPr>
                <w:rFonts w:hint="eastAsia" w:ascii="Times New Roman" w:hAnsi="Times New Roman"/>
              </w:rPr>
              <w:t>本项目施工期的环境影响主要包括地表水环境、大气环境、声环境、生态环境等方面，施工期影响短暂、且随施工结束而消失。本项目对施工期环境影响简要分析如下：</w:t>
            </w:r>
          </w:p>
          <w:p w14:paraId="204DC232">
            <w:pPr>
              <w:adjustRightInd w:val="0"/>
              <w:ind w:firstLine="482"/>
              <w:outlineLvl w:val="1"/>
              <w:rPr>
                <w:rFonts w:ascii="Times New Roman" w:hAnsi="Times New Roman"/>
                <w:b/>
                <w:bCs/>
                <w:color w:val="000000"/>
              </w:rPr>
            </w:pPr>
            <w:r>
              <w:rPr>
                <w:rFonts w:hint="eastAsia" w:ascii="Times New Roman" w:hAnsi="Times New Roman"/>
                <w:b/>
                <w:color w:val="000000"/>
              </w:rPr>
              <w:t>1、</w:t>
            </w:r>
            <w:r>
              <w:rPr>
                <w:rFonts w:hint="eastAsia" w:ascii="Times New Roman" w:hAnsi="Times New Roman"/>
                <w:b/>
                <w:bCs/>
                <w:color w:val="000000"/>
              </w:rPr>
              <w:t>生态环境影响分析</w:t>
            </w:r>
          </w:p>
          <w:p w14:paraId="03C02DFC">
            <w:pPr>
              <w:pStyle w:val="30"/>
              <w:ind w:firstLine="482"/>
              <w:rPr>
                <w:rFonts w:hint="eastAsia"/>
                <w:b/>
                <w:color w:val="000000"/>
              </w:rPr>
            </w:pPr>
            <w:r>
              <w:rPr>
                <w:rFonts w:hint="eastAsia"/>
                <w:b/>
                <w:color w:val="000000"/>
              </w:rPr>
              <w:t>（1）生态影响识别</w:t>
            </w:r>
          </w:p>
          <w:p w14:paraId="2F7F0FD4">
            <w:pPr>
              <w:pStyle w:val="30"/>
              <w:ind w:firstLine="480"/>
              <w:rPr>
                <w:rFonts w:hint="eastAsia"/>
                <w:color w:val="000000"/>
              </w:rPr>
            </w:pPr>
            <w:r>
              <w:rPr>
                <w:rFonts w:hint="eastAsia"/>
                <w:color w:val="000000"/>
              </w:rPr>
              <w:t>本工程占地均位于河道规划范围内，对沿线土地利用总体格局影响不大。项目施工结束后，对施工场地和临时用地进行清理、整治、植被绿化，不会对区域用地造成较大影响。本项目施工期对生态环境影响主要为基础开挖、填筑等环节，对水生生物、陆生生物以及土壤生态造成的影响，主要影响识别结果见表4-1：</w:t>
            </w:r>
          </w:p>
          <w:p w14:paraId="23E26FDB">
            <w:pPr>
              <w:pStyle w:val="30"/>
              <w:numPr>
                <w:ilvl w:val="0"/>
                <w:numId w:val="6"/>
              </w:numPr>
              <w:ind w:firstLineChars="0"/>
              <w:jc w:val="center"/>
              <w:rPr>
                <w:rFonts w:hint="eastAsia"/>
                <w:b/>
                <w:color w:val="000000"/>
                <w:sz w:val="21"/>
                <w:szCs w:val="21"/>
              </w:rPr>
            </w:pPr>
            <w:r>
              <w:rPr>
                <w:rFonts w:hint="eastAsia"/>
                <w:b/>
                <w:color w:val="000000"/>
                <w:sz w:val="21"/>
                <w:szCs w:val="21"/>
              </w:rPr>
              <w:t>项目施工期生态环境影响识别情况一览表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15"/>
              <w:gridCol w:w="851"/>
              <w:gridCol w:w="2268"/>
              <w:gridCol w:w="891"/>
              <w:gridCol w:w="1331"/>
              <w:gridCol w:w="803"/>
            </w:tblGrid>
            <w:tr w14:paraId="0934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17" w:type="dxa"/>
                  <w:noWrap w:val="0"/>
                  <w:vAlign w:val="center"/>
                </w:tcPr>
                <w:p w14:paraId="31178A34">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影响环节</w:t>
                  </w:r>
                </w:p>
              </w:tc>
              <w:tc>
                <w:tcPr>
                  <w:tcW w:w="915" w:type="dxa"/>
                  <w:noWrap w:val="0"/>
                  <w:vAlign w:val="center"/>
                </w:tcPr>
                <w:p w14:paraId="41C1C2D0">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影响因素</w:t>
                  </w:r>
                </w:p>
              </w:tc>
              <w:tc>
                <w:tcPr>
                  <w:tcW w:w="851" w:type="dxa"/>
                  <w:noWrap w:val="0"/>
                  <w:vAlign w:val="center"/>
                </w:tcPr>
                <w:p w14:paraId="24DCC1D4">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影响对象</w:t>
                  </w:r>
                </w:p>
              </w:tc>
              <w:tc>
                <w:tcPr>
                  <w:tcW w:w="2268" w:type="dxa"/>
                  <w:noWrap w:val="0"/>
                  <w:vAlign w:val="center"/>
                </w:tcPr>
                <w:p w14:paraId="61710FBC">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影响途径</w:t>
                  </w:r>
                </w:p>
              </w:tc>
              <w:tc>
                <w:tcPr>
                  <w:tcW w:w="891" w:type="dxa"/>
                  <w:noWrap w:val="0"/>
                  <w:vAlign w:val="center"/>
                </w:tcPr>
                <w:p w14:paraId="4A38AA6C">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影响</w:t>
                  </w:r>
                </w:p>
                <w:p w14:paraId="670C8528">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性质</w:t>
                  </w:r>
                </w:p>
              </w:tc>
              <w:tc>
                <w:tcPr>
                  <w:tcW w:w="1331" w:type="dxa"/>
                  <w:noWrap w:val="0"/>
                  <w:vAlign w:val="center"/>
                </w:tcPr>
                <w:p w14:paraId="01EDBDDF">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影响范围</w:t>
                  </w:r>
                </w:p>
              </w:tc>
              <w:tc>
                <w:tcPr>
                  <w:tcW w:w="803" w:type="dxa"/>
                  <w:noWrap w:val="0"/>
                  <w:vAlign w:val="center"/>
                </w:tcPr>
                <w:p w14:paraId="289E9EE2">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b/>
                      <w:color w:val="000000"/>
                      <w:sz w:val="21"/>
                      <w:szCs w:val="21"/>
                    </w:rPr>
                  </w:pPr>
                  <w:r>
                    <w:rPr>
                      <w:rFonts w:hint="eastAsia"/>
                      <w:color w:val="000000"/>
                      <w:sz w:val="21"/>
                      <w:szCs w:val="21"/>
                    </w:rPr>
                    <w:t>影响程度</w:t>
                  </w:r>
                </w:p>
              </w:tc>
            </w:tr>
            <w:tr w14:paraId="3737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17" w:type="dxa"/>
                  <w:vMerge w:val="restart"/>
                  <w:noWrap w:val="0"/>
                  <w:vAlign w:val="center"/>
                </w:tcPr>
                <w:p w14:paraId="3CD10308">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基础工程、主体工程</w:t>
                  </w:r>
                </w:p>
              </w:tc>
              <w:tc>
                <w:tcPr>
                  <w:tcW w:w="915" w:type="dxa"/>
                  <w:vMerge w:val="restart"/>
                  <w:noWrap w:val="0"/>
                  <w:vAlign w:val="center"/>
                </w:tcPr>
                <w:p w14:paraId="06F76FB2">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施工噪声、临时占地</w:t>
                  </w:r>
                </w:p>
              </w:tc>
              <w:tc>
                <w:tcPr>
                  <w:tcW w:w="851" w:type="dxa"/>
                  <w:noWrap w:val="0"/>
                  <w:vAlign w:val="center"/>
                </w:tcPr>
                <w:p w14:paraId="7F141F1F">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陆生生物</w:t>
                  </w:r>
                </w:p>
              </w:tc>
              <w:tc>
                <w:tcPr>
                  <w:tcW w:w="2268" w:type="dxa"/>
                  <w:noWrap w:val="0"/>
                  <w:vAlign w:val="center"/>
                </w:tcPr>
                <w:p w14:paraId="05CC4338">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施工噪声导致陆生动物减少</w:t>
                  </w:r>
                </w:p>
              </w:tc>
              <w:tc>
                <w:tcPr>
                  <w:tcW w:w="891" w:type="dxa"/>
                  <w:noWrap w:val="0"/>
                  <w:vAlign w:val="center"/>
                </w:tcPr>
                <w:p w14:paraId="56F4342D">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间接影响</w:t>
                  </w:r>
                </w:p>
              </w:tc>
              <w:tc>
                <w:tcPr>
                  <w:tcW w:w="1331" w:type="dxa"/>
                  <w:noWrap w:val="0"/>
                  <w:vAlign w:val="center"/>
                </w:tcPr>
                <w:p w14:paraId="2BB6AF9E">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施工区周边及300m范围内</w:t>
                  </w:r>
                </w:p>
              </w:tc>
              <w:tc>
                <w:tcPr>
                  <w:tcW w:w="803" w:type="dxa"/>
                  <w:vMerge w:val="restart"/>
                  <w:noWrap w:val="0"/>
                  <w:vAlign w:val="center"/>
                </w:tcPr>
                <w:p w14:paraId="293521AF">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随施工期结束而消失</w:t>
                  </w:r>
                </w:p>
              </w:tc>
            </w:tr>
            <w:tr w14:paraId="7D3E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17" w:type="dxa"/>
                  <w:vMerge w:val="continue"/>
                  <w:noWrap w:val="0"/>
                  <w:vAlign w:val="center"/>
                </w:tcPr>
                <w:p w14:paraId="2CBFE4A3">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p>
              </w:tc>
              <w:tc>
                <w:tcPr>
                  <w:tcW w:w="915" w:type="dxa"/>
                  <w:vMerge w:val="continue"/>
                  <w:noWrap w:val="0"/>
                  <w:vAlign w:val="center"/>
                </w:tcPr>
                <w:p w14:paraId="72AED5AB">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p>
              </w:tc>
              <w:tc>
                <w:tcPr>
                  <w:tcW w:w="851" w:type="dxa"/>
                  <w:noWrap w:val="0"/>
                  <w:vAlign w:val="center"/>
                </w:tcPr>
                <w:p w14:paraId="620CD8B0">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水生生物</w:t>
                  </w:r>
                </w:p>
              </w:tc>
              <w:tc>
                <w:tcPr>
                  <w:tcW w:w="2268" w:type="dxa"/>
                  <w:noWrap w:val="0"/>
                  <w:vAlign w:val="center"/>
                </w:tcPr>
                <w:p w14:paraId="6BFEAC75">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施工期间，水体扰动对水生动植物（鱼类、浮游生物、藻类等）生存环境产生影响</w:t>
                  </w:r>
                </w:p>
              </w:tc>
              <w:tc>
                <w:tcPr>
                  <w:tcW w:w="891" w:type="dxa"/>
                  <w:noWrap w:val="0"/>
                  <w:vAlign w:val="center"/>
                </w:tcPr>
                <w:p w14:paraId="6190D9E5">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直接影响</w:t>
                  </w:r>
                </w:p>
              </w:tc>
              <w:tc>
                <w:tcPr>
                  <w:tcW w:w="1331" w:type="dxa"/>
                  <w:noWrap w:val="0"/>
                  <w:vAlign w:val="center"/>
                </w:tcPr>
                <w:p w14:paraId="41E37F74">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施工区周边及300m范围内</w:t>
                  </w:r>
                </w:p>
              </w:tc>
              <w:tc>
                <w:tcPr>
                  <w:tcW w:w="803" w:type="dxa"/>
                  <w:vMerge w:val="continue"/>
                  <w:noWrap w:val="0"/>
                  <w:vAlign w:val="center"/>
                </w:tcPr>
                <w:p w14:paraId="16ABDEC0">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p>
              </w:tc>
            </w:tr>
            <w:tr w14:paraId="76BC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17" w:type="dxa"/>
                  <w:vMerge w:val="continue"/>
                  <w:noWrap w:val="0"/>
                  <w:vAlign w:val="center"/>
                </w:tcPr>
                <w:p w14:paraId="79E0F9BF">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p>
              </w:tc>
              <w:tc>
                <w:tcPr>
                  <w:tcW w:w="915" w:type="dxa"/>
                  <w:vMerge w:val="continue"/>
                  <w:noWrap w:val="0"/>
                  <w:vAlign w:val="center"/>
                </w:tcPr>
                <w:p w14:paraId="35865D84">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p>
              </w:tc>
              <w:tc>
                <w:tcPr>
                  <w:tcW w:w="851" w:type="dxa"/>
                  <w:noWrap w:val="0"/>
                  <w:vAlign w:val="center"/>
                </w:tcPr>
                <w:p w14:paraId="69ADE1CE">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水土流失</w:t>
                  </w:r>
                </w:p>
              </w:tc>
              <w:tc>
                <w:tcPr>
                  <w:tcW w:w="2268" w:type="dxa"/>
                  <w:noWrap w:val="0"/>
                  <w:vAlign w:val="center"/>
                </w:tcPr>
                <w:p w14:paraId="29C463B4">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临时占地导致陆生植物减少、水土流失加重</w:t>
                  </w:r>
                </w:p>
              </w:tc>
              <w:tc>
                <w:tcPr>
                  <w:tcW w:w="891" w:type="dxa"/>
                  <w:noWrap w:val="0"/>
                  <w:vAlign w:val="center"/>
                </w:tcPr>
                <w:p w14:paraId="37D312B7">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直接影响</w:t>
                  </w:r>
                </w:p>
              </w:tc>
              <w:tc>
                <w:tcPr>
                  <w:tcW w:w="1331" w:type="dxa"/>
                  <w:noWrap w:val="0"/>
                  <w:vAlign w:val="center"/>
                </w:tcPr>
                <w:p w14:paraId="264F64D7">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r>
                    <w:rPr>
                      <w:rFonts w:hint="eastAsia"/>
                      <w:color w:val="000000"/>
                      <w:sz w:val="21"/>
                      <w:szCs w:val="21"/>
                    </w:rPr>
                    <w:t>施工区周边及300m范围内</w:t>
                  </w:r>
                </w:p>
              </w:tc>
              <w:tc>
                <w:tcPr>
                  <w:tcW w:w="803" w:type="dxa"/>
                  <w:vMerge w:val="continue"/>
                  <w:noWrap w:val="0"/>
                  <w:vAlign w:val="center"/>
                </w:tcPr>
                <w:p w14:paraId="60D655DB">
                  <w:pPr>
                    <w:pStyle w:val="30"/>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color w:val="000000"/>
                      <w:sz w:val="21"/>
                      <w:szCs w:val="21"/>
                    </w:rPr>
                  </w:pPr>
                </w:p>
              </w:tc>
            </w:tr>
          </w:tbl>
          <w:p w14:paraId="2152C3A4">
            <w:pPr>
              <w:pStyle w:val="30"/>
              <w:snapToGrid w:val="0"/>
              <w:spacing w:before="120" w:beforeLines="50"/>
              <w:ind w:firstLine="482"/>
              <w:rPr>
                <w:rFonts w:hint="eastAsia"/>
                <w:b/>
                <w:color w:val="000000"/>
              </w:rPr>
            </w:pPr>
            <w:r>
              <w:rPr>
                <w:rFonts w:hint="eastAsia"/>
                <w:b/>
                <w:color w:val="000000"/>
              </w:rPr>
              <w:t>（2）生态影响分析</w:t>
            </w:r>
          </w:p>
          <w:p w14:paraId="5C9D964B">
            <w:pPr>
              <w:pStyle w:val="30"/>
              <w:ind w:firstLine="480"/>
              <w:rPr>
                <w:rFonts w:hint="eastAsia"/>
                <w:color w:val="000000"/>
              </w:rPr>
            </w:pPr>
            <w:r>
              <w:rPr>
                <w:rFonts w:hint="eastAsia"/>
                <w:color w:val="000000"/>
              </w:rPr>
              <w:t>①土地资源影响</w:t>
            </w:r>
          </w:p>
          <w:p w14:paraId="07598BCB">
            <w:pPr>
              <w:snapToGrid w:val="0"/>
              <w:ind w:firstLine="480"/>
              <w:rPr>
                <w:rFonts w:hint="eastAsia" w:ascii="Times New Roman" w:hAnsi="Times New Roman"/>
                <w:b/>
                <w:color w:val="000000"/>
                <w:kern w:val="0"/>
              </w:rPr>
            </w:pPr>
            <w:r>
              <w:rPr>
                <w:rFonts w:hint="eastAsia" w:ascii="Times New Roman" w:hAnsi="Times New Roman"/>
                <w:color w:val="000000"/>
                <w:kern w:val="0"/>
              </w:rPr>
              <w:t>本项目工程占地位于河道规划范围内，项目建成后对工程河段有较为明显的环境正效益。项目工程主要占地类型为</w:t>
            </w:r>
            <w:r>
              <w:rPr>
                <w:rFonts w:hint="eastAsia" w:ascii="Times New Roman" w:hAnsi="Times New Roman"/>
                <w:color w:val="000000"/>
                <w:kern w:val="0"/>
                <w:lang w:val="en-US" w:eastAsia="zh-CN"/>
              </w:rPr>
              <w:t>旱地、荒山、荒草地及疏林地</w:t>
            </w:r>
            <w:r>
              <w:rPr>
                <w:rFonts w:hint="eastAsia" w:ascii="Times New Roman" w:hAnsi="Times New Roman"/>
                <w:color w:val="000000"/>
                <w:kern w:val="0"/>
              </w:rPr>
              <w:t>，</w:t>
            </w:r>
            <w:r>
              <w:rPr>
                <w:rFonts w:hint="eastAsia" w:ascii="Times New Roman" w:hAnsi="Times New Roman"/>
                <w:color w:val="000000"/>
                <w:kern w:val="0"/>
                <w:lang w:val="en-US" w:eastAsia="zh-CN"/>
              </w:rPr>
              <w:t>其中施工临建工</w:t>
            </w:r>
            <w:r>
              <w:rPr>
                <w:rFonts w:hint="default" w:ascii="Times New Roman" w:hAnsi="Times New Roman" w:eastAsia="宋体" w:cs="Times New Roman"/>
                <w:color w:val="000000"/>
                <w:kern w:val="2"/>
                <w:sz w:val="24"/>
                <w:szCs w:val="28"/>
                <w:lang w:val="en-US" w:eastAsia="zh-CN" w:bidi="ar-SA"/>
              </w:rPr>
              <w:t>程占地类型主要为</w:t>
            </w:r>
            <w:r>
              <w:rPr>
                <w:rFonts w:hint="eastAsia" w:ascii="Times New Roman" w:hAnsi="Times New Roman" w:cs="Times New Roman"/>
                <w:color w:val="000000"/>
                <w:kern w:val="2"/>
                <w:sz w:val="24"/>
                <w:szCs w:val="28"/>
                <w:lang w:val="en-US" w:eastAsia="zh-CN" w:bidi="ar-SA"/>
              </w:rPr>
              <w:t>荒草地、疏林地和荒山</w:t>
            </w:r>
            <w:r>
              <w:rPr>
                <w:rFonts w:hint="default" w:ascii="Times New Roman" w:hAnsi="Times New Roman" w:eastAsia="宋体" w:cs="Times New Roman"/>
                <w:color w:val="000000"/>
                <w:kern w:val="2"/>
                <w:sz w:val="24"/>
                <w:szCs w:val="28"/>
                <w:lang w:val="en-US" w:eastAsia="zh-CN" w:bidi="ar-SA"/>
              </w:rPr>
              <w:t>，其余临时占地类型主要为荒地。施工完成后对临时占地进行生态恢复，平整土地，</w:t>
            </w:r>
            <w:r>
              <w:rPr>
                <w:rFonts w:hint="eastAsia" w:ascii="Times New Roman" w:hAnsi="Times New Roman" w:cs="Times New Roman"/>
                <w:color w:val="000000"/>
                <w:kern w:val="2"/>
                <w:sz w:val="24"/>
                <w:szCs w:val="28"/>
                <w:lang w:val="en-US" w:eastAsia="zh-CN" w:bidi="ar-SA"/>
              </w:rPr>
              <w:t>主体工程区、施工生产生活区及施工临时道路区采用</w:t>
            </w:r>
            <w:r>
              <w:rPr>
                <w:rFonts w:hint="default" w:ascii="Times New Roman" w:hAnsi="Times New Roman" w:eastAsia="宋体" w:cs="Times New Roman"/>
                <w:color w:val="000000"/>
                <w:kern w:val="2"/>
                <w:sz w:val="24"/>
                <w:szCs w:val="28"/>
                <w:lang w:val="en-US" w:eastAsia="zh-CN" w:bidi="ar-SA"/>
              </w:rPr>
              <w:t>撒播</w:t>
            </w:r>
            <w:r>
              <w:rPr>
                <w:rFonts w:hint="eastAsia" w:ascii="Times New Roman" w:hAnsi="Times New Roman" w:cs="Times New Roman"/>
                <w:color w:val="000000"/>
                <w:kern w:val="2"/>
                <w:sz w:val="24"/>
                <w:szCs w:val="28"/>
                <w:lang w:val="en-US" w:eastAsia="zh-CN" w:bidi="ar-SA"/>
              </w:rPr>
              <w:t>草籽绿化，撒播草籽1.75hm</w:t>
            </w:r>
            <w:r>
              <w:rPr>
                <w:rFonts w:hint="eastAsia" w:ascii="Times New Roman" w:hAnsi="Times New Roman" w:cs="Times New Roman"/>
                <w:color w:val="000000"/>
                <w:kern w:val="2"/>
                <w:sz w:val="24"/>
                <w:szCs w:val="28"/>
                <w:vertAlign w:val="superscript"/>
                <w:lang w:val="en-US" w:eastAsia="zh-CN" w:bidi="ar-SA"/>
              </w:rPr>
              <w:t>2</w:t>
            </w:r>
            <w:r>
              <w:rPr>
                <w:rFonts w:hint="default" w:ascii="Times New Roman" w:hAnsi="Times New Roman" w:eastAsia="宋体" w:cs="Times New Roman"/>
                <w:color w:val="000000"/>
                <w:kern w:val="2"/>
                <w:sz w:val="24"/>
                <w:szCs w:val="28"/>
                <w:lang w:val="en-US" w:eastAsia="zh-CN" w:bidi="ar-SA"/>
              </w:rPr>
              <w:t>，草籽种植密度均为120kg/hm</w:t>
            </w:r>
            <w:r>
              <w:rPr>
                <w:rFonts w:hint="default" w:ascii="Times New Roman" w:hAnsi="Times New Roman" w:eastAsia="宋体" w:cs="Times New Roman"/>
                <w:color w:val="000000"/>
                <w:kern w:val="2"/>
                <w:sz w:val="24"/>
                <w:szCs w:val="28"/>
                <w:vertAlign w:val="superscript"/>
                <w:lang w:val="en-US" w:eastAsia="zh-CN" w:bidi="ar-SA"/>
              </w:rPr>
              <w:t>2</w:t>
            </w:r>
            <w:r>
              <w:rPr>
                <w:rFonts w:hint="default" w:ascii="Times New Roman" w:hAnsi="Times New Roman" w:eastAsia="宋体" w:cs="Times New Roman"/>
                <w:color w:val="000000"/>
                <w:kern w:val="2"/>
                <w:sz w:val="24"/>
                <w:szCs w:val="28"/>
                <w:lang w:val="en-US" w:eastAsia="zh-CN" w:bidi="ar-SA"/>
              </w:rPr>
              <w:t>。</w:t>
            </w:r>
            <w:r>
              <w:rPr>
                <w:rFonts w:hint="eastAsia" w:ascii="Times New Roman" w:hAnsi="Times New Roman"/>
                <w:color w:val="000000"/>
                <w:kern w:val="0"/>
              </w:rPr>
              <w:t>本项目在设计中尽量控制或减少对土地资源不必要的破坏，施工临时占地经过生态恢复后，可恢复其原有功能，临时占地对土地利用功能的影响较小的、且随着施工期的结束而消失。因此，本项目施工期对区域土地资源影响不大。</w:t>
            </w:r>
          </w:p>
          <w:p w14:paraId="4EDE5BA8">
            <w:pPr>
              <w:snapToGrid w:val="0"/>
              <w:ind w:firstLine="480"/>
              <w:rPr>
                <w:rFonts w:hint="eastAsia" w:ascii="Times New Roman" w:hAnsi="Times New Roman"/>
                <w:color w:val="000000"/>
                <w:kern w:val="0"/>
              </w:rPr>
            </w:pPr>
            <w:r>
              <w:rPr>
                <w:rFonts w:hint="eastAsia" w:ascii="Times New Roman" w:hAnsi="Times New Roman"/>
                <w:color w:val="000000"/>
                <w:kern w:val="0"/>
              </w:rPr>
              <w:t>②</w:t>
            </w:r>
            <w:r>
              <w:rPr>
                <w:rFonts w:hint="eastAsia" w:ascii="Times New Roman" w:hAnsi="Times New Roman"/>
                <w:color w:val="000000"/>
                <w:szCs w:val="28"/>
              </w:rPr>
              <w:t>对陆生生态的影响</w:t>
            </w:r>
          </w:p>
          <w:p w14:paraId="6BCB6BF7">
            <w:pPr>
              <w:keepNext w:val="0"/>
              <w:keepLines w:val="0"/>
              <w:widowControl/>
              <w:suppressLineNumbers w:val="0"/>
              <w:jc w:val="left"/>
              <w:rPr>
                <w:rFonts w:hint="eastAsia" w:ascii="Times New Roman" w:hAnsi="Times New Roman"/>
                <w:color w:val="000000"/>
                <w:u w:val="none"/>
              </w:rPr>
            </w:pPr>
            <w:r>
              <w:rPr>
                <w:rFonts w:hint="eastAsia" w:ascii="Times New Roman" w:hAnsi="Times New Roman"/>
                <w:color w:val="000000"/>
                <w:u w:val="none"/>
              </w:rPr>
              <w:t>根据陆生生态环境现状调查结果：本项目工程区域及</w:t>
            </w:r>
            <w:r>
              <w:rPr>
                <w:rFonts w:ascii="Times New Roman" w:hAnsi="Times New Roman"/>
                <w:color w:val="000000"/>
                <w:u w:val="none"/>
              </w:rPr>
              <w:t>施工区域内无珍稀树木及保护动物</w:t>
            </w:r>
            <w:r>
              <w:rPr>
                <w:rFonts w:hint="eastAsia" w:ascii="Times New Roman" w:hAnsi="Times New Roman"/>
                <w:color w:val="000000"/>
                <w:u w:val="none"/>
              </w:rPr>
              <w:t>。区域内陆生植物为草地及常见树木，施工期结束后对临时占地区域进行绿化恢复，对原有陆生生态影响较小；陆生动物主要</w:t>
            </w:r>
            <w:r>
              <w:rPr>
                <w:rFonts w:hint="eastAsia" w:ascii="Times New Roman" w:hAnsi="Times New Roman"/>
                <w:color w:val="000000"/>
                <w:u w:val="none"/>
                <w:lang w:val="en-US" w:eastAsia="zh-CN"/>
              </w:rPr>
              <w:t>陆生脊椎动物以禽类和鼠类为主</w:t>
            </w:r>
            <w:r>
              <w:rPr>
                <w:rFonts w:hint="eastAsia" w:ascii="Times New Roman" w:hAnsi="Times New Roman"/>
                <w:color w:val="000000"/>
                <w:u w:val="none"/>
              </w:rPr>
              <w:t>，施工期可能对期造成惊扰，致动物向远离工程区移动，使其在工程区域及周边的种群密度有所改变。当施工期结束时，陆生生态得到改善恢复，施工期影响较小、且随施工期的结束而消失。</w:t>
            </w:r>
          </w:p>
          <w:p w14:paraId="01803FF2">
            <w:pPr>
              <w:ind w:firstLine="480"/>
              <w:rPr>
                <w:rFonts w:hint="eastAsia" w:ascii="Times New Roman" w:hAnsi="Times New Roman"/>
                <w:color w:val="000000"/>
                <w:u w:val="none"/>
              </w:rPr>
            </w:pPr>
            <w:r>
              <w:rPr>
                <w:rFonts w:hint="eastAsia" w:ascii="Times New Roman" w:hAnsi="Times New Roman"/>
                <w:color w:val="000000"/>
                <w:u w:val="none"/>
              </w:rPr>
              <w:t>项目</w:t>
            </w:r>
            <w:r>
              <w:rPr>
                <w:rFonts w:hint="eastAsia" w:ascii="Times New Roman" w:hAnsi="Times New Roman"/>
                <w:color w:val="000000"/>
                <w:u w:val="none"/>
                <w:lang w:val="en-US" w:eastAsia="zh-CN"/>
              </w:rPr>
              <w:t>无永久占地</w:t>
            </w:r>
            <w:r>
              <w:rPr>
                <w:rFonts w:hint="eastAsia" w:ascii="Times New Roman" w:hAnsi="Times New Roman"/>
                <w:color w:val="000000"/>
                <w:u w:val="none"/>
              </w:rPr>
              <w:t>。临时道路占地</w:t>
            </w:r>
            <w:r>
              <w:rPr>
                <w:rFonts w:hint="eastAsia" w:ascii="Times New Roman" w:hAnsi="Times New Roman"/>
                <w:color w:val="000000"/>
                <w:kern w:val="0"/>
                <w:u w:val="none"/>
              </w:rPr>
              <w:t>面积</w:t>
            </w:r>
            <w:r>
              <w:rPr>
                <w:rFonts w:hint="eastAsia" w:ascii="Times New Roman" w:hAnsi="Times New Roman"/>
                <w:color w:val="000000"/>
                <w:kern w:val="0"/>
                <w:u w:val="none"/>
                <w:lang w:val="en-US" w:eastAsia="zh-CN"/>
              </w:rPr>
              <w:t>29.47亩</w:t>
            </w:r>
            <w:r>
              <w:rPr>
                <w:rFonts w:hint="eastAsia" w:ascii="Times New Roman" w:hAnsi="Times New Roman"/>
                <w:color w:val="000000"/>
                <w:kern w:val="0"/>
                <w:u w:val="none"/>
              </w:rPr>
              <w:t>，占地类型主要为</w:t>
            </w:r>
            <w:r>
              <w:rPr>
                <w:rFonts w:hint="eastAsia" w:ascii="Times New Roman" w:hAnsi="Times New Roman" w:cs="Times New Roman"/>
                <w:color w:val="000000"/>
                <w:kern w:val="2"/>
                <w:sz w:val="24"/>
                <w:szCs w:val="28"/>
                <w:lang w:val="en-US" w:eastAsia="zh-CN" w:bidi="ar-SA"/>
              </w:rPr>
              <w:t>荒草地、疏林地和荒山</w:t>
            </w:r>
            <w:r>
              <w:rPr>
                <w:rFonts w:hint="eastAsia" w:ascii="Times New Roman" w:hAnsi="Times New Roman"/>
                <w:color w:val="000000"/>
                <w:kern w:val="0"/>
                <w:u w:val="none"/>
                <w:lang w:val="en-US" w:eastAsia="zh-CN"/>
              </w:rPr>
              <w:t>。其中</w:t>
            </w:r>
            <w:r>
              <w:rPr>
                <w:rFonts w:hint="eastAsia" w:ascii="Times New Roman" w:hAnsi="Times New Roman"/>
                <w:color w:val="000000"/>
                <w:u w:val="none"/>
                <w:lang w:val="en-US" w:eastAsia="zh-CN"/>
              </w:rPr>
              <w:t>施工生产区</w:t>
            </w:r>
            <w:r>
              <w:rPr>
                <w:rFonts w:hint="eastAsia" w:ascii="Times New Roman" w:hAnsi="Times New Roman"/>
                <w:color w:val="000000"/>
                <w:u w:val="none"/>
              </w:rPr>
              <w:t>占地</w:t>
            </w:r>
            <w:r>
              <w:rPr>
                <w:rFonts w:hint="eastAsia" w:ascii="Times New Roman" w:hAnsi="Times New Roman"/>
                <w:color w:val="000000"/>
                <w:kern w:val="0"/>
                <w:u w:val="none"/>
              </w:rPr>
              <w:t>面积</w:t>
            </w:r>
            <w:r>
              <w:rPr>
                <w:rFonts w:hint="eastAsia" w:ascii="Times New Roman" w:hAnsi="Times New Roman"/>
                <w:color w:val="000000"/>
                <w:kern w:val="0"/>
                <w:u w:val="none"/>
                <w:lang w:val="en-US" w:eastAsia="zh-CN"/>
              </w:rPr>
              <w:t>0.6亩</w:t>
            </w:r>
            <w:r>
              <w:rPr>
                <w:rFonts w:hint="eastAsia" w:ascii="Times New Roman" w:hAnsi="Times New Roman"/>
                <w:color w:val="000000"/>
                <w:kern w:val="0"/>
                <w:u w:val="none"/>
              </w:rPr>
              <w:t>，占地类型主要为荒</w:t>
            </w:r>
            <w:r>
              <w:rPr>
                <w:rFonts w:hint="eastAsia" w:ascii="Times New Roman" w:hAnsi="Times New Roman"/>
                <w:color w:val="000000"/>
                <w:kern w:val="0"/>
                <w:u w:val="none"/>
                <w:lang w:val="en-US" w:eastAsia="zh-CN"/>
              </w:rPr>
              <w:t>草地和疏草地</w:t>
            </w:r>
            <w:r>
              <w:rPr>
                <w:rFonts w:hint="eastAsia" w:ascii="Times New Roman" w:hAnsi="Times New Roman"/>
                <w:color w:val="000000"/>
                <w:kern w:val="0"/>
                <w:u w:val="none"/>
              </w:rPr>
              <w:t>，植被覆盖率约为</w:t>
            </w:r>
            <w:r>
              <w:rPr>
                <w:rFonts w:hint="eastAsia" w:ascii="Times New Roman" w:hAnsi="Times New Roman"/>
                <w:color w:val="000000"/>
                <w:kern w:val="0"/>
                <w:u w:val="none"/>
                <w:lang w:val="en-US" w:eastAsia="zh-CN"/>
              </w:rPr>
              <w:t>2</w:t>
            </w:r>
            <w:r>
              <w:rPr>
                <w:rFonts w:hint="eastAsia" w:ascii="Times New Roman" w:hAnsi="Times New Roman"/>
                <w:color w:val="000000"/>
                <w:kern w:val="0"/>
                <w:u w:val="none"/>
              </w:rPr>
              <w:t>0%，</w:t>
            </w:r>
            <w:r>
              <w:rPr>
                <w:rFonts w:hint="eastAsia" w:ascii="Times New Roman" w:hAnsi="Times New Roman"/>
                <w:color w:val="000000"/>
                <w:u w:val="none"/>
              </w:rPr>
              <w:t>施工期</w:t>
            </w:r>
            <w:r>
              <w:rPr>
                <w:rFonts w:hint="eastAsia" w:ascii="Times New Roman" w:hAnsi="Times New Roman"/>
                <w:color w:val="000000"/>
                <w:u w:val="none"/>
                <w:lang w:val="en-US" w:eastAsia="zh-CN"/>
              </w:rPr>
              <w:t>生产区</w:t>
            </w:r>
            <w:r>
              <w:rPr>
                <w:rFonts w:hint="eastAsia" w:ascii="Times New Roman" w:hAnsi="Times New Roman"/>
                <w:color w:val="000000"/>
                <w:u w:val="none"/>
              </w:rPr>
              <w:t>占地生物损失量约为0.</w:t>
            </w:r>
            <w:r>
              <w:rPr>
                <w:rFonts w:hint="eastAsia" w:ascii="Times New Roman" w:hAnsi="Times New Roman"/>
                <w:color w:val="000000"/>
                <w:u w:val="none"/>
                <w:lang w:val="en-US" w:eastAsia="zh-CN"/>
              </w:rPr>
              <w:t>12</w:t>
            </w:r>
            <w:r>
              <w:rPr>
                <w:rFonts w:hint="eastAsia" w:ascii="Times New Roman" w:hAnsi="Times New Roman"/>
                <w:color w:val="000000"/>
                <w:u w:val="none"/>
              </w:rPr>
              <w:t>t</w:t>
            </w:r>
            <w:r>
              <w:rPr>
                <w:rFonts w:hint="eastAsia" w:ascii="Times New Roman" w:hAnsi="Times New Roman"/>
                <w:color w:val="000000"/>
                <w:u w:val="none"/>
                <w:lang w:eastAsia="zh-CN"/>
              </w:rPr>
              <w:t>。</w:t>
            </w:r>
            <w:r>
              <w:rPr>
                <w:rFonts w:hint="eastAsia" w:ascii="Times New Roman" w:hAnsi="Times New Roman"/>
                <w:color w:val="000000"/>
                <w:u w:val="none"/>
                <w:lang w:val="en-US" w:eastAsia="zh-CN"/>
              </w:rPr>
              <w:t>施工临时道路28.87亩，为荒草地和旱地，</w:t>
            </w:r>
            <w:r>
              <w:rPr>
                <w:rFonts w:hint="eastAsia" w:ascii="Times New Roman" w:hAnsi="Times New Roman"/>
                <w:color w:val="000000"/>
                <w:kern w:val="0"/>
                <w:u w:val="none"/>
              </w:rPr>
              <w:t>植被覆盖率约为</w:t>
            </w:r>
            <w:r>
              <w:rPr>
                <w:rFonts w:hint="eastAsia" w:ascii="Times New Roman" w:hAnsi="Times New Roman"/>
                <w:color w:val="000000"/>
                <w:kern w:val="0"/>
                <w:u w:val="none"/>
                <w:lang w:val="en-US" w:eastAsia="zh-CN"/>
              </w:rPr>
              <w:t>1</w:t>
            </w:r>
            <w:r>
              <w:rPr>
                <w:rFonts w:hint="eastAsia" w:ascii="Times New Roman" w:hAnsi="Times New Roman"/>
                <w:color w:val="000000"/>
                <w:kern w:val="0"/>
                <w:u w:val="none"/>
              </w:rPr>
              <w:t>0%，</w:t>
            </w:r>
            <w:r>
              <w:rPr>
                <w:rFonts w:hint="eastAsia" w:ascii="Times New Roman" w:hAnsi="Times New Roman"/>
                <w:color w:val="000000"/>
                <w:u w:val="none"/>
              </w:rPr>
              <w:t>施工期</w:t>
            </w:r>
            <w:r>
              <w:rPr>
                <w:rFonts w:hint="eastAsia" w:ascii="Times New Roman" w:hAnsi="Times New Roman"/>
                <w:color w:val="000000"/>
                <w:u w:val="none"/>
                <w:lang w:val="en-US" w:eastAsia="zh-CN"/>
              </w:rPr>
              <w:t>临时道路</w:t>
            </w:r>
            <w:r>
              <w:rPr>
                <w:rFonts w:hint="eastAsia" w:ascii="Times New Roman" w:hAnsi="Times New Roman"/>
                <w:color w:val="000000"/>
                <w:u w:val="none"/>
              </w:rPr>
              <w:t>占地生物损失量约为</w:t>
            </w:r>
            <w:r>
              <w:rPr>
                <w:rFonts w:hint="eastAsia" w:ascii="Times New Roman" w:hAnsi="Times New Roman"/>
                <w:color w:val="000000"/>
                <w:u w:val="none"/>
                <w:lang w:val="en-US" w:eastAsia="zh-CN"/>
              </w:rPr>
              <w:t>2.89</w:t>
            </w:r>
            <w:r>
              <w:rPr>
                <w:rFonts w:hint="eastAsia" w:ascii="Times New Roman" w:hAnsi="Times New Roman"/>
                <w:color w:val="000000"/>
                <w:u w:val="none"/>
              </w:rPr>
              <w:t>t。工程影响区植被种类主要为杂草等植被，根据计算可得，施工期生物损失量约为</w:t>
            </w:r>
            <w:r>
              <w:rPr>
                <w:rFonts w:hint="eastAsia" w:ascii="Times New Roman" w:hAnsi="Times New Roman"/>
                <w:color w:val="000000"/>
                <w:u w:val="none"/>
                <w:lang w:val="en-US" w:eastAsia="zh-CN"/>
              </w:rPr>
              <w:t>3.01</w:t>
            </w:r>
            <w:r>
              <w:rPr>
                <w:rFonts w:hint="eastAsia" w:ascii="Times New Roman" w:hAnsi="Times New Roman"/>
                <w:color w:val="000000"/>
                <w:u w:val="none"/>
              </w:rPr>
              <w:t>t。施工期结束后，将对临时占地采用撒播草籽进行绿化措施，</w:t>
            </w:r>
            <w:r>
              <w:rPr>
                <w:rFonts w:hint="eastAsia" w:ascii="Times New Roman" w:hAnsi="Times New Roman"/>
                <w:color w:val="000000"/>
                <w:kern w:val="0"/>
                <w:u w:val="none"/>
              </w:rPr>
              <w:t>撒播面积约为</w:t>
            </w:r>
            <w:r>
              <w:rPr>
                <w:rFonts w:hint="eastAsia" w:ascii="Times New Roman" w:hAnsi="Times New Roman" w:cs="Times New Roman"/>
                <w:color w:val="000000"/>
                <w:kern w:val="2"/>
                <w:sz w:val="24"/>
                <w:szCs w:val="28"/>
                <w:lang w:val="en-US" w:eastAsia="zh-CN" w:bidi="ar-SA"/>
              </w:rPr>
              <w:t>1.75</w:t>
            </w:r>
            <w:r>
              <w:rPr>
                <w:rFonts w:hint="default" w:ascii="Times New Roman" w:hAnsi="Times New Roman" w:eastAsia="宋体" w:cs="Times New Roman"/>
                <w:color w:val="000000"/>
                <w:kern w:val="2"/>
                <w:sz w:val="24"/>
                <w:szCs w:val="28"/>
                <w:lang w:val="en-US" w:eastAsia="zh-CN" w:bidi="ar-SA"/>
              </w:rPr>
              <w:t>hm</w:t>
            </w:r>
            <w:r>
              <w:rPr>
                <w:rFonts w:hint="default" w:ascii="Times New Roman" w:hAnsi="Times New Roman" w:eastAsia="宋体" w:cs="Times New Roman"/>
                <w:color w:val="000000"/>
                <w:kern w:val="2"/>
                <w:sz w:val="24"/>
                <w:szCs w:val="28"/>
                <w:vertAlign w:val="superscript"/>
                <w:lang w:val="en-US" w:eastAsia="zh-CN" w:bidi="ar-SA"/>
              </w:rPr>
              <w:t>2</w:t>
            </w:r>
            <w:r>
              <w:rPr>
                <w:rFonts w:hint="default" w:ascii="Times New Roman" w:hAnsi="Times New Roman" w:eastAsia="宋体" w:cs="Times New Roman"/>
                <w:color w:val="000000"/>
                <w:kern w:val="2"/>
                <w:sz w:val="24"/>
                <w:szCs w:val="28"/>
                <w:lang w:val="en-US" w:eastAsia="zh-CN" w:bidi="ar-SA"/>
              </w:rPr>
              <w:t>。</w:t>
            </w:r>
          </w:p>
          <w:p w14:paraId="66B699B1">
            <w:pPr>
              <w:ind w:firstLine="480"/>
              <w:jc w:val="left"/>
              <w:rPr>
                <w:rFonts w:ascii="Times New Roman" w:hAnsi="Times New Roman"/>
                <w:color w:val="000000"/>
                <w:u w:val="none"/>
              </w:rPr>
            </w:pPr>
            <w:r>
              <w:rPr>
                <w:rFonts w:hint="eastAsia" w:ascii="Times New Roman" w:hAnsi="Times New Roman"/>
                <w:color w:val="000000"/>
                <w:u w:val="none"/>
              </w:rPr>
              <w:t>为减轻施工期对陆生生态的影响，本环评要求：施工期应加强施工管理，文明施工，合理平面布局，高噪声作业区远离动物活动频繁区域。</w:t>
            </w:r>
          </w:p>
          <w:p w14:paraId="1BFCA394">
            <w:pPr>
              <w:pStyle w:val="30"/>
              <w:ind w:firstLine="480"/>
              <w:rPr>
                <w:rFonts w:hint="eastAsia"/>
                <w:color w:val="000000"/>
              </w:rPr>
            </w:pPr>
            <w:r>
              <w:rPr>
                <w:rFonts w:hint="eastAsia"/>
                <w:color w:val="000000"/>
              </w:rPr>
              <w:t>③对水生生态的影响</w:t>
            </w:r>
          </w:p>
          <w:p w14:paraId="0E380046">
            <w:pPr>
              <w:ind w:firstLine="480"/>
              <w:rPr>
                <w:rFonts w:hint="eastAsia" w:ascii="Times New Roman" w:hAnsi="Times New Roman"/>
                <w:color w:val="000000"/>
                <w:kern w:val="0"/>
                <w:u w:val="none"/>
              </w:rPr>
            </w:pPr>
            <w:r>
              <w:rPr>
                <w:rFonts w:hint="eastAsia" w:ascii="Times New Roman" w:hAnsi="Times New Roman"/>
                <w:color w:val="000000"/>
                <w:kern w:val="0"/>
                <w:u w:val="none"/>
              </w:rPr>
              <w:t>根据现场调查，工程施</w:t>
            </w:r>
            <w:r>
              <w:rPr>
                <w:rFonts w:hint="eastAsia" w:ascii="Times New Roman" w:hAnsi="Times New Roman"/>
                <w:color w:val="auto"/>
                <w:kern w:val="0"/>
                <w:u w:val="none"/>
              </w:rPr>
              <w:t>工</w:t>
            </w:r>
            <w:r>
              <w:rPr>
                <w:rFonts w:hint="eastAsia" w:ascii="Times New Roman" w:hAnsi="Times New Roman"/>
                <w:color w:val="auto"/>
                <w:u w:val="none"/>
              </w:rPr>
              <w:t>河段内主要浮游植物种类为硅藻门、绿藻门、裸藻门、隐藻门、蓝藻门、甲藻门、金藻门等，主要浮游动物种类为原生动物、淡水轮虫、枝角类等，主要底栖动物为水生昆虫、甲壳动物、环节动物、软体动物、扁形动物等</w:t>
            </w:r>
            <w:r>
              <w:rPr>
                <w:rFonts w:hint="eastAsia" w:ascii="Times New Roman" w:hAnsi="Times New Roman"/>
                <w:color w:val="auto"/>
                <w:kern w:val="0"/>
                <w:u w:val="none"/>
              </w:rPr>
              <w:t>。本项目河段鱼类主要以鲫鱼、草鱼等常见鱼类为主，主要以水生植物、水生昆虫的幼虫、水蚯蚓等为食，具有河湖洄游习性。项目河段不涉及水产种质资源保护区</w:t>
            </w:r>
            <w:r>
              <w:rPr>
                <w:rFonts w:hint="eastAsia" w:ascii="Times New Roman" w:hAnsi="Times New Roman"/>
                <w:color w:val="000000"/>
                <w:kern w:val="0"/>
                <w:u w:val="none"/>
              </w:rPr>
              <w:t>等各类水生生物保护区，不涉及重要珍惜水生生物及重点保护鱼类“三场”。项目河段主要水生生物为鲫鱼、草鱼等常见鱼类及水生浮游生物、藻类、底栖生物等。项目建设会一定程度地影响到普通鱼类的洄游、产卵、索饵等，但项目建设主要为河岸岸坡施工，基本不涉及涉水施工，且经项目采取施工期废水不外排、河床裸露的枯水期施工等措施后，可最大限度地降低对水生生物“三场”的影响。</w:t>
            </w:r>
            <w:r>
              <w:rPr>
                <w:rFonts w:ascii="Times New Roman" w:hAnsi="Times New Roman"/>
                <w:color w:val="000000"/>
                <w:u w:val="none"/>
              </w:rPr>
              <w:t>项目施工时间较短，影响范围较小，</w:t>
            </w:r>
            <w:r>
              <w:rPr>
                <w:rFonts w:hint="eastAsia" w:ascii="Times New Roman" w:hAnsi="Times New Roman"/>
                <w:color w:val="000000"/>
                <w:kern w:val="0"/>
                <w:u w:val="none"/>
              </w:rPr>
              <w:t>在施工完成一段时间后，河流水生生态将会得到恢复。</w:t>
            </w:r>
          </w:p>
          <w:p w14:paraId="37B18701">
            <w:pPr>
              <w:ind w:firstLine="480"/>
              <w:rPr>
                <w:rFonts w:hint="eastAsia" w:ascii="Times New Roman" w:hAnsi="Times New Roman"/>
                <w:color w:val="000000"/>
                <w:kern w:val="0"/>
                <w:u w:val="none"/>
              </w:rPr>
            </w:pPr>
            <w:r>
              <w:rPr>
                <w:rFonts w:hint="eastAsia" w:ascii="Times New Roman" w:hAnsi="Times New Roman"/>
                <w:color w:val="000000"/>
                <w:kern w:val="0"/>
                <w:u w:val="none"/>
              </w:rPr>
              <w:t>在工程施工期间</w:t>
            </w:r>
            <w:r>
              <w:rPr>
                <w:rFonts w:hint="eastAsia" w:ascii="Times New Roman" w:hAnsi="Times New Roman"/>
                <w:color w:val="000000"/>
                <w:u w:val="none"/>
              </w:rPr>
              <w:t>，</w:t>
            </w:r>
            <w:r>
              <w:rPr>
                <w:rFonts w:hint="eastAsia" w:ascii="Times New Roman" w:hAnsi="Times New Roman"/>
                <w:color w:val="000000"/>
                <w:kern w:val="0"/>
                <w:u w:val="none"/>
              </w:rPr>
              <w:t>施工河段水生植物均为常见种，繁殖能力高，施工结束后能在较短的时间内恢复；</w:t>
            </w:r>
            <w:r>
              <w:rPr>
                <w:rFonts w:ascii="Times New Roman" w:hAnsi="Times New Roman"/>
                <w:color w:val="000000"/>
                <w:u w:val="none"/>
              </w:rPr>
              <w:t>施工引起的水体扰动使下游沿岸缓流水滩上的砾石被污泥覆盖，喜洁净水体的底栖动物逃离施工水域</w:t>
            </w:r>
            <w:r>
              <w:rPr>
                <w:rFonts w:hint="eastAsia" w:ascii="Times New Roman" w:hAnsi="Times New Roman"/>
                <w:color w:val="000000"/>
                <w:u w:val="none"/>
              </w:rPr>
              <w:t>，</w:t>
            </w:r>
            <w:r>
              <w:rPr>
                <w:rFonts w:ascii="Times New Roman" w:hAnsi="Times New Roman"/>
                <w:color w:val="000000"/>
                <w:u w:val="none"/>
              </w:rPr>
              <w:t>直接影响了水生底栖无脊椎动物的生存和繁衍</w:t>
            </w:r>
            <w:r>
              <w:rPr>
                <w:rFonts w:hint="eastAsia" w:ascii="Times New Roman" w:hAnsi="Times New Roman"/>
                <w:color w:val="000000"/>
                <w:kern w:val="0"/>
                <w:u w:val="none"/>
              </w:rPr>
              <w:t>；</w:t>
            </w:r>
            <w:r>
              <w:rPr>
                <w:rFonts w:ascii="Times New Roman" w:hAnsi="Times New Roman"/>
                <w:color w:val="000000"/>
                <w:u w:val="none"/>
              </w:rPr>
              <w:t>施工区下游河段，大量的泥沙悬浮物沉降在水生维管束植物表面，影响其光合作用，严重的导致水生维管束植物直接死亡，护岸工程施工也必将导致沿岸水生维管束植物被直接搬离，施工区域及下游一定河段的水生维管束植物的种类和数量都将出现一定幅度的减少</w:t>
            </w:r>
            <w:r>
              <w:rPr>
                <w:rFonts w:hint="eastAsia" w:ascii="Times New Roman" w:hAnsi="Times New Roman"/>
                <w:color w:val="000000"/>
                <w:kern w:val="0"/>
                <w:u w:val="none"/>
              </w:rPr>
              <w:t>。多数底栖动物长期生活在底泥中，具有区域性强，迁移能力弱等特点，其对环境突然改变，通常没有或者很少有回避能力，项目涉水工程施工会使区域内的部分底栖生物的生境受到一定的影响。</w:t>
            </w:r>
          </w:p>
          <w:p w14:paraId="79AC4F54">
            <w:pPr>
              <w:ind w:firstLine="480"/>
              <w:jc w:val="left"/>
              <w:rPr>
                <w:rFonts w:hint="eastAsia" w:ascii="Times New Roman" w:hAnsi="Times New Roman"/>
                <w:color w:val="000000"/>
                <w:u w:val="none"/>
              </w:rPr>
            </w:pPr>
            <w:r>
              <w:rPr>
                <w:rFonts w:hint="eastAsia" w:ascii="Times New Roman" w:hAnsi="Times New Roman"/>
                <w:color w:val="000000"/>
                <w:u w:val="none"/>
              </w:rPr>
              <w:t>随着施工期的结束，地表水体经自净作用后，水质会改善，对水生生物的影响随施工期结束而消失。</w:t>
            </w:r>
          </w:p>
          <w:p w14:paraId="1D4F3556">
            <w:pPr>
              <w:pStyle w:val="30"/>
              <w:ind w:firstLine="480"/>
              <w:rPr>
                <w:rFonts w:hint="eastAsia"/>
                <w:color w:val="000000"/>
              </w:rPr>
            </w:pPr>
            <w:r>
              <w:rPr>
                <w:rFonts w:hint="eastAsia"/>
                <w:color w:val="000000"/>
              </w:rPr>
              <w:t>④对鱼类的影响</w:t>
            </w:r>
          </w:p>
          <w:p w14:paraId="76999A72">
            <w:pPr>
              <w:ind w:firstLine="480"/>
              <w:rPr>
                <w:rFonts w:hint="eastAsia" w:ascii="Times New Roman" w:hAnsi="Times New Roman"/>
                <w:color w:val="000000"/>
                <w:kern w:val="0"/>
              </w:rPr>
            </w:pPr>
            <w:r>
              <w:rPr>
                <w:rFonts w:hint="eastAsia" w:ascii="Times New Roman" w:hAnsi="Times New Roman"/>
                <w:color w:val="000000"/>
                <w:kern w:val="0"/>
              </w:rPr>
              <w:t>项目施工过程造成区域河床扰动，也会使区域鱼类的变动转移、造成鱼类产卵条件的变化，不利于鱼类繁殖，对鱼类产生一定影响。由于鱼类具有较强的迁移能力，可在工程周边河段寻觅到合适的生境。因此，工程施工对鱼类的不利影响较小，且是暂时的。</w:t>
            </w:r>
          </w:p>
          <w:p w14:paraId="484CD558">
            <w:pPr>
              <w:pStyle w:val="30"/>
              <w:ind w:firstLine="480"/>
              <w:rPr>
                <w:rFonts w:hint="eastAsia"/>
                <w:color w:val="000000"/>
              </w:rPr>
            </w:pPr>
            <w:r>
              <w:rPr>
                <w:rFonts w:hint="eastAsia"/>
                <w:color w:val="000000"/>
              </w:rPr>
              <w:t>为保护水体中水生生物及鱼类不受施工期影响，环评要求：</w:t>
            </w:r>
          </w:p>
          <w:p w14:paraId="7F6B8A78">
            <w:pPr>
              <w:pStyle w:val="30"/>
              <w:ind w:firstLine="480"/>
              <w:rPr>
                <w:rFonts w:hint="eastAsia"/>
                <w:color w:val="000000"/>
              </w:rPr>
            </w:pPr>
            <w:r>
              <w:rPr>
                <w:color w:val="000000"/>
              </w:rPr>
              <w:t>A</w:t>
            </w:r>
            <w:r>
              <w:rPr>
                <w:rFonts w:hint="eastAsia"/>
                <w:color w:val="000000"/>
              </w:rPr>
              <w:t>、项目在枯水期进行施工，为防止施工期污染水质，施工期间施工废水</w:t>
            </w:r>
            <w:r>
              <w:rPr>
                <w:rFonts w:hint="eastAsia"/>
                <w:color w:val="000000"/>
                <w:lang w:val="en-US" w:eastAsia="zh-CN"/>
              </w:rPr>
              <w:t>循环使用，不外排；</w:t>
            </w:r>
            <w:r>
              <w:rPr>
                <w:rFonts w:hint="eastAsia"/>
                <w:color w:val="000000"/>
              </w:rPr>
              <w:t>基坑排水经沉淀后外排</w:t>
            </w:r>
            <w:r>
              <w:rPr>
                <w:rFonts w:hint="eastAsia"/>
                <w:color w:val="000000"/>
                <w:lang w:val="en-US" w:eastAsia="zh-CN"/>
              </w:rPr>
              <w:t>至下游沟渠</w:t>
            </w:r>
            <w:r>
              <w:rPr>
                <w:rFonts w:hint="eastAsia"/>
                <w:color w:val="000000"/>
              </w:rPr>
              <w:t>；生活污水依托附近居民化粪池处理；禁止施工期间向水体排放废水，防止污染水体。</w:t>
            </w:r>
          </w:p>
          <w:p w14:paraId="45CFEDD5">
            <w:pPr>
              <w:pStyle w:val="30"/>
              <w:ind w:firstLine="480"/>
              <w:rPr>
                <w:rFonts w:hint="eastAsia"/>
                <w:color w:val="000000"/>
              </w:rPr>
            </w:pPr>
            <w:r>
              <w:rPr>
                <w:rFonts w:hint="eastAsia"/>
                <w:color w:val="000000"/>
              </w:rPr>
              <w:t>B、严禁沿河堆放土石方及其它固废，弃土场堆放的料渣按规定堆放防止进入河道，不可利用料按要求回填于堤后低洼区域，生活垃圾、建设垃圾及时清运。</w:t>
            </w:r>
          </w:p>
          <w:p w14:paraId="0B9060CA">
            <w:pPr>
              <w:pStyle w:val="30"/>
              <w:ind w:firstLine="480"/>
              <w:rPr>
                <w:rFonts w:hint="eastAsia"/>
                <w:color w:val="000000"/>
              </w:rPr>
            </w:pPr>
            <w:r>
              <w:rPr>
                <w:rFonts w:hint="eastAsia"/>
                <w:color w:val="000000"/>
              </w:rPr>
              <w:t>综上所述，由于工程施工周期短，施工作业面较小，对生态环境影响是有限的，随着工程的施工期结束，影响也随之结束。</w:t>
            </w:r>
          </w:p>
          <w:p w14:paraId="22418F4F">
            <w:pPr>
              <w:pStyle w:val="30"/>
              <w:ind w:firstLine="480"/>
              <w:rPr>
                <w:rFonts w:hint="eastAsia"/>
                <w:color w:val="000000"/>
              </w:rPr>
            </w:pPr>
            <w:r>
              <w:rPr>
                <w:rFonts w:hint="eastAsia"/>
                <w:color w:val="000000"/>
              </w:rPr>
              <w:t>⑤水土流失影响</w:t>
            </w:r>
          </w:p>
          <w:p w14:paraId="3121E496">
            <w:pPr>
              <w:pStyle w:val="30"/>
              <w:ind w:firstLine="480"/>
              <w:rPr>
                <w:rFonts w:hint="eastAsia"/>
                <w:color w:val="000000"/>
              </w:rPr>
            </w:pPr>
            <w:r>
              <w:rPr>
                <w:rFonts w:hint="eastAsia"/>
                <w:color w:val="000000"/>
              </w:rPr>
              <w:t>本项目施工基础开挖、临时堆放</w:t>
            </w:r>
            <w:r>
              <w:rPr>
                <w:color w:val="000000"/>
              </w:rPr>
              <w:t>等施工活动，使自然植被遭到破坏，造成一定的地表裸露，地表土壤失去保护，遇到暴雨容易产生径流冲刷，从而使土壤不断遭受侵蚀，导致土层变薄，养分流失，土地生产力下降</w:t>
            </w:r>
            <w:r>
              <w:rPr>
                <w:rFonts w:hint="eastAsia"/>
                <w:color w:val="000000"/>
              </w:rPr>
              <w:t>，从而造成水土流失。项目采取主要的水土流失措施为：新建排水沟、设置废水沉淀池、堤后回填区设置防雨布覆盖、四周设置临时排水沟、回填完成后进行绿化恢复等。</w:t>
            </w:r>
          </w:p>
          <w:p w14:paraId="3CEDB101">
            <w:pPr>
              <w:pStyle w:val="30"/>
              <w:ind w:firstLine="480"/>
              <w:rPr>
                <w:rFonts w:hint="eastAsia"/>
                <w:color w:val="000000"/>
                <w:u w:val="none"/>
              </w:rPr>
            </w:pPr>
            <w:r>
              <w:rPr>
                <w:rFonts w:hint="eastAsia"/>
                <w:color w:val="000000"/>
                <w:u w:val="none"/>
              </w:rPr>
              <w:t>项目施工期</w:t>
            </w:r>
            <w:r>
              <w:rPr>
                <w:rFonts w:hint="eastAsia"/>
                <w:color w:val="000000"/>
                <w:u w:val="none"/>
                <w:lang w:val="en-US" w:eastAsia="zh-CN"/>
              </w:rPr>
              <w:t>主体工程、生产生活区、施工道路区</w:t>
            </w:r>
            <w:r>
              <w:rPr>
                <w:rFonts w:hint="eastAsia"/>
                <w:color w:val="000000"/>
                <w:u w:val="none"/>
              </w:rPr>
              <w:t>等水土保持措施量分别为：</w:t>
            </w:r>
          </w:p>
          <w:p w14:paraId="6B1B79C7">
            <w:pPr>
              <w:keepNext w:val="0"/>
              <w:keepLines w:val="0"/>
              <w:widowControl/>
              <w:suppressLineNumbers w:val="0"/>
              <w:jc w:val="left"/>
              <w:rPr>
                <w:rFonts w:hint="default" w:ascii="Times New Roman" w:hAnsi="Times New Roman" w:eastAsia="宋体" w:cs="Times New Roman"/>
                <w:color w:val="000000"/>
                <w:kern w:val="0"/>
                <w:sz w:val="24"/>
                <w:szCs w:val="24"/>
                <w:u w:val="single"/>
                <w:lang w:val="en-US" w:eastAsia="zh-CN" w:bidi="ar"/>
              </w:rPr>
            </w:pPr>
            <w:r>
              <w:rPr>
                <w:rFonts w:hint="default" w:ascii="Times New Roman" w:hAnsi="Times New Roman" w:eastAsia="宋体" w:cs="Times New Roman"/>
                <w:color w:val="000000"/>
                <w:kern w:val="0"/>
                <w:sz w:val="24"/>
                <w:szCs w:val="24"/>
                <w:u w:val="single"/>
                <w:lang w:val="en-US" w:eastAsia="zh-CN" w:bidi="ar"/>
              </w:rPr>
              <w:t>a</w:t>
            </w:r>
            <w:r>
              <w:rPr>
                <w:rFonts w:hint="eastAsia" w:ascii="宋体" w:hAnsi="宋体" w:eastAsia="宋体" w:cs="宋体"/>
                <w:color w:val="000000"/>
                <w:kern w:val="0"/>
                <w:sz w:val="24"/>
                <w:szCs w:val="24"/>
                <w:u w:val="single"/>
                <w:lang w:val="en-US" w:eastAsia="zh-CN" w:bidi="ar"/>
              </w:rPr>
              <w:t>、</w:t>
            </w:r>
            <w:r>
              <w:rPr>
                <w:rFonts w:hint="eastAsia" w:ascii="Times New Roman" w:hAnsi="Times New Roman" w:eastAsia="宋体" w:cs="Times New Roman"/>
                <w:color w:val="000000"/>
                <w:kern w:val="0"/>
                <w:sz w:val="24"/>
                <w:szCs w:val="24"/>
                <w:u w:val="single"/>
                <w:lang w:val="en-US" w:eastAsia="zh-CN" w:bidi="ar"/>
              </w:rPr>
              <w:t>主体工程</w:t>
            </w:r>
          </w:p>
          <w:p w14:paraId="1AFA85C1">
            <w:pPr>
              <w:keepNext w:val="0"/>
              <w:keepLines w:val="0"/>
              <w:widowControl/>
              <w:suppressLineNumbers w:val="0"/>
              <w:jc w:val="left"/>
              <w:rPr>
                <w:u w:val="single"/>
              </w:rPr>
            </w:pPr>
            <w:r>
              <w:rPr>
                <w:rFonts w:hint="eastAsia" w:ascii="宋体" w:hAnsi="宋体" w:eastAsia="宋体" w:cs="宋体"/>
                <w:color w:val="000000"/>
                <w:kern w:val="0"/>
                <w:sz w:val="24"/>
                <w:szCs w:val="24"/>
                <w:u w:val="single"/>
                <w:lang w:val="en-US" w:eastAsia="zh-CN" w:bidi="ar"/>
              </w:rPr>
              <w:t>溪沟工程主要包括溪沟扩宽及护坡工程，护坡工程有大量的土方开挖，后期可直接用于回填。施工期溪沟边坡开挖产生的裸露坡面应及时覆彩条布覆盖，以防止降雨冲蚀。边坡坡脚应开挖临时排水沟，防止雨水冲蚀坡面产生场内乱流，</w:t>
            </w:r>
            <w:r>
              <w:rPr>
                <w:rFonts w:hint="eastAsia" w:ascii="宋体" w:hAnsi="宋体" w:cs="宋体"/>
                <w:color w:val="000000"/>
                <w:kern w:val="0"/>
                <w:sz w:val="24"/>
                <w:szCs w:val="24"/>
                <w:u w:val="single"/>
                <w:lang w:val="en-US" w:eastAsia="zh-CN" w:bidi="ar"/>
              </w:rPr>
              <w:t>临时堆场</w:t>
            </w:r>
            <w:r>
              <w:rPr>
                <w:rFonts w:hint="eastAsia" w:ascii="宋体" w:hAnsi="宋体" w:eastAsia="宋体" w:cs="宋体"/>
                <w:color w:val="000000"/>
                <w:kern w:val="0"/>
                <w:sz w:val="24"/>
                <w:szCs w:val="24"/>
                <w:u w:val="single"/>
                <w:lang w:val="en-US" w:eastAsia="zh-CN" w:bidi="ar"/>
              </w:rPr>
              <w:t>设</w:t>
            </w:r>
            <w:r>
              <w:rPr>
                <w:rFonts w:hint="eastAsia" w:ascii="宋体" w:hAnsi="宋体" w:cs="宋体"/>
                <w:color w:val="000000"/>
                <w:kern w:val="0"/>
                <w:sz w:val="24"/>
                <w:szCs w:val="24"/>
                <w:u w:val="single"/>
                <w:lang w:val="en-US" w:eastAsia="zh-CN" w:bidi="ar"/>
              </w:rPr>
              <w:t>1</w:t>
            </w:r>
            <w:r>
              <w:rPr>
                <w:rFonts w:hint="eastAsia" w:ascii="宋体" w:hAnsi="宋体" w:eastAsia="宋体" w:cs="宋体"/>
                <w:color w:val="000000"/>
                <w:kern w:val="0"/>
                <w:sz w:val="24"/>
                <w:szCs w:val="24"/>
                <w:u w:val="single"/>
                <w:lang w:val="en-US" w:eastAsia="zh-CN" w:bidi="ar"/>
              </w:rPr>
              <w:t>个长</w:t>
            </w:r>
            <w:r>
              <w:rPr>
                <w:rFonts w:hint="default" w:ascii="Times New Roman" w:hAnsi="Times New Roman" w:eastAsia="宋体" w:cs="Times New Roman"/>
                <w:color w:val="000000"/>
                <w:kern w:val="0"/>
                <w:sz w:val="24"/>
                <w:szCs w:val="24"/>
                <w:u w:val="single"/>
                <w:lang w:val="en-US" w:eastAsia="zh-CN" w:bidi="ar"/>
              </w:rPr>
              <w:t>2m×</w:t>
            </w:r>
            <w:r>
              <w:rPr>
                <w:rFonts w:hint="eastAsia" w:ascii="宋体" w:hAnsi="宋体" w:eastAsia="宋体" w:cs="宋体"/>
                <w:color w:val="000000"/>
                <w:kern w:val="0"/>
                <w:sz w:val="24"/>
                <w:szCs w:val="24"/>
                <w:u w:val="single"/>
                <w:lang w:val="en-US" w:eastAsia="zh-CN" w:bidi="ar"/>
              </w:rPr>
              <w:t>宽</w:t>
            </w:r>
            <w:r>
              <w:rPr>
                <w:rFonts w:hint="default" w:ascii="Times New Roman" w:hAnsi="Times New Roman" w:eastAsia="宋体" w:cs="Times New Roman"/>
                <w:color w:val="000000"/>
                <w:kern w:val="0"/>
                <w:sz w:val="24"/>
                <w:szCs w:val="24"/>
                <w:u w:val="single"/>
                <w:lang w:val="en-US" w:eastAsia="zh-CN" w:bidi="ar"/>
              </w:rPr>
              <w:t>1m×</w:t>
            </w:r>
            <w:r>
              <w:rPr>
                <w:rFonts w:hint="eastAsia" w:ascii="宋体" w:hAnsi="宋体" w:eastAsia="宋体" w:cs="宋体"/>
                <w:color w:val="000000"/>
                <w:kern w:val="0"/>
                <w:sz w:val="24"/>
                <w:szCs w:val="24"/>
                <w:u w:val="single"/>
                <w:lang w:val="en-US" w:eastAsia="zh-CN" w:bidi="ar"/>
              </w:rPr>
              <w:t>深</w:t>
            </w:r>
            <w:r>
              <w:rPr>
                <w:rFonts w:hint="default" w:ascii="Times New Roman" w:hAnsi="Times New Roman" w:eastAsia="宋体" w:cs="Times New Roman"/>
                <w:color w:val="000000"/>
                <w:kern w:val="0"/>
                <w:sz w:val="24"/>
                <w:szCs w:val="24"/>
                <w:u w:val="single"/>
                <w:lang w:val="en-US" w:eastAsia="zh-CN" w:bidi="ar"/>
              </w:rPr>
              <w:t>0.5m</w:t>
            </w:r>
            <w:r>
              <w:rPr>
                <w:rFonts w:hint="eastAsia" w:ascii="宋体" w:hAnsi="宋体" w:eastAsia="宋体" w:cs="宋体"/>
                <w:color w:val="000000"/>
                <w:kern w:val="0"/>
                <w:sz w:val="24"/>
                <w:szCs w:val="24"/>
                <w:u w:val="single"/>
                <w:lang w:val="en-US" w:eastAsia="zh-CN" w:bidi="ar"/>
              </w:rPr>
              <w:t>沉沙池池。</w:t>
            </w:r>
            <w:r>
              <w:rPr>
                <w:rFonts w:hint="eastAsia" w:ascii="宋体" w:hAnsi="宋体" w:cs="宋体"/>
                <w:color w:val="000000"/>
                <w:kern w:val="0"/>
                <w:sz w:val="24"/>
                <w:szCs w:val="24"/>
                <w:u w:val="single"/>
                <w:lang w:val="en-US" w:eastAsia="zh-CN" w:bidi="ar"/>
              </w:rPr>
              <w:t>临时堆场</w:t>
            </w:r>
            <w:r>
              <w:rPr>
                <w:rFonts w:hint="eastAsia" w:ascii="宋体" w:hAnsi="宋体" w:eastAsia="宋体" w:cs="宋体"/>
                <w:color w:val="000000"/>
                <w:kern w:val="0"/>
                <w:sz w:val="24"/>
                <w:szCs w:val="24"/>
                <w:u w:val="single"/>
                <w:lang w:val="en-US" w:eastAsia="zh-CN" w:bidi="ar"/>
              </w:rPr>
              <w:t>排水</w:t>
            </w:r>
            <w:r>
              <w:rPr>
                <w:rFonts w:hint="eastAsia" w:ascii="Times New Roman" w:hAnsi="Times New Roman" w:eastAsia="宋体" w:cs="Times New Roman"/>
                <w:color w:val="000000"/>
                <w:kern w:val="0"/>
                <w:sz w:val="24"/>
                <w:szCs w:val="24"/>
                <w:u w:val="single"/>
                <w:lang w:val="en-US" w:eastAsia="zh-CN" w:bidi="ar"/>
              </w:rPr>
              <w:t>沟</w:t>
            </w:r>
            <w:r>
              <w:rPr>
                <w:rFonts w:hint="eastAsia" w:ascii="Times New Roman" w:hAnsi="Times New Roman" w:cs="Times New Roman"/>
                <w:color w:val="000000"/>
                <w:kern w:val="0"/>
                <w:sz w:val="24"/>
                <w:szCs w:val="24"/>
                <w:u w:val="single"/>
                <w:lang w:val="en-US" w:eastAsia="zh-CN" w:bidi="ar"/>
              </w:rPr>
              <w:t>长</w:t>
            </w:r>
            <w:r>
              <w:rPr>
                <w:rFonts w:hint="eastAsia" w:ascii="Times New Roman" w:hAnsi="Times New Roman" w:eastAsia="宋体" w:cs="Times New Roman"/>
                <w:color w:val="000000"/>
                <w:kern w:val="0"/>
                <w:sz w:val="24"/>
                <w:szCs w:val="24"/>
                <w:u w:val="single"/>
                <w:lang w:val="en-US" w:eastAsia="zh-CN" w:bidi="ar"/>
              </w:rPr>
              <w:t>372m</w:t>
            </w:r>
            <w:r>
              <w:rPr>
                <w:rFonts w:hint="eastAsia" w:ascii="Times New Roman" w:hAnsi="Times New Roman"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底宽</w:t>
            </w:r>
            <w:r>
              <w:rPr>
                <w:rFonts w:hint="default" w:ascii="Times New Roman" w:hAnsi="Times New Roman" w:eastAsia="宋体" w:cs="Times New Roman"/>
                <w:color w:val="000000"/>
                <w:kern w:val="0"/>
                <w:sz w:val="24"/>
                <w:szCs w:val="24"/>
                <w:u w:val="single"/>
                <w:lang w:val="en-US" w:eastAsia="zh-CN" w:bidi="ar"/>
              </w:rPr>
              <w:t>0.3m×</w:t>
            </w:r>
            <w:r>
              <w:rPr>
                <w:rFonts w:hint="eastAsia" w:ascii="宋体" w:hAnsi="宋体" w:eastAsia="宋体" w:cs="宋体"/>
                <w:color w:val="000000"/>
                <w:kern w:val="0"/>
                <w:sz w:val="24"/>
                <w:szCs w:val="24"/>
                <w:u w:val="single"/>
                <w:lang w:val="en-US" w:eastAsia="zh-CN" w:bidi="ar"/>
              </w:rPr>
              <w:t>口宽</w:t>
            </w:r>
            <w:r>
              <w:rPr>
                <w:rFonts w:hint="default" w:ascii="Times New Roman" w:hAnsi="Times New Roman" w:eastAsia="宋体" w:cs="Times New Roman"/>
                <w:color w:val="000000"/>
                <w:kern w:val="0"/>
                <w:sz w:val="24"/>
                <w:szCs w:val="24"/>
                <w:u w:val="single"/>
                <w:lang w:val="en-US" w:eastAsia="zh-CN" w:bidi="ar"/>
              </w:rPr>
              <w:t>0.9m×</w:t>
            </w:r>
            <w:r>
              <w:rPr>
                <w:rFonts w:hint="eastAsia" w:ascii="宋体" w:hAnsi="宋体" w:eastAsia="宋体" w:cs="宋体"/>
                <w:color w:val="000000"/>
                <w:kern w:val="0"/>
                <w:sz w:val="24"/>
                <w:szCs w:val="24"/>
                <w:u w:val="single"/>
                <w:lang w:val="en-US" w:eastAsia="zh-CN" w:bidi="ar"/>
              </w:rPr>
              <w:t>深</w:t>
            </w:r>
            <w:r>
              <w:rPr>
                <w:rFonts w:hint="default" w:ascii="Times New Roman" w:hAnsi="Times New Roman" w:eastAsia="宋体" w:cs="Times New Roman"/>
                <w:color w:val="000000"/>
                <w:kern w:val="0"/>
                <w:sz w:val="24"/>
                <w:szCs w:val="24"/>
                <w:u w:val="single"/>
                <w:lang w:val="en-US" w:eastAsia="zh-CN" w:bidi="ar"/>
              </w:rPr>
              <w:t>0.3m</w:t>
            </w:r>
            <w:r>
              <w:rPr>
                <w:rFonts w:hint="eastAsia" w:ascii="Times New Roman" w:hAnsi="Times New Roman" w:eastAsia="宋体" w:cs="Times New Roman"/>
                <w:color w:val="000000"/>
                <w:kern w:val="0"/>
                <w:sz w:val="24"/>
                <w:szCs w:val="24"/>
                <w:u w:val="single"/>
                <w:lang w:val="en-US" w:eastAsia="zh-CN" w:bidi="ar"/>
              </w:rPr>
              <w:t>。</w:t>
            </w:r>
          </w:p>
          <w:p w14:paraId="1C9F265D">
            <w:pPr>
              <w:keepNext w:val="0"/>
              <w:keepLines w:val="0"/>
              <w:widowControl/>
              <w:suppressLineNumbers w:val="0"/>
              <w:jc w:val="left"/>
              <w:rPr>
                <w:u w:val="single"/>
              </w:rPr>
            </w:pPr>
            <w:r>
              <w:rPr>
                <w:rFonts w:hint="eastAsia" w:ascii="Times New Roman" w:hAnsi="Times New Roman" w:eastAsia="宋体" w:cs="Times New Roman"/>
                <w:color w:val="000000"/>
                <w:kern w:val="0"/>
                <w:sz w:val="24"/>
                <w:szCs w:val="24"/>
                <w:u w:val="single"/>
                <w:lang w:val="en-US" w:eastAsia="zh-CN" w:bidi="ar"/>
              </w:rPr>
              <w:t>b、施</w:t>
            </w:r>
            <w:r>
              <w:rPr>
                <w:rFonts w:hint="eastAsia" w:ascii="宋体" w:hAnsi="宋体" w:eastAsia="宋体" w:cs="宋体"/>
                <w:color w:val="000000"/>
                <w:kern w:val="0"/>
                <w:sz w:val="24"/>
                <w:szCs w:val="24"/>
                <w:u w:val="single"/>
                <w:lang w:val="en-US" w:eastAsia="zh-CN" w:bidi="ar"/>
              </w:rPr>
              <w:t xml:space="preserve">工生产生活区 </w:t>
            </w:r>
          </w:p>
          <w:p w14:paraId="22BD5DE4">
            <w:pPr>
              <w:keepNext w:val="0"/>
              <w:keepLines w:val="0"/>
              <w:widowControl/>
              <w:suppressLineNumbers w:val="0"/>
              <w:jc w:val="left"/>
              <w:rPr>
                <w:u w:val="single"/>
              </w:rPr>
            </w:pPr>
            <w:r>
              <w:rPr>
                <w:rFonts w:hint="eastAsia" w:ascii="宋体" w:hAnsi="宋体" w:eastAsia="宋体" w:cs="宋体"/>
                <w:color w:val="000000"/>
                <w:kern w:val="0"/>
                <w:sz w:val="24"/>
                <w:szCs w:val="24"/>
                <w:u w:val="single"/>
                <w:lang w:val="en-US" w:eastAsia="zh-CN" w:bidi="ar"/>
              </w:rPr>
              <w:t>施工生</w:t>
            </w:r>
            <w:r>
              <w:rPr>
                <w:rFonts w:hint="eastAsia" w:ascii="Times New Roman" w:hAnsi="Times New Roman" w:eastAsia="宋体" w:cs="Times New Roman"/>
                <w:color w:val="000000"/>
                <w:kern w:val="0"/>
                <w:sz w:val="24"/>
                <w:szCs w:val="24"/>
                <w:u w:val="single"/>
                <w:lang w:val="en-US" w:eastAsia="zh-CN" w:bidi="ar"/>
              </w:rPr>
              <w:t>产生活区包括机件预制场及拌合站、</w:t>
            </w:r>
            <w:r>
              <w:rPr>
                <w:rFonts w:hint="eastAsia" w:ascii="Times New Roman" w:hAnsi="Times New Roman" w:cs="Times New Roman"/>
                <w:color w:val="000000"/>
                <w:kern w:val="0"/>
                <w:sz w:val="24"/>
                <w:szCs w:val="24"/>
                <w:u w:val="single"/>
                <w:lang w:val="en-US" w:eastAsia="zh-CN" w:bidi="ar"/>
              </w:rPr>
              <w:t>钢筋加工厂</w:t>
            </w:r>
            <w:r>
              <w:rPr>
                <w:rFonts w:hint="eastAsia" w:ascii="Times New Roman" w:hAnsi="Times New Roman" w:eastAsia="宋体" w:cs="Times New Roman"/>
                <w:color w:val="000000"/>
                <w:kern w:val="0"/>
                <w:sz w:val="24"/>
                <w:szCs w:val="24"/>
                <w:u w:val="single"/>
                <w:lang w:val="en-US" w:eastAsia="zh-CN" w:bidi="ar"/>
              </w:rPr>
              <w:t>、</w:t>
            </w:r>
            <w:r>
              <w:rPr>
                <w:rFonts w:hint="eastAsia" w:ascii="Times New Roman" w:hAnsi="Times New Roman" w:cs="Times New Roman"/>
                <w:color w:val="000000"/>
                <w:kern w:val="0"/>
                <w:sz w:val="24"/>
                <w:szCs w:val="24"/>
                <w:u w:val="single"/>
                <w:lang w:val="en-US" w:eastAsia="zh-CN" w:bidi="ar"/>
              </w:rPr>
              <w:t>水泥仓库、生活物资仓库及生活办公设施</w:t>
            </w:r>
            <w:r>
              <w:rPr>
                <w:rFonts w:hint="eastAsia" w:ascii="Times New Roman" w:hAnsi="Times New Roman" w:eastAsia="宋体" w:cs="Times New Roman"/>
                <w:color w:val="000000"/>
                <w:kern w:val="0"/>
                <w:sz w:val="24"/>
                <w:szCs w:val="24"/>
                <w:u w:val="single"/>
                <w:lang w:val="en-US" w:eastAsia="zh-CN" w:bidi="ar"/>
              </w:rPr>
              <w:t>等，占地面积</w:t>
            </w:r>
            <w:r>
              <w:rPr>
                <w:rFonts w:hint="eastAsia" w:ascii="Times New Roman" w:hAnsi="Times New Roman" w:cs="Times New Roman"/>
                <w:color w:val="000000"/>
                <w:kern w:val="0"/>
                <w:sz w:val="24"/>
                <w:szCs w:val="24"/>
                <w:u w:val="single"/>
                <w:lang w:val="en-US" w:eastAsia="zh-CN" w:bidi="ar"/>
              </w:rPr>
              <w:t>400</w:t>
            </w:r>
            <w:r>
              <w:rPr>
                <w:rFonts w:hint="default" w:ascii="Times New Roman" w:hAnsi="Times New Roman" w:eastAsia="宋体" w:cs="Times New Roman"/>
                <w:color w:val="000000"/>
                <w:kern w:val="0"/>
                <w:sz w:val="24"/>
                <w:szCs w:val="24"/>
                <w:u w:val="single"/>
                <w:lang w:val="en-US" w:eastAsia="zh-CN" w:bidi="ar"/>
              </w:rPr>
              <w:t>m</w:t>
            </w:r>
            <w:r>
              <w:rPr>
                <w:rFonts w:hint="default" w:ascii="Times New Roman" w:hAnsi="Times New Roman" w:eastAsia="宋体" w:cs="Times New Roman"/>
                <w:color w:val="000000"/>
                <w:kern w:val="0"/>
                <w:sz w:val="24"/>
                <w:szCs w:val="24"/>
                <w:u w:val="single"/>
                <w:vertAlign w:val="superscript"/>
                <w:lang w:val="en-US" w:eastAsia="zh-CN" w:bidi="ar"/>
              </w:rPr>
              <w:t>2</w:t>
            </w:r>
            <w:r>
              <w:rPr>
                <w:rFonts w:hint="eastAsia" w:ascii="Times New Roman" w:hAnsi="Times New Roman" w:eastAsia="宋体" w:cs="Times New Roman"/>
                <w:color w:val="000000"/>
                <w:kern w:val="0"/>
                <w:sz w:val="24"/>
                <w:szCs w:val="24"/>
                <w:u w:val="single"/>
                <w:lang w:val="en-US" w:eastAsia="zh-CN" w:bidi="ar"/>
              </w:rPr>
              <w:t>，主要占用</w:t>
            </w:r>
            <w:r>
              <w:rPr>
                <w:rFonts w:hint="eastAsia" w:ascii="宋体" w:hAnsi="宋体" w:cs="宋体"/>
                <w:color w:val="000000"/>
                <w:kern w:val="0"/>
                <w:sz w:val="24"/>
                <w:szCs w:val="24"/>
                <w:u w:val="single"/>
                <w:lang w:val="en-US" w:eastAsia="zh-CN" w:bidi="ar"/>
              </w:rPr>
              <w:t>疏林地和荒草地</w:t>
            </w:r>
            <w:r>
              <w:rPr>
                <w:rFonts w:hint="eastAsia" w:ascii="宋体" w:hAnsi="宋体" w:eastAsia="宋体" w:cs="宋体"/>
                <w:color w:val="000000"/>
                <w:kern w:val="0"/>
                <w:sz w:val="24"/>
                <w:szCs w:val="24"/>
                <w:u w:val="single"/>
                <w:lang w:val="en-US" w:eastAsia="zh-CN" w:bidi="ar"/>
              </w:rPr>
              <w:t>，施工期应在场地周边排水沟，尺寸为底宽</w:t>
            </w:r>
            <w:r>
              <w:rPr>
                <w:rFonts w:hint="default" w:ascii="Times New Roman" w:hAnsi="Times New Roman" w:eastAsia="宋体" w:cs="Times New Roman"/>
                <w:color w:val="000000"/>
                <w:kern w:val="0"/>
                <w:sz w:val="24"/>
                <w:szCs w:val="24"/>
                <w:u w:val="single"/>
                <w:lang w:val="en-US" w:eastAsia="zh-CN" w:bidi="ar"/>
              </w:rPr>
              <w:t>0.3m×</w:t>
            </w:r>
            <w:r>
              <w:rPr>
                <w:rFonts w:hint="eastAsia" w:ascii="宋体" w:hAnsi="宋体" w:eastAsia="宋体" w:cs="宋体"/>
                <w:color w:val="000000"/>
                <w:kern w:val="0"/>
                <w:sz w:val="24"/>
                <w:szCs w:val="24"/>
                <w:u w:val="single"/>
                <w:lang w:val="en-US" w:eastAsia="zh-CN" w:bidi="ar"/>
              </w:rPr>
              <w:t>口宽</w:t>
            </w:r>
            <w:r>
              <w:rPr>
                <w:rFonts w:hint="default" w:ascii="Times New Roman" w:hAnsi="Times New Roman" w:eastAsia="宋体" w:cs="Times New Roman"/>
                <w:color w:val="000000"/>
                <w:kern w:val="0"/>
                <w:sz w:val="24"/>
                <w:szCs w:val="24"/>
                <w:u w:val="single"/>
                <w:lang w:val="en-US" w:eastAsia="zh-CN" w:bidi="ar"/>
              </w:rPr>
              <w:t>0.9m×</w:t>
            </w:r>
            <w:r>
              <w:rPr>
                <w:rFonts w:hint="eastAsia" w:ascii="宋体" w:hAnsi="宋体" w:eastAsia="宋体" w:cs="宋体"/>
                <w:color w:val="000000"/>
                <w:kern w:val="0"/>
                <w:sz w:val="24"/>
                <w:szCs w:val="24"/>
                <w:u w:val="single"/>
                <w:lang w:val="en-US" w:eastAsia="zh-CN" w:bidi="ar"/>
              </w:rPr>
              <w:t>深</w:t>
            </w:r>
            <w:r>
              <w:rPr>
                <w:rFonts w:hint="default" w:ascii="Times New Roman" w:hAnsi="Times New Roman" w:eastAsia="宋体" w:cs="Times New Roman"/>
                <w:color w:val="000000"/>
                <w:kern w:val="0"/>
                <w:sz w:val="24"/>
                <w:szCs w:val="24"/>
                <w:u w:val="single"/>
                <w:lang w:val="en-US" w:eastAsia="zh-CN" w:bidi="ar"/>
              </w:rPr>
              <w:t>0.3m</w:t>
            </w:r>
            <w:r>
              <w:rPr>
                <w:rFonts w:hint="eastAsia"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 xml:space="preserve">施工结束后进行回填并撒播草籽绿化。 </w:t>
            </w:r>
          </w:p>
          <w:p w14:paraId="7A7B3213">
            <w:pPr>
              <w:keepNext w:val="0"/>
              <w:keepLines w:val="0"/>
              <w:widowControl/>
              <w:suppressLineNumbers w:val="0"/>
              <w:jc w:val="left"/>
              <w:rPr>
                <w:rFonts w:hint="eastAsia" w:ascii="Times New Roman" w:hAnsi="Times New Roman" w:eastAsia="宋体" w:cs="Times New Roman"/>
                <w:color w:val="000000"/>
                <w:kern w:val="0"/>
                <w:sz w:val="24"/>
                <w:szCs w:val="24"/>
                <w:u w:val="single"/>
                <w:lang w:val="en-US" w:eastAsia="zh-CN" w:bidi="ar"/>
              </w:rPr>
            </w:pPr>
            <w:r>
              <w:rPr>
                <w:rFonts w:hint="eastAsia" w:ascii="Times New Roman" w:hAnsi="Times New Roman" w:eastAsia="宋体" w:cs="Times New Roman"/>
                <w:color w:val="000000"/>
                <w:kern w:val="0"/>
                <w:sz w:val="24"/>
                <w:szCs w:val="24"/>
                <w:u w:val="single"/>
                <w:lang w:val="en-US" w:eastAsia="zh-CN" w:bidi="ar"/>
              </w:rPr>
              <w:t>c、施工道路区</w:t>
            </w:r>
          </w:p>
          <w:p w14:paraId="4F310734">
            <w:pPr>
              <w:keepNext w:val="0"/>
              <w:keepLines w:val="0"/>
              <w:widowControl/>
              <w:suppressLineNumbers w:val="0"/>
              <w:jc w:val="left"/>
              <w:rPr>
                <w:rFonts w:hint="default" w:ascii="Times New Roman" w:hAnsi="Times New Roman" w:eastAsia="宋体" w:cs="Times New Roman"/>
                <w:color w:val="000000"/>
                <w:kern w:val="0"/>
                <w:sz w:val="24"/>
                <w:szCs w:val="24"/>
                <w:u w:val="single"/>
                <w:lang w:val="en-US" w:eastAsia="zh-CN" w:bidi="ar"/>
              </w:rPr>
            </w:pPr>
            <w:r>
              <w:rPr>
                <w:rFonts w:hint="eastAsia" w:ascii="Times New Roman" w:hAnsi="Times New Roman" w:eastAsia="宋体" w:cs="Times New Roman"/>
                <w:color w:val="000000"/>
                <w:kern w:val="0"/>
                <w:sz w:val="24"/>
                <w:szCs w:val="24"/>
                <w:u w:val="single"/>
                <w:lang w:val="en-US" w:eastAsia="zh-CN" w:bidi="ar"/>
              </w:rPr>
              <w:t>施工道路共</w:t>
            </w:r>
            <w:r>
              <w:rPr>
                <w:rFonts w:hint="eastAsia" w:ascii="Times New Roman" w:hAnsi="Times New Roman" w:cs="Times New Roman"/>
                <w:color w:val="000000"/>
                <w:kern w:val="0"/>
                <w:sz w:val="24"/>
                <w:szCs w:val="24"/>
                <w:u w:val="single"/>
                <w:lang w:val="en-US" w:eastAsia="zh-CN" w:bidi="ar"/>
              </w:rPr>
              <w:t>5.5</w:t>
            </w:r>
            <w:r>
              <w:rPr>
                <w:rFonts w:hint="default" w:ascii="Times New Roman" w:hAnsi="Times New Roman" w:eastAsia="宋体" w:cs="Times New Roman"/>
                <w:color w:val="000000"/>
                <w:kern w:val="0"/>
                <w:sz w:val="24"/>
                <w:szCs w:val="24"/>
                <w:u w:val="single"/>
                <w:lang w:val="en-US" w:eastAsia="zh-CN" w:bidi="ar"/>
              </w:rPr>
              <w:t>km</w:t>
            </w:r>
            <w:r>
              <w:rPr>
                <w:rFonts w:hint="eastAsia" w:ascii="Times New Roman" w:hAnsi="Times New Roman" w:eastAsia="宋体" w:cs="Times New Roman"/>
                <w:color w:val="000000"/>
                <w:kern w:val="0"/>
                <w:sz w:val="24"/>
                <w:szCs w:val="24"/>
                <w:u w:val="single"/>
                <w:lang w:val="en-US" w:eastAsia="zh-CN" w:bidi="ar"/>
              </w:rPr>
              <w:t>，占用荒草地</w:t>
            </w:r>
            <w:r>
              <w:rPr>
                <w:rFonts w:hint="eastAsia" w:ascii="Times New Roman" w:hAnsi="Times New Roman" w:cs="Times New Roman"/>
                <w:color w:val="000000"/>
                <w:kern w:val="0"/>
                <w:sz w:val="24"/>
                <w:szCs w:val="24"/>
                <w:u w:val="single"/>
                <w:lang w:val="en-US" w:eastAsia="zh-CN" w:bidi="ar"/>
              </w:rPr>
              <w:t>28.87亩，主要占用荒草地和荒地</w:t>
            </w:r>
            <w:r>
              <w:rPr>
                <w:rFonts w:hint="eastAsia"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施工道路一侧布设排水沟，尺寸为底宽</w:t>
            </w:r>
            <w:r>
              <w:rPr>
                <w:rFonts w:hint="default" w:ascii="Times New Roman" w:hAnsi="Times New Roman" w:eastAsia="宋体" w:cs="Times New Roman"/>
                <w:color w:val="000000"/>
                <w:kern w:val="0"/>
                <w:sz w:val="24"/>
                <w:szCs w:val="24"/>
                <w:u w:val="single"/>
                <w:lang w:val="en-US" w:eastAsia="zh-CN" w:bidi="ar"/>
              </w:rPr>
              <w:t>0.3m×</w:t>
            </w:r>
            <w:r>
              <w:rPr>
                <w:rFonts w:hint="eastAsia" w:ascii="宋体" w:hAnsi="宋体" w:eastAsia="宋体" w:cs="宋体"/>
                <w:color w:val="000000"/>
                <w:kern w:val="0"/>
                <w:sz w:val="24"/>
                <w:szCs w:val="24"/>
                <w:u w:val="single"/>
                <w:lang w:val="en-US" w:eastAsia="zh-CN" w:bidi="ar"/>
              </w:rPr>
              <w:t>口宽</w:t>
            </w:r>
            <w:r>
              <w:rPr>
                <w:rFonts w:hint="default" w:ascii="Times New Roman" w:hAnsi="Times New Roman" w:eastAsia="宋体" w:cs="Times New Roman"/>
                <w:color w:val="000000"/>
                <w:kern w:val="0"/>
                <w:sz w:val="24"/>
                <w:szCs w:val="24"/>
                <w:u w:val="single"/>
                <w:lang w:val="en-US" w:eastAsia="zh-CN" w:bidi="ar"/>
              </w:rPr>
              <w:t>0.9m×</w:t>
            </w:r>
            <w:r>
              <w:rPr>
                <w:rFonts w:hint="eastAsia" w:ascii="宋体" w:hAnsi="宋体" w:eastAsia="宋体" w:cs="宋体"/>
                <w:color w:val="000000"/>
                <w:kern w:val="0"/>
                <w:sz w:val="24"/>
                <w:szCs w:val="24"/>
                <w:u w:val="single"/>
                <w:lang w:val="en-US" w:eastAsia="zh-CN" w:bidi="ar"/>
              </w:rPr>
              <w:t>深</w:t>
            </w:r>
            <w:r>
              <w:rPr>
                <w:rFonts w:hint="default" w:ascii="Times New Roman" w:hAnsi="Times New Roman" w:eastAsia="宋体" w:cs="Times New Roman"/>
                <w:color w:val="000000"/>
                <w:kern w:val="0"/>
                <w:sz w:val="24"/>
                <w:szCs w:val="24"/>
                <w:u w:val="single"/>
                <w:lang w:val="en-US" w:eastAsia="zh-CN" w:bidi="ar"/>
              </w:rPr>
              <w:t>0.3m</w:t>
            </w:r>
            <w:r>
              <w:rPr>
                <w:rFonts w:hint="eastAsia" w:ascii="Times New Roman" w:hAnsi="Times New Roman" w:eastAsia="宋体" w:cs="Times New Roman"/>
                <w:color w:val="000000"/>
                <w:kern w:val="0"/>
                <w:sz w:val="24"/>
                <w:szCs w:val="24"/>
                <w:u w:val="single"/>
                <w:lang w:val="en-US" w:eastAsia="zh-CN" w:bidi="ar"/>
              </w:rPr>
              <w:t>。</w:t>
            </w:r>
            <w:r>
              <w:rPr>
                <w:rFonts w:hint="eastAsia" w:ascii="宋体" w:hAnsi="宋体" w:eastAsia="宋体" w:cs="宋体"/>
                <w:color w:val="000000"/>
                <w:kern w:val="0"/>
                <w:sz w:val="24"/>
                <w:szCs w:val="24"/>
                <w:u w:val="single"/>
                <w:lang w:val="en-US" w:eastAsia="zh-CN" w:bidi="ar"/>
              </w:rPr>
              <w:t>施工结束后进行回填并撒播草籽绿化。</w:t>
            </w:r>
          </w:p>
          <w:p w14:paraId="5A00B0C8">
            <w:pPr>
              <w:snapToGrid w:val="0"/>
              <w:ind w:firstLine="480"/>
              <w:rPr>
                <w:rFonts w:hint="eastAsia" w:ascii="Times New Roman" w:hAnsi="Times New Roman"/>
                <w:color w:val="000000"/>
                <w:u w:val="single"/>
              </w:rPr>
            </w:pPr>
            <w:r>
              <w:rPr>
                <w:rFonts w:hint="eastAsia" w:ascii="Times New Roman" w:hAnsi="Times New Roman"/>
                <w:color w:val="000000"/>
                <w:u w:val="single"/>
              </w:rPr>
              <w:t>因此，在严格采取水土保持设计中提出的水土流失预防措施后，工程的建设期不易造成水土流失，且</w:t>
            </w:r>
            <w:r>
              <w:rPr>
                <w:rFonts w:hint="eastAsia" w:ascii="Times New Roman" w:hAnsi="Times New Roman"/>
                <w:color w:val="000000"/>
                <w:u w:val="single"/>
                <w:lang w:val="en-US" w:eastAsia="zh-CN"/>
              </w:rPr>
              <w:t>将生态复绿恢复至施工前状态。</w:t>
            </w:r>
            <w:r>
              <w:rPr>
                <w:rFonts w:hint="eastAsia" w:ascii="Times New Roman" w:hAnsi="Times New Roman"/>
                <w:color w:val="000000"/>
                <w:u w:val="single"/>
              </w:rPr>
              <w:t>待项目堤防建成后、边坡稳定，因项目施工导致的水土流失将得到有效控制。</w:t>
            </w:r>
          </w:p>
          <w:p w14:paraId="43A8705D">
            <w:pPr>
              <w:adjustRightInd w:val="0"/>
              <w:ind w:firstLine="482"/>
              <w:outlineLvl w:val="1"/>
              <w:rPr>
                <w:rFonts w:ascii="Times New Roman" w:hAnsi="Times New Roman"/>
                <w:b/>
                <w:bCs/>
                <w:color w:val="000000"/>
              </w:rPr>
            </w:pPr>
            <w:r>
              <w:rPr>
                <w:rFonts w:hint="eastAsia" w:ascii="Times New Roman" w:hAnsi="Times New Roman"/>
                <w:b/>
                <w:color w:val="000000"/>
              </w:rPr>
              <w:t>2、施工期水环境影响分析</w:t>
            </w:r>
          </w:p>
          <w:p w14:paraId="1EC70CB0">
            <w:pPr>
              <w:snapToGrid w:val="0"/>
              <w:ind w:firstLine="480"/>
              <w:rPr>
                <w:rFonts w:hint="eastAsia" w:ascii="Times New Roman" w:hAnsi="Times New Roman"/>
                <w:color w:val="000000"/>
              </w:rPr>
            </w:pPr>
            <w:r>
              <w:rPr>
                <w:rFonts w:hint="eastAsia" w:ascii="Times New Roman" w:hAnsi="Times New Roman"/>
                <w:color w:val="000000"/>
              </w:rPr>
              <w:t>施工人员租用当地居民民房，高峰期施工人员约</w:t>
            </w:r>
            <w:r>
              <w:rPr>
                <w:rFonts w:hint="eastAsia" w:ascii="Times New Roman" w:hAnsi="Times New Roman"/>
                <w:color w:val="000000"/>
                <w:lang w:val="en-US" w:eastAsia="zh-CN"/>
              </w:rPr>
              <w:t>2</w:t>
            </w:r>
            <w:r>
              <w:rPr>
                <w:rFonts w:hint="eastAsia" w:ascii="Times New Roman" w:hAnsi="Times New Roman"/>
                <w:color w:val="000000"/>
              </w:rPr>
              <w:t>0人。本项目施工期地表水环境影响主要包括施工时对河床的扰动，以及施工废水包括冲洗废水、混凝土养护废水、基坑排水和生活污水等对地表水产生的影响。</w:t>
            </w:r>
          </w:p>
          <w:p w14:paraId="56A03D46">
            <w:pPr>
              <w:snapToGrid w:val="0"/>
              <w:ind w:firstLine="482"/>
              <w:rPr>
                <w:rFonts w:ascii="Times New Roman" w:hAnsi="Times New Roman"/>
                <w:b/>
                <w:bCs/>
                <w:color w:val="000000"/>
              </w:rPr>
            </w:pPr>
            <w:r>
              <w:rPr>
                <w:rFonts w:hint="eastAsia" w:ascii="Times New Roman" w:hAnsi="Times New Roman"/>
                <w:b/>
                <w:bCs/>
                <w:color w:val="000000"/>
              </w:rPr>
              <w:t>（1）施工方式对地表水影响分析</w:t>
            </w:r>
          </w:p>
          <w:p w14:paraId="7AECED12">
            <w:pPr>
              <w:pStyle w:val="30"/>
              <w:ind w:firstLine="480"/>
              <w:rPr>
                <w:rFonts w:hint="eastAsia"/>
                <w:color w:val="000000"/>
              </w:rPr>
            </w:pPr>
            <w:r>
              <w:rPr>
                <w:rFonts w:hint="eastAsia"/>
                <w:color w:val="000000"/>
              </w:rPr>
              <w:t>①对水质的影响</w:t>
            </w:r>
          </w:p>
          <w:p w14:paraId="6C0275FC">
            <w:pPr>
              <w:snapToGrid w:val="0"/>
              <w:ind w:firstLine="480"/>
              <w:rPr>
                <w:rFonts w:hint="eastAsia" w:ascii="Times New Roman" w:hAnsi="Times New Roman"/>
                <w:color w:val="000000"/>
                <w:u w:val="none"/>
              </w:rPr>
            </w:pPr>
            <w:r>
              <w:rPr>
                <w:rFonts w:hint="eastAsia" w:ascii="Times New Roman" w:hAnsi="Times New Roman"/>
                <w:color w:val="000000"/>
                <w:lang w:val="en-US" w:eastAsia="zh-CN"/>
              </w:rPr>
              <w:t>项目施工期为枯水期施工，大部分河床已裸露，且裸露河床较为干燥，施工期基本上不会与河流中水体接触。本工程导流围堰采用开挖土填筑，填筑好后，抽干围堰内水体，清除淤泥。围堰施工搅动水体底泥再悬浮，会造成夏家溪支流、干流水体中悬浮物浓度大幅度升高，水质变差。同时，排水边沟的开挖也会扰动底泥，致使短时间内河水浑浊，对局部段水质一定影响。类比河流同类施工项目，施工河段在河床扰动时，最大影响半径为50m，扩散污染可大致分为三个区域，即面源污染扩散区（0-2m）、紊动扩散区（2-30m）和相对污染扩散区（30-50m）。面源污染扩散区（0-2m）因机械搅动使底泥在离心力作用下由点源扩展为面源污染扩散区，由于同时受到机械挖掘的向心力作用，污染物的浓度会急剧下降；紊动扩散区（2-30m）由于污染物扩散能力同时受到紊动和浓度梯度的影响，污染物的浓度衰减出现差异；相对污染</w:t>
            </w:r>
            <w:r>
              <w:rPr>
                <w:rFonts w:hint="eastAsia" w:ascii="Times New Roman" w:hAnsi="Times New Roman"/>
                <w:color w:val="000000"/>
                <w:u w:val="none"/>
              </w:rPr>
              <w:t>扩散区（30-50m）；污染物的扩散仅取决于水力学特征，污染物浓度接近于本底值。因此，本项目施工扰动地表水体造成水体悬浮物升高的影响范围为施工点的下游50m，对上游及下游水质影响较小。</w:t>
            </w:r>
          </w:p>
          <w:p w14:paraId="21826136">
            <w:pPr>
              <w:snapToGrid w:val="0"/>
              <w:spacing w:line="348" w:lineRule="auto"/>
              <w:ind w:firstLine="480"/>
              <w:rPr>
                <w:rFonts w:hint="eastAsia" w:ascii="Times New Roman" w:hAnsi="Times New Roman"/>
                <w:color w:val="000000"/>
                <w:u w:val="none"/>
              </w:rPr>
            </w:pPr>
            <w:r>
              <w:rPr>
                <w:rFonts w:hint="eastAsia" w:ascii="Times New Roman" w:hAnsi="Times New Roman"/>
                <w:color w:val="000000"/>
                <w:u w:val="none"/>
              </w:rPr>
              <w:t>本项目采取河道枯水期施工，河道水流量较小、施工涉水面积较小，项目工程量较小，项目尽量缩短工期，将水体扰动影响降至最低。</w:t>
            </w:r>
          </w:p>
          <w:p w14:paraId="61B9763D">
            <w:pPr>
              <w:pStyle w:val="30"/>
              <w:snapToGrid w:val="0"/>
              <w:spacing w:line="348" w:lineRule="auto"/>
              <w:ind w:firstLine="480"/>
              <w:rPr>
                <w:rFonts w:hint="eastAsia"/>
                <w:color w:val="000000"/>
              </w:rPr>
            </w:pPr>
            <w:r>
              <w:rPr>
                <w:color w:val="000000"/>
              </w:rPr>
              <w:fldChar w:fldCharType="begin"/>
            </w:r>
            <w:r>
              <w:rPr>
                <w:color w:val="000000"/>
              </w:rPr>
              <w:instrText xml:space="preserve"> </w:instrText>
            </w:r>
            <w:r>
              <w:rPr>
                <w:rFonts w:hint="eastAsia"/>
                <w:color w:val="000000"/>
              </w:rPr>
              <w:instrText xml:space="preserve">= 2 \* GB3</w:instrText>
            </w:r>
            <w:r>
              <w:rPr>
                <w:color w:val="000000"/>
              </w:rPr>
              <w:instrText xml:space="preserve"> </w:instrText>
            </w:r>
            <w:r>
              <w:rPr>
                <w:color w:val="000000"/>
              </w:rPr>
              <w:fldChar w:fldCharType="separate"/>
            </w:r>
            <w:r>
              <w:rPr>
                <w:rFonts w:hint="eastAsia"/>
                <w:color w:val="000000"/>
              </w:rPr>
              <w:t>②</w:t>
            </w:r>
            <w:r>
              <w:rPr>
                <w:color w:val="000000"/>
              </w:rPr>
              <w:fldChar w:fldCharType="end"/>
            </w:r>
            <w:r>
              <w:rPr>
                <w:rFonts w:hint="eastAsia"/>
                <w:color w:val="000000"/>
              </w:rPr>
              <w:t>对水文情势的影响</w:t>
            </w:r>
          </w:p>
          <w:p w14:paraId="1E593670">
            <w:pPr>
              <w:pStyle w:val="30"/>
              <w:snapToGrid w:val="0"/>
              <w:spacing w:line="348" w:lineRule="auto"/>
              <w:ind w:firstLine="480"/>
              <w:rPr>
                <w:rFonts w:hint="eastAsia"/>
                <w:color w:val="000000"/>
              </w:rPr>
            </w:pPr>
            <w:r>
              <w:rPr>
                <w:rFonts w:hint="eastAsia"/>
                <w:color w:val="000000"/>
              </w:rPr>
              <w:t>项目施工期对水文情势的影响因素主要为设置的临时施工场地等临时工程，项目临时占</w:t>
            </w:r>
            <w:r>
              <w:rPr>
                <w:rFonts w:hint="eastAsia"/>
                <w:color w:val="000000"/>
                <w:lang w:val="en-US" w:eastAsia="zh-CN"/>
              </w:rPr>
              <w:t>未占用</w:t>
            </w:r>
            <w:r>
              <w:rPr>
                <w:rFonts w:hint="eastAsia"/>
                <w:color w:val="000000"/>
              </w:rPr>
              <w:t>水域面积</w:t>
            </w:r>
            <w:r>
              <w:rPr>
                <w:rFonts w:hint="eastAsia"/>
                <w:color w:val="000000"/>
                <w:lang w:eastAsia="zh-CN"/>
              </w:rPr>
              <w:t>，</w:t>
            </w:r>
            <w:r>
              <w:rPr>
                <w:rFonts w:hint="eastAsia"/>
                <w:color w:val="000000"/>
                <w:lang w:val="en-US" w:eastAsia="zh-CN"/>
              </w:rPr>
              <w:t>不会对夏家溪</w:t>
            </w:r>
            <w:r>
              <w:rPr>
                <w:rFonts w:hint="eastAsia"/>
                <w:color w:val="000000"/>
              </w:rPr>
              <w:t>水流</w:t>
            </w:r>
            <w:r>
              <w:rPr>
                <w:rFonts w:hint="eastAsia"/>
                <w:color w:val="000000"/>
                <w:lang w:eastAsia="zh-CN"/>
              </w:rPr>
              <w:t>、</w:t>
            </w:r>
            <w:r>
              <w:rPr>
                <w:rFonts w:hint="eastAsia"/>
                <w:color w:val="000000"/>
              </w:rPr>
              <w:t>水量、水温、水位、水深等因子</w:t>
            </w:r>
            <w:r>
              <w:rPr>
                <w:rFonts w:hint="eastAsia"/>
                <w:color w:val="000000"/>
                <w:lang w:val="en-US" w:eastAsia="zh-CN"/>
              </w:rPr>
              <w:t>造成</w:t>
            </w:r>
            <w:r>
              <w:rPr>
                <w:rFonts w:hint="eastAsia"/>
                <w:color w:val="000000"/>
              </w:rPr>
              <w:t>影响。</w:t>
            </w:r>
          </w:p>
          <w:p w14:paraId="6DC88E5A">
            <w:pPr>
              <w:snapToGrid w:val="0"/>
              <w:spacing w:line="348" w:lineRule="auto"/>
              <w:ind w:firstLine="480"/>
              <w:rPr>
                <w:rFonts w:hint="eastAsia" w:ascii="Times New Roman" w:hAnsi="Times New Roman"/>
                <w:b/>
                <w:bCs/>
                <w:color w:val="000000"/>
              </w:rPr>
            </w:pPr>
            <w:r>
              <w:rPr>
                <w:rFonts w:hint="eastAsia" w:ascii="Times New Roman" w:hAnsi="Times New Roman"/>
                <w:color w:val="000000"/>
              </w:rPr>
              <w:t xml:space="preserve"> </w:t>
            </w:r>
            <w:r>
              <w:rPr>
                <w:rFonts w:hint="eastAsia" w:ascii="Times New Roman" w:hAnsi="Times New Roman"/>
                <w:b/>
                <w:bCs/>
                <w:color w:val="000000"/>
              </w:rPr>
              <w:t>（2）施工废水对地表水影响分析</w:t>
            </w:r>
          </w:p>
          <w:p w14:paraId="095BC7E2">
            <w:pPr>
              <w:pStyle w:val="30"/>
              <w:spacing w:line="348" w:lineRule="auto"/>
              <w:ind w:firstLine="480"/>
              <w:rPr>
                <w:color w:val="000000"/>
              </w:rPr>
            </w:pPr>
            <w:r>
              <w:rPr>
                <w:rFonts w:hint="eastAsia"/>
                <w:color w:val="000000"/>
              </w:rPr>
              <w:t>①机械设备冲洗废水</w:t>
            </w:r>
          </w:p>
          <w:p w14:paraId="426A6945">
            <w:pPr>
              <w:keepNext w:val="0"/>
              <w:keepLines w:val="0"/>
              <w:widowControl/>
              <w:suppressLineNumbers w:val="0"/>
              <w:jc w:val="left"/>
              <w:rPr>
                <w:rFonts w:hint="eastAsia" w:ascii="Times New Roman" w:hAnsi="Times New Roman"/>
                <w:color w:val="000000"/>
              </w:rPr>
            </w:pPr>
            <w:r>
              <w:rPr>
                <w:rFonts w:hint="eastAsia" w:ascii="Times New Roman" w:hAnsi="Times New Roman"/>
                <w:color w:val="000000"/>
              </w:rPr>
              <w:t>施工期产生的冲洗废水主要为施工现场的车轮冲洗废水。类比同类项目，预计本项目冲洗废水产生量为3.0m</w:t>
            </w:r>
            <w:r>
              <w:rPr>
                <w:rFonts w:hint="eastAsia" w:ascii="Times New Roman" w:hAnsi="Times New Roman"/>
                <w:color w:val="000000"/>
                <w:vertAlign w:val="superscript"/>
              </w:rPr>
              <w:t>3</w:t>
            </w:r>
            <w:r>
              <w:rPr>
                <w:rFonts w:hint="eastAsia" w:ascii="Times New Roman" w:hAnsi="Times New Roman"/>
                <w:color w:val="000000"/>
              </w:rPr>
              <w:t>/d，</w:t>
            </w:r>
            <w:r>
              <w:rPr>
                <w:rFonts w:ascii="Times New Roman" w:hAnsi="Times New Roman"/>
                <w:color w:val="000000"/>
              </w:rPr>
              <w:t>废水</w:t>
            </w:r>
            <w:r>
              <w:rPr>
                <w:rFonts w:ascii="Times New Roman" w:hAnsi="Times New Roman"/>
                <w:bCs/>
                <w:color w:val="000000"/>
              </w:rPr>
              <w:t>主要含泥沙，pH值呈弱碱性，并带有少量油污，污染物以SS、石油类为主</w:t>
            </w:r>
            <w:r>
              <w:rPr>
                <w:rFonts w:hint="eastAsia" w:ascii="Times New Roman" w:hAnsi="Times New Roman"/>
                <w:bCs/>
                <w:color w:val="000000"/>
              </w:rPr>
              <w:t>。</w:t>
            </w:r>
            <w:r>
              <w:rPr>
                <w:rFonts w:hint="eastAsia" w:ascii="Times New Roman" w:hAnsi="Times New Roman"/>
                <w:bCs/>
                <w:color w:val="000000"/>
                <w:lang w:val="en-US" w:eastAsia="zh-CN"/>
              </w:rPr>
              <w:t>废水采用明沟集中收集进入初级沉淀池（2个，2m×2m×1m）处理后，上层清液进入清水池回用于冲洗用水，不外排</w:t>
            </w:r>
            <w:r>
              <w:rPr>
                <w:rFonts w:hint="eastAsia" w:ascii="Times New Roman" w:hAnsi="Times New Roman"/>
                <w:color w:val="000000"/>
                <w:lang w:val="en-US" w:eastAsia="zh-CN"/>
              </w:rPr>
              <w:t>。沉淀池污泥应脱水成泥饼后外运至堆渣场，不外排</w:t>
            </w:r>
            <w:r>
              <w:rPr>
                <w:rFonts w:hint="eastAsia" w:ascii="Times New Roman" w:hAnsi="Times New Roman"/>
                <w:color w:val="000000"/>
              </w:rPr>
              <w:t>。</w:t>
            </w:r>
          </w:p>
          <w:p w14:paraId="792968D7">
            <w:pPr>
              <w:adjustRightInd w:val="0"/>
              <w:snapToGrid w:val="0"/>
              <w:ind w:firstLine="480"/>
              <w:rPr>
                <w:rFonts w:hint="default" w:ascii="Times New Roman" w:hAnsi="Times New Roman" w:eastAsia="宋体"/>
                <w:color w:val="000000"/>
                <w:lang w:val="en-US" w:eastAsia="zh-CN"/>
              </w:rPr>
            </w:pPr>
            <w:r>
              <w:rPr>
                <w:rFonts w:hint="eastAsia" w:ascii="Times New Roman" w:hAnsi="Times New Roman"/>
                <w:color w:val="000000"/>
              </w:rPr>
              <w:t xml:space="preserve"> ②</w:t>
            </w:r>
            <w:r>
              <w:rPr>
                <w:rFonts w:hint="eastAsia" w:ascii="Times New Roman" w:hAnsi="Times New Roman"/>
                <w:color w:val="000000"/>
                <w:lang w:val="en-US" w:eastAsia="zh-CN"/>
              </w:rPr>
              <w:t>砼施工废水</w:t>
            </w:r>
          </w:p>
          <w:p w14:paraId="3E4D7F76">
            <w:pPr>
              <w:adjustRightInd w:val="0"/>
              <w:snapToGrid w:val="0"/>
              <w:ind w:firstLine="480"/>
              <w:rPr>
                <w:rFonts w:hint="eastAsia" w:ascii="Times New Roman" w:hAnsi="Times New Roman" w:eastAsia="宋体"/>
                <w:color w:val="000000"/>
                <w:lang w:eastAsia="zh-CN"/>
              </w:rPr>
            </w:pPr>
            <w:r>
              <w:rPr>
                <w:rFonts w:ascii="宋体" w:hAnsi="宋体" w:eastAsia="宋体" w:cs="宋体"/>
                <w:sz w:val="24"/>
                <w:szCs w:val="24"/>
              </w:rPr>
              <w:t>参照类似工程砼施工经验可知</w:t>
            </w:r>
            <w:r>
              <w:rPr>
                <w:rFonts w:hint="eastAsia" w:ascii="Times New Roman" w:hAnsi="Times New Roman"/>
                <w:color w:val="000000"/>
              </w:rPr>
              <w:t>：1m</w:t>
            </w:r>
            <w:r>
              <w:rPr>
                <w:rFonts w:hint="eastAsia" w:ascii="Times New Roman" w:hAnsi="Times New Roman"/>
                <w:color w:val="000000"/>
                <w:vertAlign w:val="superscript"/>
              </w:rPr>
              <w:t>3</w:t>
            </w:r>
            <w:r>
              <w:rPr>
                <w:rFonts w:hint="eastAsia" w:ascii="Times New Roman" w:hAnsi="Times New Roman"/>
                <w:color w:val="000000"/>
              </w:rPr>
              <w:t>的砼产生废水1.0m</w:t>
            </w:r>
            <w:r>
              <w:rPr>
                <w:rFonts w:hint="eastAsia" w:ascii="Times New Roman" w:hAnsi="Times New Roman"/>
                <w:color w:val="000000"/>
                <w:vertAlign w:val="superscript"/>
              </w:rPr>
              <w:t>3</w:t>
            </w:r>
            <w:r>
              <w:rPr>
                <w:rFonts w:hint="eastAsia" w:ascii="Times New Roman" w:hAnsi="Times New Roman"/>
                <w:color w:val="000000"/>
              </w:rPr>
              <w:t>，</w:t>
            </w:r>
            <w:r>
              <w:rPr>
                <w:rFonts w:hint="eastAsia" w:ascii="Times New Roman" w:hAnsi="Times New Roman"/>
                <w:color w:val="000000"/>
                <w:lang w:val="en-US" w:eastAsia="zh-CN"/>
              </w:rPr>
              <w:t>废水主要污染物为悬浮物。</w:t>
            </w:r>
            <w:r>
              <w:rPr>
                <w:rFonts w:hint="eastAsia" w:ascii="Times New Roman" w:hAnsi="Times New Roman"/>
                <w:color w:val="000000"/>
              </w:rPr>
              <w:t>采用明沟集中将废水收集入初级处理池（2个，2m×2m×1m）处理</w:t>
            </w:r>
            <w:r>
              <w:rPr>
                <w:rFonts w:hint="eastAsia" w:ascii="Times New Roman" w:hAnsi="Times New Roman"/>
                <w:color w:val="000000"/>
                <w:lang w:val="en-US" w:eastAsia="zh-CN"/>
              </w:rPr>
              <w:t>后</w:t>
            </w:r>
            <w:r>
              <w:rPr>
                <w:rFonts w:hint="eastAsia" w:ascii="Times New Roman" w:hAnsi="Times New Roman"/>
                <w:color w:val="000000"/>
                <w:lang w:eastAsia="zh-CN"/>
              </w:rPr>
              <w:t>，</w:t>
            </w:r>
            <w:r>
              <w:rPr>
                <w:rFonts w:hint="eastAsia" w:ascii="Times New Roman" w:hAnsi="Times New Roman"/>
                <w:bCs/>
                <w:color w:val="000000"/>
                <w:lang w:val="en-US" w:eastAsia="zh-CN"/>
              </w:rPr>
              <w:t>上层清液进入清水池回用于冲洗用水，不外排</w:t>
            </w:r>
            <w:r>
              <w:rPr>
                <w:rFonts w:hint="eastAsia" w:ascii="Times New Roman" w:hAnsi="Times New Roman"/>
                <w:color w:val="000000"/>
                <w:lang w:val="en-US" w:eastAsia="zh-CN"/>
              </w:rPr>
              <w:t>。沉淀池污泥应脱水成泥饼后外运至堆渣场，不外排</w:t>
            </w:r>
            <w:r>
              <w:rPr>
                <w:rFonts w:hint="eastAsia" w:ascii="Times New Roman" w:hAnsi="Times New Roman"/>
                <w:color w:val="000000"/>
              </w:rPr>
              <w:t>。</w:t>
            </w:r>
          </w:p>
          <w:p w14:paraId="2E9A6B00">
            <w:pPr>
              <w:adjustRightInd w:val="0"/>
              <w:snapToGrid w:val="0"/>
              <w:ind w:firstLine="480"/>
              <w:rPr>
                <w:rFonts w:hint="eastAsia" w:ascii="Times New Roman" w:hAnsi="Times New Roman"/>
                <w:color w:val="000000"/>
              </w:rPr>
            </w:pPr>
            <w:r>
              <w:rPr>
                <w:rFonts w:hint="eastAsia" w:ascii="Times New Roman" w:hAnsi="Times New Roman"/>
                <w:color w:val="000000"/>
              </w:rPr>
              <w:t>③混凝土养护水</w:t>
            </w:r>
          </w:p>
          <w:p w14:paraId="5299AAB2">
            <w:pPr>
              <w:adjustRightInd w:val="0"/>
              <w:snapToGrid w:val="0"/>
              <w:ind w:firstLine="480"/>
              <w:rPr>
                <w:rFonts w:hint="eastAsia" w:ascii="Times New Roman" w:hAnsi="Times New Roman"/>
                <w:color w:val="000000"/>
                <w:u w:val="none"/>
              </w:rPr>
            </w:pPr>
            <w:r>
              <w:rPr>
                <w:rFonts w:hint="eastAsia" w:ascii="Times New Roman" w:hAnsi="Times New Roman"/>
                <w:color w:val="000000"/>
                <w:u w:val="none"/>
              </w:rPr>
              <w:t>本项目部分防洪堤面板和挡墙采用混凝土浇筑成型，混凝土浇筑后需进行养护，此过程中养护水自然蒸发，不产生的养护废水。</w:t>
            </w:r>
          </w:p>
          <w:p w14:paraId="046C66D0">
            <w:pPr>
              <w:adjustRightInd w:val="0"/>
              <w:snapToGrid w:val="0"/>
              <w:ind w:firstLine="480"/>
              <w:rPr>
                <w:rFonts w:hint="eastAsia" w:ascii="Times New Roman" w:hAnsi="Times New Roman"/>
                <w:color w:val="000000"/>
              </w:rPr>
            </w:pPr>
            <w:r>
              <w:rPr>
                <w:rFonts w:hint="eastAsia" w:ascii="Times New Roman" w:hAnsi="Times New Roman"/>
                <w:color w:val="000000"/>
              </w:rPr>
              <w:t>④基坑排水</w:t>
            </w:r>
          </w:p>
          <w:p w14:paraId="59FE6727">
            <w:pPr>
              <w:adjustRightInd w:val="0"/>
              <w:snapToGrid w:val="0"/>
              <w:ind w:firstLine="480"/>
              <w:rPr>
                <w:rFonts w:hint="eastAsia" w:ascii="Times New Roman" w:hAnsi="Times New Roman"/>
                <w:color w:val="000000"/>
              </w:rPr>
            </w:pPr>
            <w:r>
              <w:rPr>
                <w:rFonts w:ascii="Times New Roman" w:hAnsi="Times New Roman"/>
                <w:color w:val="000000"/>
              </w:rPr>
              <w:t>基坑排水主要包括初期排水及经常性排水。初期排水包括基坑开挖前基坑内积水及渗水、雨水等</w:t>
            </w:r>
            <w:r>
              <w:rPr>
                <w:rFonts w:hint="eastAsia" w:ascii="Times New Roman" w:hAnsi="Times New Roman"/>
                <w:color w:val="000000"/>
              </w:rPr>
              <w:t>，</w:t>
            </w:r>
            <w:r>
              <w:rPr>
                <w:rFonts w:ascii="Times New Roman" w:hAnsi="Times New Roman"/>
                <w:color w:val="000000"/>
              </w:rPr>
              <w:t>经常性排水主要为基坑施工期的天然降水和施工弃水</w:t>
            </w:r>
            <w:r>
              <w:rPr>
                <w:rFonts w:hint="eastAsia" w:ascii="Times New Roman" w:hAnsi="Times New Roman"/>
                <w:color w:val="000000"/>
              </w:rPr>
              <w:t>等</w:t>
            </w:r>
            <w:r>
              <w:rPr>
                <w:rFonts w:ascii="Times New Roman" w:hAnsi="Times New Roman"/>
                <w:color w:val="000000"/>
              </w:rPr>
              <w:t>水</w:t>
            </w:r>
            <w:r>
              <w:rPr>
                <w:rFonts w:hint="eastAsia" w:ascii="Times New Roman" w:hAnsi="Times New Roman"/>
                <w:color w:val="000000"/>
              </w:rPr>
              <w:t>。</w:t>
            </w:r>
          </w:p>
          <w:p w14:paraId="0A0405E0">
            <w:pPr>
              <w:adjustRightInd w:val="0"/>
              <w:snapToGrid w:val="0"/>
              <w:ind w:firstLine="480"/>
              <w:rPr>
                <w:rFonts w:hint="eastAsia" w:ascii="Times New Roman" w:hAnsi="Times New Roman"/>
                <w:color w:val="000000"/>
              </w:rPr>
            </w:pPr>
            <w:r>
              <w:rPr>
                <w:rFonts w:ascii="Times New Roman" w:hAnsi="Times New Roman"/>
                <w:color w:val="000000"/>
              </w:rPr>
              <w:t>本工程所处区域内地下水埋藏浅，含水丰富，经初步估算，本工程</w:t>
            </w:r>
            <w:r>
              <w:rPr>
                <w:rFonts w:hint="eastAsia" w:ascii="Times New Roman" w:hAnsi="Times New Roman"/>
                <w:color w:val="000000"/>
                <w:lang w:val="en-US" w:eastAsia="zh-CN"/>
              </w:rPr>
              <w:t>最大</w:t>
            </w:r>
            <w:r>
              <w:rPr>
                <w:rFonts w:ascii="Times New Roman" w:hAnsi="Times New Roman"/>
                <w:color w:val="000000"/>
              </w:rPr>
              <w:t>性排水量约</w:t>
            </w:r>
            <w:r>
              <w:rPr>
                <w:rFonts w:hint="eastAsia" w:ascii="Times New Roman" w:hAnsi="Times New Roman"/>
                <w:color w:val="000000"/>
                <w:lang w:val="en-US" w:eastAsia="zh-CN"/>
              </w:rPr>
              <w:t>200</w:t>
            </w:r>
            <w:r>
              <w:rPr>
                <w:rFonts w:hint="eastAsia" w:ascii="Times New Roman" w:hAnsi="Times New Roman"/>
                <w:color w:val="000000"/>
              </w:rPr>
              <w:t>.0</w:t>
            </w:r>
            <w:r>
              <w:rPr>
                <w:rFonts w:ascii="Times New Roman" w:hAnsi="Times New Roman"/>
                <w:color w:val="000000"/>
              </w:rPr>
              <w:t>m</w:t>
            </w:r>
            <w:r>
              <w:rPr>
                <w:rFonts w:ascii="Times New Roman" w:hAnsi="Times New Roman"/>
                <w:color w:val="000000"/>
                <w:vertAlign w:val="superscript"/>
              </w:rPr>
              <w:t>3</w:t>
            </w:r>
            <w:r>
              <w:rPr>
                <w:rFonts w:ascii="Times New Roman" w:hAnsi="Times New Roman"/>
                <w:color w:val="000000"/>
              </w:rPr>
              <w:t>/</w:t>
            </w:r>
            <w:r>
              <w:rPr>
                <w:rFonts w:hint="eastAsia" w:ascii="Times New Roman" w:hAnsi="Times New Roman"/>
                <w:color w:val="000000"/>
                <w:lang w:val="en-US" w:eastAsia="zh-CN"/>
              </w:rPr>
              <w:t>h</w:t>
            </w:r>
            <w:r>
              <w:rPr>
                <w:rFonts w:hint="eastAsia" w:ascii="Times New Roman" w:hAnsi="Times New Roman"/>
                <w:color w:val="000000"/>
              </w:rPr>
              <w:t>。</w:t>
            </w:r>
            <w:r>
              <w:rPr>
                <w:rFonts w:ascii="Times New Roman" w:hAnsi="Times New Roman"/>
                <w:color w:val="000000"/>
              </w:rPr>
              <w:t>施工</w:t>
            </w:r>
            <w:r>
              <w:rPr>
                <w:rFonts w:hint="eastAsia" w:ascii="Times New Roman" w:hAnsi="Times New Roman"/>
                <w:color w:val="000000"/>
              </w:rPr>
              <w:t>期设置</w:t>
            </w:r>
            <w:r>
              <w:rPr>
                <w:rFonts w:hint="eastAsia" w:ascii="Times New Roman" w:hAnsi="Times New Roman"/>
                <w:color w:val="000000"/>
                <w:lang w:val="en-US" w:eastAsia="zh-CN"/>
              </w:rPr>
              <w:t>排水沟</w:t>
            </w:r>
            <w:r>
              <w:rPr>
                <w:rFonts w:hint="eastAsia" w:ascii="Times New Roman" w:hAnsi="Times New Roman"/>
                <w:color w:val="000000"/>
              </w:rPr>
              <w:t>，基坑排水经</w:t>
            </w:r>
            <w:r>
              <w:rPr>
                <w:rFonts w:hint="eastAsia" w:ascii="Times New Roman" w:hAnsi="Times New Roman"/>
                <w:color w:val="000000"/>
                <w:lang w:val="en-US" w:eastAsia="zh-CN"/>
              </w:rPr>
              <w:t>排水沟引至</w:t>
            </w:r>
            <w:r>
              <w:rPr>
                <w:rFonts w:hint="eastAsia" w:ascii="Times New Roman" w:hAnsi="Times New Roman"/>
                <w:color w:val="000000"/>
              </w:rPr>
              <w:t>至施工区沉淀池沉淀处理</w:t>
            </w:r>
            <w:r>
              <w:rPr>
                <w:rFonts w:hint="eastAsia" w:ascii="Times New Roman" w:hAnsi="Times New Roman"/>
                <w:color w:val="000000"/>
                <w:lang w:eastAsia="zh-CN"/>
              </w:rPr>
              <w:t>，</w:t>
            </w:r>
            <w:r>
              <w:rPr>
                <w:rFonts w:hint="eastAsia" w:ascii="Times New Roman" w:hAnsi="Times New Roman"/>
                <w:color w:val="000000"/>
                <w:lang w:val="en-US" w:eastAsia="zh-CN"/>
              </w:rPr>
              <w:t>项目选用</w:t>
            </w:r>
            <w:r>
              <w:rPr>
                <w:rFonts w:ascii="宋体" w:hAnsi="宋体" w:eastAsia="宋体" w:cs="宋体"/>
                <w:sz w:val="24"/>
                <w:szCs w:val="24"/>
              </w:rPr>
              <w:t>单机流量</w:t>
            </w:r>
            <w:r>
              <w:rPr>
                <w:rFonts w:hint="eastAsia" w:ascii="Times New Roman" w:hAnsi="Times New Roman"/>
                <w:color w:val="000000"/>
                <w:lang w:val="en-US" w:eastAsia="zh-CN"/>
              </w:rPr>
              <w:t>200m</w:t>
            </w:r>
            <w:r>
              <w:rPr>
                <w:rFonts w:hint="eastAsia" w:ascii="Times New Roman" w:hAnsi="Times New Roman"/>
                <w:color w:val="000000"/>
                <w:vertAlign w:val="superscript"/>
                <w:lang w:val="en-US" w:eastAsia="zh-CN"/>
              </w:rPr>
              <w:t>3</w:t>
            </w:r>
            <w:r>
              <w:rPr>
                <w:rFonts w:hint="eastAsia" w:ascii="Times New Roman" w:hAnsi="Times New Roman"/>
                <w:color w:val="000000"/>
                <w:lang w:val="en-US" w:eastAsia="zh-CN"/>
              </w:rPr>
              <w:t>/h的潜水泵，处理后出水浓度要求达到《污水综合排放标准》（</w:t>
            </w:r>
            <w:r>
              <w:rPr>
                <w:rFonts w:hint="default" w:ascii="Times New Roman" w:hAnsi="Times New Roman"/>
                <w:color w:val="000000"/>
                <w:lang w:val="en-US" w:eastAsia="zh-CN"/>
              </w:rPr>
              <w:t>GB8978—1996</w:t>
            </w:r>
            <w:r>
              <w:rPr>
                <w:rFonts w:hint="eastAsia" w:ascii="Times New Roman" w:hAnsi="Times New Roman"/>
                <w:color w:val="000000"/>
                <w:lang w:val="en-US" w:eastAsia="zh-CN"/>
              </w:rPr>
              <w:t>）一级排放标准后外排</w:t>
            </w:r>
            <w:r>
              <w:rPr>
                <w:rFonts w:hint="eastAsia" w:ascii="Times New Roman" w:hAnsi="Times New Roman"/>
                <w:color w:val="000000"/>
              </w:rPr>
              <w:t>，对地表水影响较小。</w:t>
            </w:r>
          </w:p>
          <w:p w14:paraId="7CA08980">
            <w:pPr>
              <w:adjustRightInd w:val="0"/>
              <w:snapToGrid w:val="0"/>
              <w:ind w:firstLine="480"/>
              <w:rPr>
                <w:rFonts w:hint="eastAsia" w:ascii="Times New Roman" w:hAnsi="Times New Roman"/>
                <w:color w:val="000000"/>
              </w:rPr>
            </w:pPr>
            <w:r>
              <w:rPr>
                <w:rFonts w:hint="eastAsia" w:ascii="Times New Roman" w:hAnsi="Times New Roman"/>
                <w:color w:val="000000"/>
              </w:rPr>
              <w:fldChar w:fldCharType="begin"/>
            </w:r>
            <w:r>
              <w:rPr>
                <w:rFonts w:hint="eastAsia" w:ascii="Times New Roman" w:hAnsi="Times New Roman"/>
                <w:color w:val="000000"/>
              </w:rPr>
              <w:instrText xml:space="preserve"> = 5 \* GB3 \* MERGEFORMAT </w:instrText>
            </w:r>
            <w:r>
              <w:rPr>
                <w:rFonts w:hint="eastAsia" w:ascii="Times New Roman" w:hAnsi="Times New Roman"/>
                <w:color w:val="000000"/>
              </w:rPr>
              <w:fldChar w:fldCharType="separate"/>
            </w:r>
            <w:r>
              <w:rPr>
                <w:rFonts w:hint="eastAsia" w:ascii="Times New Roman" w:hAnsi="Times New Roman"/>
                <w:color w:val="000000"/>
              </w:rPr>
              <w:t>⑤</w:t>
            </w:r>
            <w:r>
              <w:rPr>
                <w:rFonts w:hint="eastAsia" w:ascii="Times New Roman" w:hAnsi="Times New Roman"/>
                <w:color w:val="000000"/>
              </w:rPr>
              <w:fldChar w:fldCharType="end"/>
            </w:r>
            <w:r>
              <w:rPr>
                <w:rFonts w:hint="eastAsia" w:ascii="Times New Roman" w:hAnsi="Times New Roman"/>
                <w:color w:val="000000"/>
              </w:rPr>
              <w:t>生活污水</w:t>
            </w:r>
          </w:p>
          <w:p w14:paraId="3779DE39">
            <w:pPr>
              <w:adjustRightInd w:val="0"/>
              <w:snapToGrid w:val="0"/>
              <w:ind w:firstLine="480"/>
              <w:rPr>
                <w:rFonts w:hint="eastAsia" w:ascii="Times New Roman" w:hAnsi="Times New Roman"/>
                <w:color w:val="000000"/>
              </w:rPr>
            </w:pPr>
            <w:r>
              <w:rPr>
                <w:rFonts w:hint="eastAsia" w:ascii="Times New Roman" w:hAnsi="Times New Roman"/>
                <w:color w:val="000000"/>
              </w:rPr>
              <w:t>本项目施工高峰期劳动力人数</w:t>
            </w:r>
            <w:r>
              <w:rPr>
                <w:rFonts w:hint="eastAsia" w:ascii="Times New Roman" w:hAnsi="Times New Roman"/>
                <w:color w:val="000000"/>
                <w:lang w:val="en-US" w:eastAsia="zh-CN"/>
              </w:rPr>
              <w:t>2</w:t>
            </w:r>
            <w:r>
              <w:rPr>
                <w:rFonts w:hint="eastAsia" w:ascii="Times New Roman" w:hAnsi="Times New Roman"/>
                <w:color w:val="000000"/>
              </w:rPr>
              <w:t>0人左右施工人员食宿就近租用当地村民的民房解决。生活污水产生量按0.</w:t>
            </w:r>
            <w:r>
              <w:rPr>
                <w:rFonts w:hint="eastAsia" w:ascii="Times New Roman" w:hAnsi="Times New Roman"/>
                <w:color w:val="000000"/>
                <w:lang w:val="en-US" w:eastAsia="zh-CN"/>
              </w:rPr>
              <w:t>12</w:t>
            </w:r>
            <w:r>
              <w:rPr>
                <w:rFonts w:hint="eastAsia" w:ascii="Times New Roman" w:hAnsi="Times New Roman"/>
                <w:color w:val="000000"/>
              </w:rPr>
              <w:t>m</w:t>
            </w:r>
            <w:r>
              <w:rPr>
                <w:rFonts w:hint="eastAsia" w:ascii="Times New Roman" w:hAnsi="Times New Roman"/>
                <w:color w:val="000000"/>
                <w:vertAlign w:val="superscript"/>
              </w:rPr>
              <w:t>3</w:t>
            </w:r>
            <w:r>
              <w:rPr>
                <w:rFonts w:hint="eastAsia" w:ascii="Times New Roman" w:hAnsi="Times New Roman"/>
                <w:color w:val="000000"/>
              </w:rPr>
              <w:t>/人</w:t>
            </w:r>
            <w:r>
              <w:rPr>
                <w:rFonts w:ascii="Times New Roman" w:hAnsi="Times New Roman"/>
                <w:color w:val="000000"/>
              </w:rPr>
              <w:t>·</w:t>
            </w:r>
            <w:r>
              <w:rPr>
                <w:rFonts w:hint="eastAsia" w:ascii="Times New Roman" w:hAnsi="Times New Roman"/>
                <w:color w:val="000000"/>
              </w:rPr>
              <w:t>d计算，则生活污水产生量为2.</w:t>
            </w:r>
            <w:r>
              <w:rPr>
                <w:rFonts w:hint="eastAsia" w:ascii="Times New Roman" w:hAnsi="Times New Roman"/>
                <w:color w:val="000000"/>
                <w:lang w:val="en-US" w:eastAsia="zh-CN"/>
              </w:rPr>
              <w:t>4</w:t>
            </w:r>
            <w:r>
              <w:rPr>
                <w:rFonts w:hint="eastAsia" w:ascii="Times New Roman" w:hAnsi="Times New Roman"/>
                <w:color w:val="000000"/>
              </w:rPr>
              <w:t>m</w:t>
            </w:r>
            <w:r>
              <w:rPr>
                <w:rFonts w:hint="eastAsia" w:ascii="Times New Roman" w:hAnsi="Times New Roman"/>
                <w:color w:val="000000"/>
                <w:vertAlign w:val="superscript"/>
              </w:rPr>
              <w:t>3</w:t>
            </w:r>
            <w:r>
              <w:rPr>
                <w:rFonts w:hint="eastAsia" w:ascii="Times New Roman" w:hAnsi="Times New Roman"/>
                <w:color w:val="000000"/>
              </w:rPr>
              <w:t>/d。地现场施工人员生活污水依托租用民房已建化粪池处置（经化粪池处理后用作农肥），不会对周围环境产生影响。</w:t>
            </w:r>
          </w:p>
          <w:p w14:paraId="73C3AFA4">
            <w:pPr>
              <w:adjustRightInd w:val="0"/>
              <w:ind w:firstLine="482"/>
              <w:outlineLvl w:val="1"/>
              <w:rPr>
                <w:rFonts w:ascii="Times New Roman" w:hAnsi="Times New Roman"/>
                <w:b/>
                <w:bCs/>
                <w:color w:val="000000"/>
              </w:rPr>
            </w:pPr>
            <w:r>
              <w:rPr>
                <w:rFonts w:hint="eastAsia" w:ascii="Times New Roman" w:hAnsi="Times New Roman"/>
                <w:b/>
                <w:color w:val="000000"/>
              </w:rPr>
              <w:t>3、施工期大气环境影响分析</w:t>
            </w:r>
          </w:p>
          <w:p w14:paraId="63319BDF">
            <w:pPr>
              <w:adjustRightInd w:val="0"/>
              <w:snapToGrid w:val="0"/>
              <w:ind w:firstLine="480"/>
              <w:rPr>
                <w:rFonts w:hint="eastAsia" w:ascii="Times New Roman" w:hAnsi="Times New Roman"/>
                <w:bCs/>
                <w:color w:val="000000"/>
              </w:rPr>
            </w:pPr>
            <w:r>
              <w:rPr>
                <w:rFonts w:hint="eastAsia" w:ascii="Times New Roman" w:hAnsi="Times New Roman"/>
                <w:bCs/>
                <w:color w:val="000000"/>
              </w:rPr>
              <w:t>施工期大气污染主要为施工扬尘</w:t>
            </w:r>
            <w:r>
              <w:rPr>
                <w:rFonts w:hint="eastAsia" w:ascii="Times New Roman" w:hAnsi="Times New Roman"/>
                <w:bCs/>
                <w:color w:val="000000"/>
                <w:lang w:eastAsia="zh-CN"/>
              </w:rPr>
              <w:t>、</w:t>
            </w:r>
            <w:r>
              <w:rPr>
                <w:rFonts w:hint="eastAsia" w:ascii="Times New Roman" w:hAnsi="Times New Roman"/>
                <w:bCs/>
                <w:color w:val="000000"/>
              </w:rPr>
              <w:t>车辆尾气。</w:t>
            </w:r>
          </w:p>
          <w:p w14:paraId="56FD5850">
            <w:pPr>
              <w:adjustRightInd w:val="0"/>
              <w:snapToGrid w:val="0"/>
              <w:ind w:firstLine="480"/>
              <w:rPr>
                <w:rFonts w:hint="eastAsia" w:ascii="Times New Roman" w:hAnsi="Times New Roman"/>
                <w:color w:val="000000"/>
                <w:u w:val="none"/>
              </w:rPr>
            </w:pPr>
            <w:r>
              <w:rPr>
                <w:rFonts w:hint="eastAsia" w:ascii="Times New Roman" w:hAnsi="Times New Roman"/>
                <w:color w:val="000000"/>
                <w:u w:val="none"/>
              </w:rPr>
              <w:t>（1）施工扬尘</w:t>
            </w:r>
          </w:p>
          <w:p w14:paraId="26C3C6B7">
            <w:pPr>
              <w:adjustRightInd w:val="0"/>
              <w:snapToGrid w:val="0"/>
              <w:ind w:firstLine="480"/>
              <w:rPr>
                <w:rFonts w:hint="eastAsia" w:ascii="Times New Roman" w:hAnsi="Times New Roman"/>
                <w:color w:val="000000"/>
                <w:u w:val="none"/>
              </w:rPr>
            </w:pPr>
            <w:r>
              <w:rPr>
                <w:rFonts w:hint="eastAsia" w:ascii="Times New Roman" w:hAnsi="Times New Roman"/>
                <w:color w:val="000000"/>
                <w:u w:val="none"/>
              </w:rPr>
              <w:t>项目施工扬尘主要产生于土石方挖填、施工材料装卸、堆料场及运输过程等。施工期扬尘对周围大气的影响程度取决于施工所在地区大气扩散条件、施工强度、工区地形条件等诸多因素。</w:t>
            </w:r>
          </w:p>
          <w:p w14:paraId="1CE58FCE">
            <w:pPr>
              <w:pStyle w:val="30"/>
              <w:adjustRightInd w:val="0"/>
              <w:snapToGrid w:val="0"/>
              <w:ind w:firstLine="480"/>
              <w:rPr>
                <w:color w:val="000000"/>
                <w:u w:val="none"/>
              </w:rPr>
            </w:pPr>
            <w:r>
              <w:rPr>
                <w:rFonts w:hint="eastAsia"/>
                <w:color w:val="000000"/>
                <w:u w:val="none"/>
              </w:rPr>
              <w:t>经类比，工程施工现场在不利气象条件下，未经洒水、遮盖、原料堆场密闭等措施前建筑施工扬尘的影响范围在工地下风向200m范围内，受影响地区的TSP浓度平均值为0.29mg/m</w:t>
            </w:r>
            <w:r>
              <w:rPr>
                <w:rFonts w:hint="eastAsia"/>
                <w:color w:val="000000"/>
                <w:u w:val="none"/>
                <w:vertAlign w:val="superscript"/>
              </w:rPr>
              <w:t>3</w:t>
            </w:r>
            <w:r>
              <w:rPr>
                <w:rFonts w:hint="eastAsia"/>
                <w:color w:val="000000"/>
                <w:u w:val="none"/>
              </w:rPr>
              <w:t>，接近环境空气质量二级标准限值。本环评要求：原料堆场设置为密闭区域，施工现场定期清扫、安装雾化喷淋降尘装置、禁止大风天作业、设置施工围挡、堤后回填区域进行篷布遮盖并及时进行绿化恢复等措施。严格实施施工扬尘治理措施后能实现达标排放，对大气环境影响较小。</w:t>
            </w:r>
          </w:p>
          <w:p w14:paraId="381C78EC">
            <w:pPr>
              <w:pStyle w:val="30"/>
              <w:adjustRightInd w:val="0"/>
              <w:snapToGrid w:val="0"/>
              <w:ind w:firstLine="480"/>
              <w:rPr>
                <w:rFonts w:hint="eastAsia"/>
                <w:color w:val="000000"/>
              </w:rPr>
            </w:pPr>
            <w:r>
              <w:rPr>
                <w:rFonts w:hint="eastAsia"/>
                <w:color w:val="000000"/>
              </w:rPr>
              <w:t>（2）</w:t>
            </w:r>
            <w:r>
              <w:rPr>
                <w:color w:val="000000"/>
              </w:rPr>
              <w:t>施工机械</w:t>
            </w:r>
            <w:r>
              <w:rPr>
                <w:rFonts w:hint="eastAsia"/>
                <w:color w:val="000000"/>
              </w:rPr>
              <w:t>尾气</w:t>
            </w:r>
          </w:p>
          <w:p w14:paraId="417B15CF">
            <w:pPr>
              <w:pStyle w:val="30"/>
              <w:adjustRightInd w:val="0"/>
              <w:snapToGrid w:val="0"/>
              <w:ind w:firstLine="480"/>
              <w:rPr>
                <w:color w:val="000000"/>
              </w:rPr>
            </w:pPr>
            <w:r>
              <w:rPr>
                <w:color w:val="000000"/>
              </w:rPr>
              <w:t>施工期间，使用机动车运送原材料、设备和建筑机械设备的运转，均会排放一定量的CO、NOx以及未完全燃烧的THC等，其特点是排放量小，且属间断性无组织排放，由于其这一特点，加之施工场地开阔，扩散条件良好，可实现达标排放，对大气环境的影响较轻。</w:t>
            </w:r>
          </w:p>
          <w:p w14:paraId="0D57E05A">
            <w:pPr>
              <w:pStyle w:val="30"/>
              <w:adjustRightInd w:val="0"/>
              <w:snapToGrid w:val="0"/>
              <w:ind w:firstLine="482"/>
              <w:rPr>
                <w:b/>
                <w:color w:val="000000"/>
              </w:rPr>
            </w:pPr>
            <w:r>
              <w:rPr>
                <w:rFonts w:hint="eastAsia"/>
                <w:b/>
                <w:color w:val="000000"/>
              </w:rPr>
              <w:t>4、</w:t>
            </w:r>
            <w:r>
              <w:rPr>
                <w:b/>
                <w:color w:val="000000"/>
              </w:rPr>
              <w:t>声</w:t>
            </w:r>
            <w:r>
              <w:rPr>
                <w:rFonts w:hint="eastAsia"/>
                <w:b/>
                <w:color w:val="000000"/>
              </w:rPr>
              <w:t>环境影响分析</w:t>
            </w:r>
          </w:p>
          <w:p w14:paraId="265DBA1C">
            <w:pPr>
              <w:pStyle w:val="30"/>
              <w:adjustRightInd w:val="0"/>
              <w:snapToGrid w:val="0"/>
              <w:ind w:firstLine="482"/>
              <w:rPr>
                <w:rFonts w:hint="eastAsia"/>
                <w:b/>
                <w:color w:val="000000"/>
              </w:rPr>
            </w:pPr>
            <w:r>
              <w:rPr>
                <w:rFonts w:hint="eastAsia"/>
                <w:b/>
                <w:color w:val="000000"/>
              </w:rPr>
              <w:t>（1）噪声源强</w:t>
            </w:r>
          </w:p>
          <w:p w14:paraId="1AC97F6E">
            <w:pPr>
              <w:pStyle w:val="30"/>
              <w:adjustRightInd w:val="0"/>
              <w:snapToGrid w:val="0"/>
              <w:ind w:firstLine="480"/>
              <w:rPr>
                <w:rFonts w:hint="eastAsia"/>
                <w:color w:val="000000"/>
              </w:rPr>
            </w:pPr>
            <w:r>
              <w:rPr>
                <w:rFonts w:hint="eastAsia"/>
                <w:color w:val="000000"/>
              </w:rPr>
              <w:t>本项目施工期噪声主要为土石方挖填及物料运输的设备运行噪声，声源强度约在82~92</w:t>
            </w:r>
            <w:r>
              <w:rPr>
                <w:bCs/>
                <w:color w:val="000000"/>
                <w:szCs w:val="21"/>
              </w:rPr>
              <w:t>dB（A）</w:t>
            </w:r>
            <w:r>
              <w:rPr>
                <w:rFonts w:hint="eastAsia"/>
                <w:color w:val="000000"/>
              </w:rPr>
              <w:t>。因施工设备众多，本项目仅统计部分声源较大、作业较多的设备情况，详见表4-2：</w:t>
            </w:r>
          </w:p>
          <w:p w14:paraId="01C9D45A">
            <w:pPr>
              <w:snapToGrid w:val="0"/>
              <w:ind w:left="900" w:firstLine="0" w:firstLineChars="0"/>
              <w:jc w:val="center"/>
              <w:rPr>
                <w:rFonts w:ascii="Times New Roman" w:hAnsi="Times New Roman"/>
                <w:b/>
                <w:bCs/>
                <w:color w:val="000000"/>
                <w:sz w:val="21"/>
                <w:szCs w:val="21"/>
                <w:u w:val="none"/>
              </w:rPr>
            </w:pPr>
            <w:r>
              <w:rPr>
                <w:rFonts w:hint="eastAsia" w:ascii="Times New Roman" w:hAnsi="Times New Roman"/>
                <w:b/>
                <w:bCs/>
                <w:color w:val="000000"/>
                <w:sz w:val="21"/>
                <w:szCs w:val="21"/>
                <w:u w:val="none"/>
              </w:rPr>
              <w:t xml:space="preserve">表4-2 </w:t>
            </w:r>
            <w:r>
              <w:rPr>
                <w:rFonts w:ascii="Times New Roman" w:hAnsi="Times New Roman"/>
                <w:b/>
                <w:bCs/>
                <w:color w:val="000000"/>
                <w:sz w:val="21"/>
                <w:szCs w:val="21"/>
                <w:u w:val="none"/>
              </w:rPr>
              <w:t>施工期主要噪声设备噪声及强度</w:t>
            </w:r>
          </w:p>
          <w:tbl>
            <w:tblPr>
              <w:tblStyle w:val="18"/>
              <w:tblW w:w="499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49"/>
              <w:gridCol w:w="1134"/>
              <w:gridCol w:w="1135"/>
              <w:gridCol w:w="710"/>
              <w:gridCol w:w="1273"/>
              <w:gridCol w:w="960"/>
              <w:gridCol w:w="962"/>
            </w:tblGrid>
            <w:tr w14:paraId="6367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noWrap w:val="0"/>
                  <w:vAlign w:val="center"/>
                </w:tcPr>
                <w:p w14:paraId="7CFCBAC6">
                  <w:pPr>
                    <w:spacing w:line="300" w:lineRule="exact"/>
                    <w:ind w:firstLine="0" w:firstLineChars="0"/>
                    <w:jc w:val="center"/>
                    <w:rPr>
                      <w:rFonts w:ascii="Times New Roman" w:hAnsi="Times New Roman"/>
                      <w:bCs/>
                      <w:color w:val="000000"/>
                      <w:sz w:val="21"/>
                      <w:szCs w:val="21"/>
                      <w:u w:val="none"/>
                    </w:rPr>
                  </w:pPr>
                  <w:r>
                    <w:rPr>
                      <w:rFonts w:ascii="Times New Roman" w:hAnsi="Times New Roman"/>
                      <w:bCs/>
                      <w:color w:val="000000"/>
                      <w:sz w:val="21"/>
                      <w:szCs w:val="21"/>
                      <w:u w:val="none"/>
                    </w:rPr>
                    <w:t>序号</w:t>
                  </w:r>
                </w:p>
              </w:tc>
              <w:tc>
                <w:tcPr>
                  <w:tcW w:w="661" w:type="pct"/>
                  <w:noWrap w:val="0"/>
                  <w:vAlign w:val="center"/>
                </w:tcPr>
                <w:p w14:paraId="331C19B2">
                  <w:pPr>
                    <w:pStyle w:val="31"/>
                    <w:autoSpaceDE/>
                    <w:autoSpaceDN/>
                    <w:adjustRightInd/>
                    <w:spacing w:before="0" w:after="0" w:line="300" w:lineRule="exact"/>
                    <w:textAlignment w:val="auto"/>
                    <w:rPr>
                      <w:bCs/>
                      <w:color w:val="000000"/>
                      <w:kern w:val="2"/>
                      <w:szCs w:val="21"/>
                      <w:u w:val="none"/>
                    </w:rPr>
                  </w:pPr>
                  <w:r>
                    <w:rPr>
                      <w:bCs/>
                      <w:color w:val="000000"/>
                      <w:kern w:val="2"/>
                      <w:szCs w:val="21"/>
                      <w:u w:val="none"/>
                    </w:rPr>
                    <w:t>噪声源</w:t>
                  </w:r>
                </w:p>
              </w:tc>
              <w:tc>
                <w:tcPr>
                  <w:tcW w:w="714" w:type="pct"/>
                  <w:noWrap w:val="0"/>
                  <w:vAlign w:val="center"/>
                </w:tcPr>
                <w:p w14:paraId="0E257BFF">
                  <w:pPr>
                    <w:spacing w:line="300" w:lineRule="exact"/>
                    <w:ind w:right="-120" w:rightChars="-50" w:firstLine="0" w:firstLineChars="0"/>
                    <w:jc w:val="center"/>
                    <w:rPr>
                      <w:rFonts w:ascii="Times New Roman" w:hAnsi="Times New Roman"/>
                      <w:bCs/>
                      <w:color w:val="000000"/>
                      <w:sz w:val="21"/>
                      <w:szCs w:val="21"/>
                      <w:u w:val="none"/>
                    </w:rPr>
                  </w:pPr>
                  <w:r>
                    <w:rPr>
                      <w:rFonts w:ascii="Times New Roman" w:hAnsi="Times New Roman"/>
                      <w:bCs/>
                      <w:color w:val="000000"/>
                      <w:sz w:val="21"/>
                      <w:szCs w:val="21"/>
                      <w:u w:val="none"/>
                    </w:rPr>
                    <w:t>测点距施工机械距离（m）</w:t>
                  </w:r>
                </w:p>
              </w:tc>
              <w:tc>
                <w:tcPr>
                  <w:tcW w:w="715" w:type="pct"/>
                  <w:noWrap w:val="0"/>
                  <w:vAlign w:val="center"/>
                </w:tcPr>
                <w:p w14:paraId="2A1E4D66">
                  <w:pPr>
                    <w:spacing w:line="300" w:lineRule="exact"/>
                    <w:ind w:firstLine="0" w:firstLineChars="0"/>
                    <w:jc w:val="center"/>
                    <w:rPr>
                      <w:rFonts w:ascii="Times New Roman" w:hAnsi="Times New Roman"/>
                      <w:bCs/>
                      <w:color w:val="000000"/>
                      <w:sz w:val="21"/>
                      <w:szCs w:val="21"/>
                      <w:u w:val="none"/>
                    </w:rPr>
                  </w:pPr>
                  <w:r>
                    <w:rPr>
                      <w:rFonts w:ascii="Times New Roman" w:hAnsi="Times New Roman"/>
                      <w:bCs/>
                      <w:color w:val="000000"/>
                      <w:sz w:val="21"/>
                      <w:szCs w:val="21"/>
                      <w:u w:val="none"/>
                    </w:rPr>
                    <w:t>产生强度 [dB（A）]</w:t>
                  </w:r>
                </w:p>
              </w:tc>
              <w:tc>
                <w:tcPr>
                  <w:tcW w:w="447" w:type="pct"/>
                  <w:noWrap w:val="0"/>
                  <w:vAlign w:val="center"/>
                </w:tcPr>
                <w:p w14:paraId="4B5BFDC6">
                  <w:pPr>
                    <w:spacing w:line="300" w:lineRule="exact"/>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数量（台）</w:t>
                  </w:r>
                </w:p>
              </w:tc>
              <w:tc>
                <w:tcPr>
                  <w:tcW w:w="802" w:type="pct"/>
                  <w:noWrap w:val="0"/>
                  <w:vAlign w:val="center"/>
                </w:tcPr>
                <w:p w14:paraId="02A88CFD">
                  <w:pPr>
                    <w:spacing w:line="300" w:lineRule="exact"/>
                    <w:ind w:firstLine="0" w:firstLineChars="0"/>
                    <w:jc w:val="center"/>
                    <w:rPr>
                      <w:rFonts w:ascii="Times New Roman" w:hAnsi="Times New Roman"/>
                      <w:bCs/>
                      <w:color w:val="000000"/>
                      <w:sz w:val="21"/>
                      <w:szCs w:val="21"/>
                      <w:u w:val="none"/>
                    </w:rPr>
                  </w:pPr>
                  <w:r>
                    <w:rPr>
                      <w:rFonts w:ascii="Times New Roman" w:hAnsi="Times New Roman"/>
                      <w:bCs/>
                      <w:color w:val="000000"/>
                      <w:sz w:val="21"/>
                      <w:szCs w:val="21"/>
                      <w:u w:val="none"/>
                    </w:rPr>
                    <w:t>降噪措施</w:t>
                  </w:r>
                </w:p>
              </w:tc>
              <w:tc>
                <w:tcPr>
                  <w:tcW w:w="605" w:type="pct"/>
                  <w:noWrap w:val="0"/>
                  <w:vAlign w:val="center"/>
                </w:tcPr>
                <w:p w14:paraId="6E42AFBA">
                  <w:pPr>
                    <w:spacing w:line="300" w:lineRule="exact"/>
                    <w:ind w:firstLine="0" w:firstLineChars="0"/>
                    <w:jc w:val="center"/>
                    <w:rPr>
                      <w:rFonts w:hint="eastAsia" w:ascii="Times New Roman" w:hAnsi="Times New Roman"/>
                      <w:bCs/>
                      <w:color w:val="000000"/>
                      <w:sz w:val="21"/>
                      <w:szCs w:val="21"/>
                      <w:u w:val="none"/>
                    </w:rPr>
                  </w:pPr>
                  <w:r>
                    <w:rPr>
                      <w:rFonts w:ascii="Times New Roman" w:hAnsi="Times New Roman"/>
                      <w:bCs/>
                      <w:color w:val="000000"/>
                      <w:sz w:val="21"/>
                      <w:szCs w:val="21"/>
                      <w:u w:val="none"/>
                    </w:rPr>
                    <w:t>排放</w:t>
                  </w:r>
                </w:p>
                <w:p w14:paraId="7B7F0462">
                  <w:pPr>
                    <w:spacing w:line="300" w:lineRule="exact"/>
                    <w:ind w:firstLine="0" w:firstLineChars="0"/>
                    <w:jc w:val="center"/>
                    <w:rPr>
                      <w:rFonts w:ascii="Times New Roman" w:hAnsi="Times New Roman"/>
                      <w:bCs/>
                      <w:color w:val="000000"/>
                      <w:sz w:val="21"/>
                      <w:szCs w:val="21"/>
                      <w:u w:val="none"/>
                    </w:rPr>
                  </w:pPr>
                  <w:r>
                    <w:rPr>
                      <w:rFonts w:ascii="Times New Roman" w:hAnsi="Times New Roman"/>
                      <w:bCs/>
                      <w:color w:val="000000"/>
                      <w:sz w:val="21"/>
                      <w:szCs w:val="21"/>
                      <w:u w:val="none"/>
                    </w:rPr>
                    <w:t>强度</w:t>
                  </w:r>
                </w:p>
              </w:tc>
              <w:tc>
                <w:tcPr>
                  <w:tcW w:w="606" w:type="pct"/>
                  <w:noWrap w:val="0"/>
                  <w:vAlign w:val="center"/>
                </w:tcPr>
                <w:p w14:paraId="035AC98C">
                  <w:pPr>
                    <w:spacing w:line="300" w:lineRule="exact"/>
                    <w:ind w:firstLine="0" w:firstLineChars="0"/>
                    <w:jc w:val="center"/>
                    <w:rPr>
                      <w:rFonts w:hint="eastAsia" w:ascii="Times New Roman" w:hAnsi="Times New Roman"/>
                      <w:bCs/>
                      <w:color w:val="000000"/>
                      <w:sz w:val="21"/>
                      <w:szCs w:val="21"/>
                      <w:u w:val="none"/>
                    </w:rPr>
                  </w:pPr>
                  <w:r>
                    <w:rPr>
                      <w:rFonts w:ascii="Times New Roman" w:hAnsi="Times New Roman"/>
                      <w:bCs/>
                      <w:color w:val="000000"/>
                      <w:sz w:val="21"/>
                      <w:szCs w:val="21"/>
                      <w:u w:val="none"/>
                    </w:rPr>
                    <w:t>持续</w:t>
                  </w:r>
                </w:p>
                <w:p w14:paraId="714CA879">
                  <w:pPr>
                    <w:spacing w:line="300" w:lineRule="exact"/>
                    <w:ind w:firstLine="0" w:firstLineChars="0"/>
                    <w:jc w:val="center"/>
                    <w:rPr>
                      <w:rFonts w:ascii="Times New Roman" w:hAnsi="Times New Roman"/>
                      <w:bCs/>
                      <w:color w:val="000000"/>
                      <w:sz w:val="21"/>
                      <w:szCs w:val="21"/>
                      <w:u w:val="none"/>
                    </w:rPr>
                  </w:pPr>
                  <w:r>
                    <w:rPr>
                      <w:rFonts w:ascii="Times New Roman" w:hAnsi="Times New Roman"/>
                      <w:bCs/>
                      <w:color w:val="000000"/>
                      <w:sz w:val="21"/>
                      <w:szCs w:val="21"/>
                      <w:u w:val="none"/>
                    </w:rPr>
                    <w:t>时间</w:t>
                  </w:r>
                </w:p>
              </w:tc>
            </w:tr>
            <w:tr w14:paraId="18BD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noWrap w:val="0"/>
                  <w:vAlign w:val="center"/>
                </w:tcPr>
                <w:p w14:paraId="46E70CD3">
                  <w:pPr>
                    <w:spacing w:line="300" w:lineRule="exact"/>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1</w:t>
                  </w:r>
                </w:p>
              </w:tc>
              <w:tc>
                <w:tcPr>
                  <w:tcW w:w="661" w:type="pct"/>
                  <w:noWrap w:val="0"/>
                  <w:vAlign w:val="center"/>
                </w:tcPr>
                <w:p w14:paraId="345CE7C0">
                  <w:pPr>
                    <w:spacing w:line="300" w:lineRule="exact"/>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自卸</w:t>
                  </w:r>
                </w:p>
                <w:p w14:paraId="4767D9F1">
                  <w:pPr>
                    <w:spacing w:line="300" w:lineRule="exact"/>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汽车</w:t>
                  </w:r>
                </w:p>
              </w:tc>
              <w:tc>
                <w:tcPr>
                  <w:tcW w:w="714" w:type="pct"/>
                  <w:noWrap w:val="0"/>
                  <w:vAlign w:val="center"/>
                </w:tcPr>
                <w:p w14:paraId="374F608F">
                  <w:pPr>
                    <w:spacing w:line="30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1</w:t>
                  </w:r>
                </w:p>
              </w:tc>
              <w:tc>
                <w:tcPr>
                  <w:tcW w:w="715" w:type="pct"/>
                  <w:noWrap w:val="0"/>
                  <w:vAlign w:val="center"/>
                </w:tcPr>
                <w:p w14:paraId="50800DE2">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447" w:type="pct"/>
                  <w:noWrap w:val="0"/>
                  <w:vAlign w:val="center"/>
                </w:tcPr>
                <w:p w14:paraId="1BC3275C">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w:t>
                  </w:r>
                </w:p>
              </w:tc>
              <w:tc>
                <w:tcPr>
                  <w:tcW w:w="802" w:type="pct"/>
                  <w:vMerge w:val="restart"/>
                  <w:noWrap w:val="0"/>
                  <w:vAlign w:val="center"/>
                </w:tcPr>
                <w:p w14:paraId="35D194F5">
                  <w:pPr>
                    <w:spacing w:line="300" w:lineRule="exact"/>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选用低噪声设备，加强设备维护保养，靠近居民侧设置围挡，合理安排施工时间等</w:t>
                  </w:r>
                </w:p>
              </w:tc>
              <w:tc>
                <w:tcPr>
                  <w:tcW w:w="605" w:type="pct"/>
                  <w:noWrap w:val="0"/>
                  <w:vAlign w:val="center"/>
                </w:tcPr>
                <w:p w14:paraId="04488854">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606" w:type="pct"/>
                  <w:noWrap w:val="0"/>
                  <w:vAlign w:val="center"/>
                </w:tcPr>
                <w:p w14:paraId="4EBE81CE">
                  <w:pPr>
                    <w:spacing w:line="300" w:lineRule="exact"/>
                    <w:ind w:firstLine="0" w:firstLineChars="0"/>
                    <w:jc w:val="center"/>
                    <w:rPr>
                      <w:u w:val="none"/>
                    </w:rPr>
                  </w:pPr>
                  <w:r>
                    <w:rPr>
                      <w:rFonts w:hint="eastAsia" w:ascii="Times New Roman" w:hAnsi="Times New Roman"/>
                      <w:color w:val="000000"/>
                      <w:sz w:val="21"/>
                      <w:szCs w:val="21"/>
                      <w:u w:val="none"/>
                    </w:rPr>
                    <w:t>8h/d</w:t>
                  </w:r>
                </w:p>
              </w:tc>
            </w:tr>
            <w:tr w14:paraId="35A1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noWrap w:val="0"/>
                  <w:vAlign w:val="center"/>
                </w:tcPr>
                <w:p w14:paraId="376E49F2">
                  <w:pPr>
                    <w:spacing w:line="300" w:lineRule="exact"/>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2</w:t>
                  </w:r>
                </w:p>
              </w:tc>
              <w:tc>
                <w:tcPr>
                  <w:tcW w:w="661" w:type="pct"/>
                  <w:noWrap w:val="0"/>
                  <w:vAlign w:val="center"/>
                </w:tcPr>
                <w:p w14:paraId="218C6FC2">
                  <w:pPr>
                    <w:spacing w:line="300" w:lineRule="exact"/>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挖掘机</w:t>
                  </w:r>
                </w:p>
              </w:tc>
              <w:tc>
                <w:tcPr>
                  <w:tcW w:w="714" w:type="pct"/>
                  <w:noWrap w:val="0"/>
                  <w:vAlign w:val="center"/>
                </w:tcPr>
                <w:p w14:paraId="24C767AC">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1</w:t>
                  </w:r>
                </w:p>
              </w:tc>
              <w:tc>
                <w:tcPr>
                  <w:tcW w:w="715" w:type="pct"/>
                  <w:noWrap w:val="0"/>
                  <w:vAlign w:val="center"/>
                </w:tcPr>
                <w:p w14:paraId="690B363B">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447" w:type="pct"/>
                  <w:noWrap w:val="0"/>
                  <w:vAlign w:val="center"/>
                </w:tcPr>
                <w:p w14:paraId="07B2C098">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w:t>
                  </w:r>
                </w:p>
              </w:tc>
              <w:tc>
                <w:tcPr>
                  <w:tcW w:w="802" w:type="pct"/>
                  <w:vMerge w:val="continue"/>
                  <w:noWrap w:val="0"/>
                  <w:vAlign w:val="center"/>
                </w:tcPr>
                <w:p w14:paraId="5B154756">
                  <w:pPr>
                    <w:spacing w:line="300" w:lineRule="exact"/>
                    <w:ind w:firstLine="420"/>
                    <w:jc w:val="center"/>
                    <w:rPr>
                      <w:rFonts w:ascii="Times New Roman" w:hAnsi="Times New Roman"/>
                      <w:color w:val="000000"/>
                      <w:sz w:val="21"/>
                      <w:szCs w:val="21"/>
                      <w:u w:val="none"/>
                    </w:rPr>
                  </w:pPr>
                </w:p>
              </w:tc>
              <w:tc>
                <w:tcPr>
                  <w:tcW w:w="605" w:type="pct"/>
                  <w:noWrap w:val="0"/>
                  <w:vAlign w:val="center"/>
                </w:tcPr>
                <w:p w14:paraId="706E7AD3">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606" w:type="pct"/>
                  <w:noWrap w:val="0"/>
                  <w:vAlign w:val="center"/>
                </w:tcPr>
                <w:p w14:paraId="0901159B">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8h/d</w:t>
                  </w:r>
                </w:p>
              </w:tc>
            </w:tr>
            <w:tr w14:paraId="4BC43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noWrap w:val="0"/>
                  <w:vAlign w:val="center"/>
                </w:tcPr>
                <w:p w14:paraId="5CC87AE3">
                  <w:pPr>
                    <w:spacing w:line="300" w:lineRule="exact"/>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3</w:t>
                  </w:r>
                </w:p>
              </w:tc>
              <w:tc>
                <w:tcPr>
                  <w:tcW w:w="661" w:type="pct"/>
                  <w:noWrap w:val="0"/>
                  <w:vAlign w:val="center"/>
                </w:tcPr>
                <w:p w14:paraId="15D68AEF">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夯实机</w:t>
                  </w:r>
                </w:p>
              </w:tc>
              <w:tc>
                <w:tcPr>
                  <w:tcW w:w="714" w:type="pct"/>
                  <w:noWrap w:val="0"/>
                  <w:vAlign w:val="center"/>
                </w:tcPr>
                <w:p w14:paraId="089481F7">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1</w:t>
                  </w:r>
                </w:p>
              </w:tc>
              <w:tc>
                <w:tcPr>
                  <w:tcW w:w="715" w:type="pct"/>
                  <w:noWrap w:val="0"/>
                  <w:vAlign w:val="center"/>
                </w:tcPr>
                <w:p w14:paraId="1CAB6817">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86</w:t>
                  </w:r>
                </w:p>
              </w:tc>
              <w:tc>
                <w:tcPr>
                  <w:tcW w:w="447" w:type="pct"/>
                  <w:noWrap w:val="0"/>
                  <w:vAlign w:val="center"/>
                </w:tcPr>
                <w:p w14:paraId="34896AE0">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1</w:t>
                  </w:r>
                </w:p>
              </w:tc>
              <w:tc>
                <w:tcPr>
                  <w:tcW w:w="802" w:type="pct"/>
                  <w:vMerge w:val="continue"/>
                  <w:noWrap w:val="0"/>
                  <w:vAlign w:val="center"/>
                </w:tcPr>
                <w:p w14:paraId="62EFB0D6">
                  <w:pPr>
                    <w:spacing w:line="300" w:lineRule="exact"/>
                    <w:ind w:firstLine="420"/>
                    <w:jc w:val="center"/>
                    <w:rPr>
                      <w:rFonts w:ascii="Times New Roman" w:hAnsi="Times New Roman"/>
                      <w:color w:val="000000"/>
                      <w:sz w:val="21"/>
                      <w:szCs w:val="21"/>
                      <w:u w:val="none"/>
                    </w:rPr>
                  </w:pPr>
                </w:p>
              </w:tc>
              <w:tc>
                <w:tcPr>
                  <w:tcW w:w="605" w:type="pct"/>
                  <w:noWrap w:val="0"/>
                  <w:vAlign w:val="center"/>
                </w:tcPr>
                <w:p w14:paraId="5D110A16">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86</w:t>
                  </w:r>
                </w:p>
              </w:tc>
              <w:tc>
                <w:tcPr>
                  <w:tcW w:w="606" w:type="pct"/>
                  <w:noWrap w:val="0"/>
                  <w:vAlign w:val="center"/>
                </w:tcPr>
                <w:p w14:paraId="56BA6E79">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8h/d</w:t>
                  </w:r>
                </w:p>
              </w:tc>
            </w:tr>
            <w:tr w14:paraId="7BD9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noWrap w:val="0"/>
                  <w:vAlign w:val="center"/>
                </w:tcPr>
                <w:p w14:paraId="0FB8FBE1">
                  <w:pPr>
                    <w:spacing w:line="300" w:lineRule="exact"/>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4</w:t>
                  </w:r>
                </w:p>
              </w:tc>
              <w:tc>
                <w:tcPr>
                  <w:tcW w:w="661" w:type="pct"/>
                  <w:noWrap w:val="0"/>
                  <w:vAlign w:val="center"/>
                </w:tcPr>
                <w:p w14:paraId="7E8BBEC9">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推土机</w:t>
                  </w:r>
                </w:p>
              </w:tc>
              <w:tc>
                <w:tcPr>
                  <w:tcW w:w="714" w:type="pct"/>
                  <w:noWrap w:val="0"/>
                  <w:vAlign w:val="center"/>
                </w:tcPr>
                <w:p w14:paraId="758CE224">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1</w:t>
                  </w:r>
                </w:p>
              </w:tc>
              <w:tc>
                <w:tcPr>
                  <w:tcW w:w="715" w:type="pct"/>
                  <w:noWrap w:val="0"/>
                  <w:vAlign w:val="center"/>
                </w:tcPr>
                <w:p w14:paraId="2AE47E45">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447" w:type="pct"/>
                  <w:noWrap w:val="0"/>
                  <w:vAlign w:val="center"/>
                </w:tcPr>
                <w:p w14:paraId="49D7EA10">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w:t>
                  </w:r>
                </w:p>
              </w:tc>
              <w:tc>
                <w:tcPr>
                  <w:tcW w:w="802" w:type="pct"/>
                  <w:vMerge w:val="continue"/>
                  <w:noWrap w:val="0"/>
                  <w:vAlign w:val="center"/>
                </w:tcPr>
                <w:p w14:paraId="0C4910B1">
                  <w:pPr>
                    <w:spacing w:line="300" w:lineRule="exact"/>
                    <w:ind w:firstLine="420"/>
                    <w:jc w:val="center"/>
                    <w:rPr>
                      <w:rFonts w:ascii="Times New Roman" w:hAnsi="Times New Roman"/>
                      <w:color w:val="000000"/>
                      <w:sz w:val="21"/>
                      <w:szCs w:val="21"/>
                      <w:u w:val="none"/>
                    </w:rPr>
                  </w:pPr>
                </w:p>
              </w:tc>
              <w:tc>
                <w:tcPr>
                  <w:tcW w:w="605" w:type="pct"/>
                  <w:noWrap w:val="0"/>
                  <w:vAlign w:val="center"/>
                </w:tcPr>
                <w:p w14:paraId="325C83EF">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606" w:type="pct"/>
                  <w:noWrap w:val="0"/>
                  <w:vAlign w:val="center"/>
                </w:tcPr>
                <w:p w14:paraId="2AF3CCB8">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8h/d</w:t>
                  </w:r>
                </w:p>
              </w:tc>
            </w:tr>
            <w:tr w14:paraId="3289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noWrap w:val="0"/>
                  <w:vAlign w:val="center"/>
                </w:tcPr>
                <w:p w14:paraId="4C8E42DD">
                  <w:pPr>
                    <w:spacing w:line="300" w:lineRule="exact"/>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5</w:t>
                  </w:r>
                </w:p>
              </w:tc>
              <w:tc>
                <w:tcPr>
                  <w:tcW w:w="661" w:type="pct"/>
                  <w:noWrap w:val="0"/>
                  <w:vAlign w:val="center"/>
                </w:tcPr>
                <w:p w14:paraId="31A5544B">
                  <w:pPr>
                    <w:spacing w:line="300" w:lineRule="exact"/>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振动碾</w:t>
                  </w:r>
                </w:p>
              </w:tc>
              <w:tc>
                <w:tcPr>
                  <w:tcW w:w="714" w:type="pct"/>
                  <w:noWrap w:val="0"/>
                  <w:vAlign w:val="center"/>
                </w:tcPr>
                <w:p w14:paraId="4A8C1B01">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1</w:t>
                  </w:r>
                </w:p>
              </w:tc>
              <w:tc>
                <w:tcPr>
                  <w:tcW w:w="715" w:type="pct"/>
                  <w:noWrap w:val="0"/>
                  <w:vAlign w:val="center"/>
                </w:tcPr>
                <w:p w14:paraId="08387AD7">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447" w:type="pct"/>
                  <w:noWrap w:val="0"/>
                  <w:vAlign w:val="center"/>
                </w:tcPr>
                <w:p w14:paraId="2F8DFE89">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2</w:t>
                  </w:r>
                </w:p>
              </w:tc>
              <w:tc>
                <w:tcPr>
                  <w:tcW w:w="802" w:type="pct"/>
                  <w:vMerge w:val="continue"/>
                  <w:noWrap w:val="0"/>
                  <w:vAlign w:val="center"/>
                </w:tcPr>
                <w:p w14:paraId="3F0919A6">
                  <w:pPr>
                    <w:spacing w:line="300" w:lineRule="exact"/>
                    <w:ind w:firstLine="420"/>
                    <w:jc w:val="center"/>
                    <w:rPr>
                      <w:rFonts w:ascii="Times New Roman" w:hAnsi="Times New Roman"/>
                      <w:color w:val="000000"/>
                      <w:sz w:val="21"/>
                      <w:szCs w:val="21"/>
                      <w:u w:val="none"/>
                    </w:rPr>
                  </w:pPr>
                </w:p>
              </w:tc>
              <w:tc>
                <w:tcPr>
                  <w:tcW w:w="605" w:type="pct"/>
                  <w:noWrap w:val="0"/>
                  <w:vAlign w:val="center"/>
                </w:tcPr>
                <w:p w14:paraId="04CB36A0">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606" w:type="pct"/>
                  <w:noWrap w:val="0"/>
                  <w:vAlign w:val="center"/>
                </w:tcPr>
                <w:p w14:paraId="7BA75774">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8h/d</w:t>
                  </w:r>
                </w:p>
              </w:tc>
            </w:tr>
            <w:tr w14:paraId="5F85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noWrap w:val="0"/>
                  <w:vAlign w:val="center"/>
                </w:tcPr>
                <w:p w14:paraId="4214A699">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w:t>
                  </w:r>
                </w:p>
              </w:tc>
              <w:tc>
                <w:tcPr>
                  <w:tcW w:w="661" w:type="pct"/>
                  <w:noWrap w:val="0"/>
                  <w:vAlign w:val="center"/>
                </w:tcPr>
                <w:p w14:paraId="4995737A">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排水</w:t>
                  </w:r>
                  <w:r>
                    <w:rPr>
                      <w:rFonts w:ascii="Times New Roman" w:hAnsi="Times New Roman"/>
                      <w:color w:val="000000"/>
                      <w:sz w:val="21"/>
                      <w:szCs w:val="21"/>
                      <w:u w:val="none"/>
                    </w:rPr>
                    <w:t>泵</w:t>
                  </w:r>
                </w:p>
              </w:tc>
              <w:tc>
                <w:tcPr>
                  <w:tcW w:w="714" w:type="pct"/>
                  <w:noWrap w:val="0"/>
                  <w:vAlign w:val="center"/>
                </w:tcPr>
                <w:p w14:paraId="517B1AAD">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1</w:t>
                  </w:r>
                </w:p>
              </w:tc>
              <w:tc>
                <w:tcPr>
                  <w:tcW w:w="715" w:type="pct"/>
                  <w:noWrap w:val="0"/>
                  <w:vAlign w:val="center"/>
                </w:tcPr>
                <w:p w14:paraId="3BF5332D">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75</w:t>
                  </w:r>
                </w:p>
              </w:tc>
              <w:tc>
                <w:tcPr>
                  <w:tcW w:w="447" w:type="pct"/>
                  <w:noWrap w:val="0"/>
                  <w:vAlign w:val="center"/>
                </w:tcPr>
                <w:p w14:paraId="5BB31DD4">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w:t>
                  </w:r>
                </w:p>
              </w:tc>
              <w:tc>
                <w:tcPr>
                  <w:tcW w:w="802" w:type="pct"/>
                  <w:vMerge w:val="continue"/>
                  <w:noWrap w:val="0"/>
                  <w:vAlign w:val="center"/>
                </w:tcPr>
                <w:p w14:paraId="54D6719C">
                  <w:pPr>
                    <w:spacing w:line="300" w:lineRule="exact"/>
                    <w:ind w:firstLine="420"/>
                    <w:jc w:val="center"/>
                    <w:rPr>
                      <w:rFonts w:ascii="Times New Roman" w:hAnsi="Times New Roman"/>
                      <w:color w:val="000000"/>
                      <w:sz w:val="21"/>
                      <w:szCs w:val="21"/>
                      <w:u w:val="none"/>
                    </w:rPr>
                  </w:pPr>
                </w:p>
              </w:tc>
              <w:tc>
                <w:tcPr>
                  <w:tcW w:w="605" w:type="pct"/>
                  <w:noWrap w:val="0"/>
                  <w:vAlign w:val="center"/>
                </w:tcPr>
                <w:p w14:paraId="04A79536">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75</w:t>
                  </w:r>
                </w:p>
              </w:tc>
              <w:tc>
                <w:tcPr>
                  <w:tcW w:w="606" w:type="pct"/>
                  <w:noWrap w:val="0"/>
                  <w:vAlign w:val="center"/>
                </w:tcPr>
                <w:p w14:paraId="6A1F2E16">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8h/d</w:t>
                  </w:r>
                </w:p>
              </w:tc>
            </w:tr>
            <w:tr w14:paraId="2A03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noWrap w:val="0"/>
                  <w:vAlign w:val="center"/>
                </w:tcPr>
                <w:p w14:paraId="36EDA14F">
                  <w:pPr>
                    <w:spacing w:line="30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7</w:t>
                  </w:r>
                </w:p>
              </w:tc>
              <w:tc>
                <w:tcPr>
                  <w:tcW w:w="661" w:type="pct"/>
                  <w:noWrap w:val="0"/>
                  <w:vAlign w:val="center"/>
                </w:tcPr>
                <w:p w14:paraId="4C20D9AF">
                  <w:pPr>
                    <w:spacing w:line="30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钢筋切断机</w:t>
                  </w:r>
                </w:p>
              </w:tc>
              <w:tc>
                <w:tcPr>
                  <w:tcW w:w="714" w:type="pct"/>
                  <w:noWrap w:val="0"/>
                  <w:vAlign w:val="center"/>
                </w:tcPr>
                <w:p w14:paraId="1E28E621">
                  <w:pPr>
                    <w:spacing w:line="30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1</w:t>
                  </w:r>
                </w:p>
              </w:tc>
              <w:tc>
                <w:tcPr>
                  <w:tcW w:w="715" w:type="pct"/>
                  <w:noWrap w:val="0"/>
                  <w:vAlign w:val="center"/>
                </w:tcPr>
                <w:p w14:paraId="798DD047">
                  <w:pPr>
                    <w:spacing w:line="30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70</w:t>
                  </w:r>
                </w:p>
              </w:tc>
              <w:tc>
                <w:tcPr>
                  <w:tcW w:w="447" w:type="pct"/>
                  <w:noWrap w:val="0"/>
                  <w:vAlign w:val="center"/>
                </w:tcPr>
                <w:p w14:paraId="42D150F2">
                  <w:pPr>
                    <w:spacing w:line="30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1</w:t>
                  </w:r>
                </w:p>
              </w:tc>
              <w:tc>
                <w:tcPr>
                  <w:tcW w:w="802" w:type="pct"/>
                  <w:vMerge w:val="continue"/>
                  <w:noWrap w:val="0"/>
                  <w:vAlign w:val="center"/>
                </w:tcPr>
                <w:p w14:paraId="27C72C1E">
                  <w:pPr>
                    <w:spacing w:line="300" w:lineRule="exact"/>
                    <w:ind w:firstLine="420"/>
                    <w:jc w:val="center"/>
                    <w:rPr>
                      <w:rFonts w:hint="eastAsia" w:ascii="Times New Roman" w:hAnsi="Times New Roman"/>
                      <w:color w:val="000000"/>
                      <w:sz w:val="21"/>
                      <w:szCs w:val="21"/>
                      <w:u w:val="none"/>
                    </w:rPr>
                  </w:pPr>
                </w:p>
              </w:tc>
              <w:tc>
                <w:tcPr>
                  <w:tcW w:w="605" w:type="pct"/>
                  <w:noWrap w:val="0"/>
                  <w:vAlign w:val="center"/>
                </w:tcPr>
                <w:p w14:paraId="50101D98">
                  <w:pPr>
                    <w:spacing w:line="30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80</w:t>
                  </w:r>
                </w:p>
              </w:tc>
              <w:tc>
                <w:tcPr>
                  <w:tcW w:w="606" w:type="pct"/>
                  <w:noWrap w:val="0"/>
                  <w:vAlign w:val="center"/>
                </w:tcPr>
                <w:p w14:paraId="10E3818F">
                  <w:pPr>
                    <w:spacing w:line="30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8h/d</w:t>
                  </w:r>
                </w:p>
              </w:tc>
            </w:tr>
          </w:tbl>
          <w:p w14:paraId="5B7FE298">
            <w:pPr>
              <w:pStyle w:val="30"/>
              <w:adjustRightInd w:val="0"/>
              <w:snapToGrid w:val="0"/>
              <w:spacing w:before="120" w:beforeLines="50"/>
              <w:ind w:firstLine="482"/>
              <w:rPr>
                <w:rFonts w:hint="eastAsia"/>
                <w:b/>
                <w:color w:val="000000"/>
              </w:rPr>
            </w:pPr>
            <w:r>
              <w:rPr>
                <w:b/>
                <w:color w:val="000000"/>
              </w:rPr>
              <w:t>（2）噪声</w:t>
            </w:r>
            <w:r>
              <w:rPr>
                <w:rFonts w:hint="eastAsia"/>
                <w:b/>
                <w:color w:val="000000"/>
              </w:rPr>
              <w:t>影响分析</w:t>
            </w:r>
          </w:p>
          <w:p w14:paraId="243E976C">
            <w:pPr>
              <w:adjustRightInd w:val="0"/>
              <w:snapToGrid w:val="0"/>
              <w:ind w:firstLine="480"/>
              <w:rPr>
                <w:rFonts w:ascii="Times New Roman" w:hAnsi="Times New Roman"/>
                <w:color w:val="000000"/>
                <w:u w:val="none"/>
              </w:rPr>
            </w:pPr>
            <w:r>
              <w:rPr>
                <w:rFonts w:hint="eastAsia" w:ascii="Times New Roman" w:hAnsi="Times New Roman" w:cs="宋体"/>
                <w:color w:val="000000"/>
                <w:u w:val="none"/>
              </w:rPr>
              <w:t>①</w:t>
            </w:r>
            <w:r>
              <w:rPr>
                <w:rFonts w:hint="eastAsia" w:ascii="Times New Roman" w:hAnsi="Times New Roman"/>
                <w:color w:val="000000"/>
                <w:u w:val="none"/>
              </w:rPr>
              <w:t>预测模式</w:t>
            </w:r>
          </w:p>
          <w:p w14:paraId="3C4E70A6">
            <w:pPr>
              <w:adjustRightInd w:val="0"/>
              <w:snapToGrid w:val="0"/>
              <w:ind w:firstLine="480"/>
              <w:textAlignment w:val="baseline"/>
              <w:rPr>
                <w:rFonts w:ascii="Times New Roman" w:hAnsi="Times New Roman"/>
                <w:bCs/>
                <w:color w:val="000000"/>
                <w:kern w:val="0"/>
                <w:szCs w:val="20"/>
                <w:u w:val="none"/>
              </w:rPr>
            </w:pPr>
            <w:r>
              <w:rPr>
                <w:rFonts w:ascii="Times New Roman" w:hAnsi="Times New Roman"/>
                <w:color w:val="000000"/>
                <w:kern w:val="0"/>
                <w:szCs w:val="20"/>
                <w:u w:val="none"/>
              </w:rPr>
              <w:t>多</w:t>
            </w:r>
            <w:r>
              <w:rPr>
                <w:rFonts w:ascii="Times New Roman" w:hAnsi="Times New Roman"/>
                <w:bCs/>
                <w:color w:val="000000"/>
                <w:kern w:val="0"/>
                <w:szCs w:val="20"/>
                <w:u w:val="none"/>
              </w:rPr>
              <w:t>个噪声源对评价点噪声的贡献值。具体计算模式如下：</w:t>
            </w:r>
          </w:p>
          <w:p w14:paraId="47551AE2">
            <w:pPr>
              <w:tabs>
                <w:tab w:val="left" w:pos="1980"/>
              </w:tabs>
              <w:adjustRightInd w:val="0"/>
              <w:snapToGrid w:val="0"/>
              <w:ind w:firstLine="560"/>
              <w:jc w:val="center"/>
              <w:textAlignment w:val="baseline"/>
              <w:rPr>
                <w:rFonts w:ascii="Times New Roman" w:hAnsi="Times New Roman"/>
                <w:bCs/>
                <w:color w:val="000000"/>
                <w:kern w:val="0"/>
                <w:szCs w:val="20"/>
                <w:u w:val="none"/>
              </w:rPr>
            </w:pPr>
            <w:r>
              <w:rPr>
                <w:rFonts w:ascii="Times New Roman" w:hAnsi="Times New Roman"/>
                <w:color w:val="000000"/>
                <w:kern w:val="0"/>
                <w:sz w:val="28"/>
                <w:szCs w:val="20"/>
                <w:u w:val="none"/>
              </w:rPr>
              <w:pict>
                <v:shape id="对象 3965" o:spid="_x0000_s1038" o:spt="75" type="#_x0000_t75" style="position:absolute;left:0pt;margin-left:87.85pt;margin-top:-0.35pt;height:40pt;width:159pt;z-index:251660288;mso-width-relative:page;mso-height-relative:page;" o:ole="t" filled="f" o:preferrelative="t" stroked="f" coordsize="21600,21600">
                  <v:path/>
                  <v:fill on="f" focussize="0,0"/>
                  <v:stroke on="f"/>
                  <v:imagedata r:id="rId13" o:title=""/>
                  <o:lock v:ext="edit" aspectratio="f"/>
                </v:shape>
                <o:OLEObject Type="Embed" ProgID="" ShapeID="对象 3965" DrawAspect="Content" ObjectID="_1468075726" r:id="rId12">
                  <o:LockedField>false</o:LockedField>
                </o:OLEObject>
              </w:pict>
            </w:r>
          </w:p>
          <w:p w14:paraId="77B15F12">
            <w:pPr>
              <w:adjustRightInd w:val="0"/>
              <w:ind w:firstLine="480"/>
              <w:jc w:val="center"/>
              <w:textAlignment w:val="baseline"/>
              <w:rPr>
                <w:rFonts w:ascii="Times New Roman" w:hAnsi="Times New Roman"/>
                <w:bCs/>
                <w:color w:val="000000"/>
                <w:kern w:val="0"/>
                <w:szCs w:val="20"/>
                <w:u w:val="none"/>
              </w:rPr>
            </w:pPr>
          </w:p>
          <w:p w14:paraId="53545C4C">
            <w:pPr>
              <w:adjustRightInd w:val="0"/>
              <w:snapToGrid w:val="0"/>
              <w:ind w:firstLine="960" w:firstLineChars="400"/>
              <w:textAlignment w:val="baseline"/>
              <w:rPr>
                <w:rFonts w:ascii="Times New Roman" w:hAnsi="Times New Roman"/>
                <w:bCs/>
                <w:color w:val="000000"/>
                <w:kern w:val="0"/>
                <w:szCs w:val="20"/>
                <w:u w:val="none"/>
              </w:rPr>
            </w:pPr>
            <w:r>
              <w:rPr>
                <w:rFonts w:ascii="Times New Roman" w:hAnsi="Times New Roman"/>
                <w:bCs/>
                <w:color w:val="000000"/>
                <w:kern w:val="0"/>
                <w:szCs w:val="20"/>
                <w:u w:val="none"/>
              </w:rPr>
              <w:t>式中：</w:t>
            </w:r>
          </w:p>
          <w:p w14:paraId="12864EC2">
            <w:pPr>
              <w:adjustRightInd w:val="0"/>
              <w:snapToGrid w:val="0"/>
              <w:ind w:firstLine="960" w:firstLineChars="400"/>
              <w:textAlignment w:val="baseline"/>
              <w:rPr>
                <w:rFonts w:ascii="Times New Roman" w:hAnsi="Times New Roman"/>
                <w:bCs/>
                <w:color w:val="000000"/>
                <w:kern w:val="0"/>
                <w:szCs w:val="20"/>
                <w:u w:val="none"/>
              </w:rPr>
            </w:pPr>
            <w:r>
              <w:rPr>
                <w:rFonts w:ascii="Times New Roman" w:hAnsi="Times New Roman"/>
                <w:bCs/>
                <w:color w:val="000000"/>
                <w:kern w:val="0"/>
                <w:szCs w:val="20"/>
                <w:u w:val="none"/>
              </w:rPr>
              <w:t>L</w:t>
            </w:r>
            <w:r>
              <w:rPr>
                <w:rFonts w:ascii="Times New Roman" w:hAnsi="Times New Roman"/>
                <w:bCs/>
                <w:color w:val="000000"/>
                <w:kern w:val="0"/>
                <w:szCs w:val="20"/>
                <w:u w:val="none"/>
                <w:vertAlign w:val="subscript"/>
              </w:rPr>
              <w:t>eqg</w:t>
            </w:r>
            <w:r>
              <w:rPr>
                <w:rFonts w:ascii="Times New Roman" w:hAnsi="Times New Roman"/>
                <w:color w:val="000000"/>
                <w:kern w:val="0"/>
                <w:szCs w:val="20"/>
                <w:u w:val="none"/>
              </w:rPr>
              <w:t>──</w:t>
            </w:r>
            <w:r>
              <w:rPr>
                <w:rFonts w:ascii="Times New Roman" w:hAnsi="Times New Roman"/>
                <w:bCs/>
                <w:color w:val="000000"/>
                <w:kern w:val="0"/>
                <w:szCs w:val="20"/>
                <w:u w:val="none"/>
              </w:rPr>
              <w:t>建设项目声源在预测点产生的噪声贡献值，dB；</w:t>
            </w:r>
          </w:p>
          <w:p w14:paraId="13995D3B">
            <w:pPr>
              <w:adjustRightInd w:val="0"/>
              <w:snapToGrid w:val="0"/>
              <w:ind w:firstLine="960" w:firstLineChars="400"/>
              <w:textAlignment w:val="baseline"/>
              <w:rPr>
                <w:rFonts w:hint="eastAsia" w:ascii="Times New Roman" w:hAnsi="Times New Roman"/>
                <w:bCs/>
                <w:color w:val="000000"/>
                <w:kern w:val="0"/>
                <w:szCs w:val="20"/>
                <w:u w:val="none"/>
              </w:rPr>
            </w:pPr>
            <w:r>
              <w:rPr>
                <w:rFonts w:ascii="Times New Roman" w:hAnsi="Times New Roman"/>
                <w:bCs/>
                <w:color w:val="000000"/>
                <w:kern w:val="0"/>
                <w:szCs w:val="20"/>
                <w:u w:val="none"/>
              </w:rPr>
              <w:t>T</w:t>
            </w:r>
            <w:r>
              <w:rPr>
                <w:rFonts w:ascii="Times New Roman" w:hAnsi="Times New Roman"/>
                <w:color w:val="000000"/>
                <w:kern w:val="0"/>
                <w:szCs w:val="20"/>
                <w:u w:val="none"/>
              </w:rPr>
              <w:t>──</w:t>
            </w:r>
            <w:r>
              <w:rPr>
                <w:rFonts w:ascii="Times New Roman" w:hAnsi="Times New Roman"/>
                <w:bCs/>
                <w:color w:val="000000"/>
                <w:kern w:val="0"/>
                <w:szCs w:val="20"/>
                <w:u w:val="none"/>
              </w:rPr>
              <w:t>预测计算的时间段，</w:t>
            </w:r>
            <w:r>
              <w:rPr>
                <w:rFonts w:hint="eastAsia" w:ascii="Times New Roman" w:hAnsi="Times New Roman"/>
                <w:bCs/>
                <w:color w:val="000000"/>
                <w:kern w:val="0"/>
                <w:szCs w:val="20"/>
                <w:u w:val="none"/>
              </w:rPr>
              <w:t>s</w:t>
            </w:r>
            <w:r>
              <w:rPr>
                <w:rFonts w:ascii="Times New Roman" w:hAnsi="Times New Roman"/>
                <w:bCs/>
                <w:color w:val="000000"/>
                <w:kern w:val="0"/>
                <w:szCs w:val="20"/>
                <w:u w:val="none"/>
              </w:rPr>
              <w:t>；</w:t>
            </w:r>
          </w:p>
          <w:p w14:paraId="1C5E7597">
            <w:pPr>
              <w:adjustRightInd w:val="0"/>
              <w:snapToGrid w:val="0"/>
              <w:ind w:firstLine="960" w:firstLineChars="400"/>
              <w:textAlignment w:val="baseline"/>
              <w:rPr>
                <w:rFonts w:ascii="Times New Roman" w:hAnsi="Times New Roman"/>
                <w:bCs/>
                <w:color w:val="000000"/>
                <w:kern w:val="0"/>
                <w:szCs w:val="20"/>
                <w:u w:val="none"/>
              </w:rPr>
            </w:pPr>
            <w:r>
              <w:rPr>
                <w:rFonts w:hint="eastAsia" w:ascii="Times New Roman" w:hAnsi="Times New Roman"/>
                <w:bCs/>
                <w:color w:val="000000"/>
                <w:kern w:val="0"/>
                <w:szCs w:val="20"/>
                <w:u w:val="none"/>
              </w:rPr>
              <w:t>t</w:t>
            </w:r>
            <w:r>
              <w:rPr>
                <w:rFonts w:ascii="Times New Roman" w:hAnsi="Times New Roman"/>
                <w:bCs/>
                <w:color w:val="000000"/>
                <w:kern w:val="0"/>
                <w:szCs w:val="20"/>
                <w:u w:val="none"/>
                <w:vertAlign w:val="subscript"/>
              </w:rPr>
              <w:t>i</w:t>
            </w:r>
            <w:r>
              <w:rPr>
                <w:rFonts w:ascii="Times New Roman" w:hAnsi="Times New Roman"/>
                <w:color w:val="000000"/>
                <w:kern w:val="0"/>
                <w:szCs w:val="20"/>
                <w:u w:val="none"/>
              </w:rPr>
              <w:t>──i声源在T时段内的运行时间，</w:t>
            </w:r>
            <w:r>
              <w:rPr>
                <w:rFonts w:hint="eastAsia" w:ascii="Times New Roman" w:hAnsi="Times New Roman"/>
                <w:bCs/>
                <w:color w:val="000000"/>
                <w:kern w:val="0"/>
                <w:szCs w:val="20"/>
                <w:u w:val="none"/>
              </w:rPr>
              <w:t>s</w:t>
            </w:r>
            <w:r>
              <w:rPr>
                <w:rFonts w:ascii="Times New Roman" w:hAnsi="Times New Roman"/>
                <w:bCs/>
                <w:color w:val="000000"/>
                <w:kern w:val="0"/>
                <w:szCs w:val="20"/>
                <w:u w:val="none"/>
              </w:rPr>
              <w:t>；</w:t>
            </w:r>
          </w:p>
          <w:p w14:paraId="4E019686">
            <w:pPr>
              <w:adjustRightInd w:val="0"/>
              <w:snapToGrid w:val="0"/>
              <w:ind w:firstLine="960" w:firstLineChars="400"/>
              <w:textAlignment w:val="baseline"/>
              <w:rPr>
                <w:rFonts w:ascii="Times New Roman" w:hAnsi="Times New Roman"/>
                <w:bCs/>
                <w:color w:val="000000"/>
                <w:kern w:val="0"/>
                <w:szCs w:val="20"/>
                <w:u w:val="none"/>
              </w:rPr>
            </w:pPr>
            <w:r>
              <w:rPr>
                <w:rFonts w:hint="eastAsia" w:ascii="Times New Roman" w:hAnsi="Times New Roman"/>
                <w:bCs/>
                <w:color w:val="000000"/>
                <w:kern w:val="0"/>
                <w:szCs w:val="20"/>
                <w:u w:val="none"/>
              </w:rPr>
              <w:t>L</w:t>
            </w:r>
            <w:r>
              <w:rPr>
                <w:rFonts w:hint="eastAsia" w:ascii="Times New Roman" w:hAnsi="Times New Roman"/>
                <w:bCs/>
                <w:color w:val="000000"/>
                <w:kern w:val="0"/>
                <w:szCs w:val="20"/>
                <w:u w:val="none"/>
                <w:vertAlign w:val="subscript"/>
              </w:rPr>
              <w:t>Ai</w:t>
            </w:r>
            <w:r>
              <w:rPr>
                <w:rFonts w:ascii="Times New Roman" w:hAnsi="Times New Roman"/>
                <w:color w:val="000000"/>
                <w:kern w:val="0"/>
                <w:szCs w:val="20"/>
                <w:u w:val="none"/>
              </w:rPr>
              <w:t>──i声源在预测点产生的等效</w:t>
            </w:r>
            <w:r>
              <w:rPr>
                <w:rFonts w:hint="eastAsia" w:ascii="Times New Roman" w:hAnsi="Times New Roman"/>
                <w:color w:val="000000"/>
                <w:kern w:val="0"/>
                <w:szCs w:val="20"/>
                <w:u w:val="none"/>
              </w:rPr>
              <w:t>连续A声级，dB</w:t>
            </w:r>
            <w:r>
              <w:rPr>
                <w:rFonts w:hint="eastAsia" w:ascii="Times New Roman" w:hAnsi="Times New Roman"/>
                <w:bCs/>
                <w:color w:val="000000"/>
                <w:kern w:val="0"/>
                <w:szCs w:val="20"/>
                <w:u w:val="none"/>
              </w:rPr>
              <w:t>。</w:t>
            </w:r>
          </w:p>
          <w:p w14:paraId="4405028E">
            <w:pPr>
              <w:adjustRightInd w:val="0"/>
              <w:snapToGrid w:val="0"/>
              <w:ind w:firstLine="480"/>
              <w:textAlignment w:val="baseline"/>
              <w:rPr>
                <w:rFonts w:ascii="Times New Roman" w:hAnsi="Times New Roman"/>
                <w:bCs/>
                <w:color w:val="000000"/>
                <w:kern w:val="0"/>
                <w:szCs w:val="20"/>
                <w:u w:val="none"/>
              </w:rPr>
            </w:pPr>
            <w:r>
              <w:rPr>
                <w:rFonts w:ascii="Times New Roman" w:hAnsi="Times New Roman"/>
                <w:bCs/>
                <w:color w:val="000000"/>
                <w:kern w:val="0"/>
                <w:szCs w:val="20"/>
                <w:u w:val="none"/>
              </w:rPr>
              <w:t>噪声衰减计算模式如下：</w:t>
            </w:r>
          </w:p>
          <w:p w14:paraId="6E3507F8">
            <w:pPr>
              <w:adjustRightInd w:val="0"/>
              <w:ind w:firstLine="432" w:firstLineChars="180"/>
              <w:textAlignment w:val="baseline"/>
              <w:rPr>
                <w:rFonts w:ascii="Times New Roman" w:hAnsi="Times New Roman"/>
                <w:color w:val="000000"/>
                <w:kern w:val="0"/>
                <w:szCs w:val="20"/>
                <w:u w:val="none"/>
              </w:rPr>
            </w:pPr>
            <w:r>
              <w:rPr>
                <w:rFonts w:ascii="Times New Roman" w:hAnsi="Times New Roman"/>
                <w:bCs/>
                <w:color w:val="000000"/>
                <w:kern w:val="0"/>
                <w:szCs w:val="20"/>
                <w:u w:val="none"/>
              </w:rPr>
              <w:t xml:space="preserve">                     </w:t>
            </w:r>
            <w:r>
              <w:rPr>
                <w:rFonts w:ascii="Times New Roman" w:hAnsi="Times New Roman"/>
                <w:color w:val="000000"/>
                <w:kern w:val="0"/>
                <w:szCs w:val="20"/>
                <w:u w:val="none"/>
              </w:rPr>
              <w:t>L</w:t>
            </w:r>
            <w:r>
              <w:rPr>
                <w:rFonts w:hint="eastAsia" w:ascii="Times New Roman" w:hAnsi="Times New Roman"/>
                <w:color w:val="000000"/>
                <w:kern w:val="0"/>
                <w:szCs w:val="20"/>
                <w:u w:val="none"/>
                <w:vertAlign w:val="subscript"/>
              </w:rPr>
              <w:t>A</w:t>
            </w:r>
            <w:r>
              <w:rPr>
                <w:rFonts w:hint="eastAsia" w:ascii="Times New Roman" w:hAnsi="Times New Roman"/>
                <w:color w:val="000000"/>
                <w:kern w:val="0"/>
                <w:szCs w:val="20"/>
                <w:u w:val="none"/>
              </w:rPr>
              <w:t>（r）</w:t>
            </w:r>
            <w:r>
              <w:rPr>
                <w:rFonts w:ascii="Times New Roman" w:hAnsi="Times New Roman"/>
                <w:color w:val="000000"/>
                <w:kern w:val="0"/>
                <w:szCs w:val="20"/>
                <w:u w:val="none"/>
                <w:lang w:val="en-GB"/>
              </w:rPr>
              <w:t>＝</w:t>
            </w:r>
            <w:r>
              <w:rPr>
                <w:rFonts w:ascii="Times New Roman" w:hAnsi="Times New Roman"/>
                <w:color w:val="000000"/>
                <w:kern w:val="0"/>
                <w:szCs w:val="20"/>
                <w:u w:val="none"/>
              </w:rPr>
              <w:t>L</w:t>
            </w:r>
            <w:r>
              <w:rPr>
                <w:rFonts w:hint="eastAsia" w:ascii="Times New Roman" w:hAnsi="Times New Roman"/>
                <w:color w:val="000000"/>
                <w:kern w:val="0"/>
                <w:szCs w:val="20"/>
                <w:u w:val="none"/>
                <w:vertAlign w:val="subscript"/>
              </w:rPr>
              <w:t xml:space="preserve"> A</w:t>
            </w:r>
            <w:r>
              <w:rPr>
                <w:rFonts w:hint="eastAsia" w:ascii="Times New Roman" w:hAnsi="Times New Roman"/>
                <w:color w:val="000000"/>
                <w:kern w:val="0"/>
                <w:szCs w:val="20"/>
                <w:u w:val="none"/>
              </w:rPr>
              <w:t>（r</w:t>
            </w:r>
            <w:r>
              <w:rPr>
                <w:rFonts w:hint="eastAsia" w:ascii="Times New Roman" w:hAnsi="Times New Roman"/>
                <w:color w:val="000000"/>
                <w:kern w:val="0"/>
                <w:szCs w:val="20"/>
                <w:u w:val="none"/>
                <w:vertAlign w:val="subscript"/>
              </w:rPr>
              <w:t>o</w:t>
            </w:r>
            <w:r>
              <w:rPr>
                <w:rFonts w:hint="eastAsia" w:ascii="Times New Roman" w:hAnsi="Times New Roman"/>
                <w:color w:val="000000"/>
                <w:kern w:val="0"/>
                <w:szCs w:val="20"/>
                <w:u w:val="none"/>
              </w:rPr>
              <w:t>）</w:t>
            </w:r>
            <w:r>
              <w:rPr>
                <w:rFonts w:ascii="Times New Roman" w:hAnsi="Times New Roman"/>
                <w:color w:val="000000"/>
                <w:kern w:val="0"/>
                <w:szCs w:val="20"/>
                <w:u w:val="none"/>
                <w:lang w:val="en-GB"/>
              </w:rPr>
              <w:t>－</w:t>
            </w:r>
            <w:r>
              <w:rPr>
                <w:rFonts w:ascii="Times New Roman" w:hAnsi="Times New Roman"/>
                <w:color w:val="000000"/>
                <w:kern w:val="0"/>
                <w:szCs w:val="20"/>
                <w:u w:val="none"/>
              </w:rPr>
              <w:t>20lgr</w:t>
            </w:r>
            <w:r>
              <w:rPr>
                <w:rFonts w:ascii="Times New Roman" w:hAnsi="Times New Roman"/>
                <w:color w:val="000000"/>
                <w:kern w:val="0"/>
                <w:szCs w:val="20"/>
                <w:u w:val="none"/>
                <w:lang w:val="en-GB"/>
              </w:rPr>
              <w:t>－</w:t>
            </w:r>
            <w:r>
              <w:rPr>
                <w:rFonts w:ascii="Times New Roman" w:hAnsi="Times New Roman"/>
                <w:color w:val="000000"/>
                <w:kern w:val="0"/>
                <w:szCs w:val="20"/>
                <w:u w:val="none"/>
              </w:rPr>
              <w:t>A</w:t>
            </w:r>
          </w:p>
          <w:p w14:paraId="12E47B3B">
            <w:pPr>
              <w:adjustRightInd w:val="0"/>
              <w:snapToGrid w:val="0"/>
              <w:ind w:firstLine="480"/>
              <w:textAlignment w:val="baseline"/>
              <w:rPr>
                <w:rFonts w:ascii="Times New Roman" w:hAnsi="Times New Roman"/>
                <w:color w:val="000000"/>
                <w:kern w:val="0"/>
                <w:szCs w:val="20"/>
                <w:u w:val="none"/>
              </w:rPr>
            </w:pPr>
            <w:r>
              <w:rPr>
                <w:rFonts w:ascii="Times New Roman" w:hAnsi="Times New Roman"/>
                <w:color w:val="000000"/>
                <w:kern w:val="0"/>
                <w:szCs w:val="20"/>
                <w:u w:val="none"/>
              </w:rPr>
              <w:t>式中：L</w:t>
            </w:r>
            <w:r>
              <w:rPr>
                <w:rFonts w:hint="eastAsia" w:ascii="Times New Roman" w:hAnsi="Times New Roman"/>
                <w:color w:val="000000"/>
                <w:kern w:val="0"/>
                <w:szCs w:val="20"/>
                <w:u w:val="none"/>
                <w:vertAlign w:val="subscript"/>
              </w:rPr>
              <w:t>A</w:t>
            </w:r>
            <w:r>
              <w:rPr>
                <w:rFonts w:hint="eastAsia" w:ascii="Times New Roman" w:hAnsi="Times New Roman"/>
                <w:color w:val="000000"/>
                <w:kern w:val="0"/>
                <w:szCs w:val="20"/>
                <w:u w:val="none"/>
              </w:rPr>
              <w:t>（r）</w:t>
            </w:r>
            <w:r>
              <w:rPr>
                <w:rFonts w:ascii="Times New Roman" w:hAnsi="Times New Roman"/>
                <w:color w:val="000000"/>
                <w:kern w:val="0"/>
                <w:szCs w:val="20"/>
                <w:u w:val="none"/>
              </w:rPr>
              <w:t>──距场界外边界为r米处的声压级，dB（A）；</w:t>
            </w:r>
          </w:p>
          <w:p w14:paraId="5175B328">
            <w:pPr>
              <w:adjustRightInd w:val="0"/>
              <w:snapToGrid w:val="0"/>
              <w:ind w:firstLine="1200" w:firstLineChars="500"/>
              <w:textAlignment w:val="baseline"/>
              <w:rPr>
                <w:rFonts w:ascii="Times New Roman" w:hAnsi="Times New Roman"/>
                <w:color w:val="000000"/>
                <w:kern w:val="0"/>
                <w:szCs w:val="20"/>
                <w:u w:val="none"/>
              </w:rPr>
            </w:pPr>
            <w:r>
              <w:rPr>
                <w:rFonts w:ascii="Times New Roman" w:hAnsi="Times New Roman"/>
                <w:color w:val="000000"/>
                <w:kern w:val="0"/>
                <w:szCs w:val="20"/>
                <w:u w:val="none"/>
              </w:rPr>
              <w:t>L</w:t>
            </w:r>
            <w:r>
              <w:rPr>
                <w:rFonts w:hint="eastAsia" w:ascii="Times New Roman" w:hAnsi="Times New Roman"/>
                <w:color w:val="000000"/>
                <w:kern w:val="0"/>
                <w:szCs w:val="20"/>
                <w:u w:val="none"/>
                <w:vertAlign w:val="subscript"/>
              </w:rPr>
              <w:t xml:space="preserve"> A</w:t>
            </w:r>
            <w:r>
              <w:rPr>
                <w:rFonts w:hint="eastAsia" w:ascii="Times New Roman" w:hAnsi="Times New Roman"/>
                <w:color w:val="000000"/>
                <w:kern w:val="0"/>
                <w:szCs w:val="20"/>
                <w:u w:val="none"/>
              </w:rPr>
              <w:t>（r</w:t>
            </w:r>
            <w:r>
              <w:rPr>
                <w:rFonts w:hint="eastAsia" w:ascii="Times New Roman" w:hAnsi="Times New Roman"/>
                <w:color w:val="000000"/>
                <w:kern w:val="0"/>
                <w:szCs w:val="20"/>
                <w:u w:val="none"/>
                <w:vertAlign w:val="subscript"/>
              </w:rPr>
              <w:t>o</w:t>
            </w:r>
            <w:r>
              <w:rPr>
                <w:rFonts w:hint="eastAsia" w:ascii="Times New Roman" w:hAnsi="Times New Roman"/>
                <w:color w:val="000000"/>
                <w:kern w:val="0"/>
                <w:szCs w:val="20"/>
                <w:u w:val="none"/>
              </w:rPr>
              <w:t>）</w:t>
            </w:r>
            <w:r>
              <w:rPr>
                <w:rFonts w:ascii="Times New Roman" w:hAnsi="Times New Roman"/>
                <w:color w:val="000000"/>
                <w:kern w:val="0"/>
                <w:szCs w:val="20"/>
                <w:u w:val="none"/>
              </w:rPr>
              <w:t>──距场界外边界为l米处的声源压级，dB（A）；</w:t>
            </w:r>
          </w:p>
          <w:p w14:paraId="48B95EA2">
            <w:pPr>
              <w:adjustRightInd w:val="0"/>
              <w:snapToGrid w:val="0"/>
              <w:ind w:firstLine="1200" w:firstLineChars="500"/>
              <w:textAlignment w:val="baseline"/>
              <w:rPr>
                <w:rFonts w:ascii="Times New Roman" w:hAnsi="Times New Roman"/>
                <w:bCs/>
                <w:color w:val="000000"/>
                <w:kern w:val="0"/>
                <w:szCs w:val="20"/>
                <w:u w:val="none"/>
              </w:rPr>
            </w:pPr>
            <w:r>
              <w:rPr>
                <w:rFonts w:ascii="Times New Roman" w:hAnsi="Times New Roman"/>
                <w:color w:val="000000"/>
                <w:kern w:val="0"/>
                <w:szCs w:val="20"/>
                <w:u w:val="none"/>
              </w:rPr>
              <w:t>A──其他衰减值，包含</w:t>
            </w:r>
            <w:r>
              <w:rPr>
                <w:rFonts w:hint="eastAsia" w:ascii="Times New Roman" w:hAnsi="Times New Roman"/>
                <w:color w:val="000000"/>
                <w:kern w:val="0"/>
                <w:szCs w:val="20"/>
                <w:u w:val="none"/>
              </w:rPr>
              <w:t>空气吸收、地表效应、声屏障等，取7</w:t>
            </w:r>
            <w:r>
              <w:rPr>
                <w:rFonts w:ascii="Times New Roman" w:hAnsi="Times New Roman"/>
                <w:color w:val="000000"/>
                <w:kern w:val="0"/>
                <w:szCs w:val="20"/>
                <w:u w:val="none"/>
              </w:rPr>
              <w:t>dB。</w:t>
            </w:r>
          </w:p>
          <w:p w14:paraId="4F24ACB0">
            <w:pPr>
              <w:pStyle w:val="11"/>
              <w:adjustRightInd w:val="0"/>
              <w:spacing w:line="360" w:lineRule="auto"/>
              <w:rPr>
                <w:rFonts w:hint="eastAsia" w:ascii="Times New Roman" w:eastAsia="宋体"/>
                <w:bCs/>
                <w:color w:val="000000"/>
                <w:sz w:val="24"/>
                <w:szCs w:val="20"/>
                <w:u w:val="none"/>
              </w:rPr>
            </w:pPr>
            <w:r>
              <w:rPr>
                <w:rFonts w:hint="eastAsia" w:ascii="Times New Roman" w:eastAsia="宋体"/>
                <w:bCs/>
                <w:color w:val="000000"/>
                <w:sz w:val="24"/>
                <w:szCs w:val="20"/>
                <w:u w:val="none"/>
              </w:rPr>
              <w:t>环境敏感点的噪声预测值L</w:t>
            </w:r>
            <w:r>
              <w:rPr>
                <w:rFonts w:hint="eastAsia" w:ascii="Times New Roman" w:eastAsia="宋体"/>
                <w:bCs/>
                <w:color w:val="000000"/>
                <w:sz w:val="24"/>
                <w:szCs w:val="20"/>
                <w:u w:val="none"/>
                <w:vertAlign w:val="subscript"/>
              </w:rPr>
              <w:t>eq</w:t>
            </w:r>
            <w:r>
              <w:rPr>
                <w:rFonts w:hint="eastAsia" w:ascii="Times New Roman" w:eastAsia="宋体"/>
                <w:bCs/>
                <w:color w:val="000000"/>
                <w:sz w:val="24"/>
                <w:szCs w:val="20"/>
                <w:u w:val="none"/>
              </w:rPr>
              <w:t>计算公式为：</w:t>
            </w:r>
          </w:p>
          <w:p w14:paraId="479BE87F">
            <w:pPr>
              <w:pStyle w:val="11"/>
              <w:adjustRightInd w:val="0"/>
              <w:spacing w:line="360" w:lineRule="auto"/>
              <w:jc w:val="center"/>
              <w:rPr>
                <w:rFonts w:hint="eastAsia" w:ascii="Times New Roman" w:eastAsia="宋体"/>
                <w:bCs/>
                <w:color w:val="000000"/>
                <w:sz w:val="24"/>
                <w:szCs w:val="20"/>
                <w:u w:val="none"/>
              </w:rPr>
            </w:pPr>
            <w:r>
              <w:rPr>
                <w:rFonts w:hint="eastAsia" w:ascii="Times New Roman" w:eastAsia="宋体"/>
                <w:bCs/>
                <w:color w:val="000000"/>
                <w:sz w:val="24"/>
                <w:szCs w:val="20"/>
                <w:u w:val="none"/>
              </w:rPr>
              <w:t>L</w:t>
            </w:r>
            <w:r>
              <w:rPr>
                <w:rFonts w:hint="eastAsia" w:ascii="Times New Roman" w:eastAsia="宋体"/>
                <w:bCs/>
                <w:color w:val="000000"/>
                <w:sz w:val="24"/>
                <w:szCs w:val="20"/>
                <w:u w:val="none"/>
                <w:vertAlign w:val="subscript"/>
              </w:rPr>
              <w:t>eq</w:t>
            </w:r>
            <w:r>
              <w:rPr>
                <w:rFonts w:hint="eastAsia" w:ascii="Times New Roman" w:eastAsia="宋体"/>
                <w:bCs/>
                <w:color w:val="000000"/>
                <w:sz w:val="24"/>
                <w:szCs w:val="20"/>
                <w:u w:val="none"/>
              </w:rPr>
              <w:t>=10Lg（10</w:t>
            </w:r>
            <w:r>
              <w:rPr>
                <w:rFonts w:hint="eastAsia" w:ascii="Times New Roman" w:eastAsia="宋体"/>
                <w:bCs/>
                <w:color w:val="000000"/>
                <w:sz w:val="24"/>
                <w:szCs w:val="20"/>
                <w:u w:val="none"/>
                <w:vertAlign w:val="superscript"/>
              </w:rPr>
              <w:t>0.1Leqg</w:t>
            </w:r>
            <w:r>
              <w:rPr>
                <w:rFonts w:hint="eastAsia" w:ascii="Times New Roman" w:eastAsia="宋体"/>
                <w:bCs/>
                <w:color w:val="000000"/>
                <w:sz w:val="24"/>
                <w:szCs w:val="20"/>
                <w:u w:val="none"/>
              </w:rPr>
              <w:t>+10</w:t>
            </w:r>
            <w:r>
              <w:rPr>
                <w:rFonts w:hint="eastAsia" w:ascii="Times New Roman" w:eastAsia="宋体"/>
                <w:bCs/>
                <w:color w:val="000000"/>
                <w:sz w:val="24"/>
                <w:szCs w:val="20"/>
                <w:u w:val="none"/>
                <w:vertAlign w:val="superscript"/>
              </w:rPr>
              <w:t>0.1Leqb</w:t>
            </w:r>
            <w:r>
              <w:rPr>
                <w:rFonts w:hint="eastAsia" w:ascii="Times New Roman" w:eastAsia="宋体"/>
                <w:bCs/>
                <w:color w:val="000000"/>
                <w:sz w:val="24"/>
                <w:szCs w:val="20"/>
                <w:u w:val="none"/>
              </w:rPr>
              <w:t>）</w:t>
            </w:r>
          </w:p>
          <w:p w14:paraId="39CF4EB6">
            <w:pPr>
              <w:pStyle w:val="11"/>
              <w:adjustRightInd w:val="0"/>
              <w:spacing w:line="360" w:lineRule="auto"/>
              <w:rPr>
                <w:rFonts w:hint="eastAsia" w:ascii="Times New Roman" w:eastAsia="宋体"/>
                <w:bCs/>
                <w:color w:val="000000"/>
                <w:sz w:val="24"/>
                <w:szCs w:val="20"/>
                <w:u w:val="none"/>
              </w:rPr>
            </w:pPr>
            <w:r>
              <w:rPr>
                <w:rFonts w:hint="eastAsia" w:ascii="Times New Roman" w:eastAsia="宋体"/>
                <w:bCs/>
                <w:color w:val="000000"/>
                <w:sz w:val="24"/>
                <w:szCs w:val="20"/>
                <w:u w:val="none"/>
              </w:rPr>
              <w:t>式中：L</w:t>
            </w:r>
            <w:r>
              <w:rPr>
                <w:rFonts w:hint="eastAsia" w:ascii="Times New Roman" w:eastAsia="宋体"/>
                <w:bCs/>
                <w:color w:val="000000"/>
                <w:sz w:val="24"/>
                <w:szCs w:val="20"/>
                <w:u w:val="none"/>
                <w:vertAlign w:val="subscript"/>
              </w:rPr>
              <w:t>eq</w:t>
            </w:r>
            <w:r>
              <w:rPr>
                <w:rFonts w:hint="eastAsia" w:ascii="Times New Roman" w:eastAsia="宋体"/>
                <w:bCs/>
                <w:color w:val="000000"/>
                <w:sz w:val="24"/>
                <w:szCs w:val="20"/>
                <w:u w:val="none"/>
              </w:rPr>
              <w:t>—预测点的噪声预测值，dB；</w:t>
            </w:r>
          </w:p>
          <w:p w14:paraId="12D175F3">
            <w:pPr>
              <w:pStyle w:val="11"/>
              <w:adjustRightInd w:val="0"/>
              <w:spacing w:line="360" w:lineRule="auto"/>
              <w:rPr>
                <w:rFonts w:hint="eastAsia" w:ascii="Times New Roman" w:eastAsia="宋体"/>
                <w:bCs/>
                <w:color w:val="000000"/>
                <w:sz w:val="24"/>
                <w:szCs w:val="20"/>
                <w:u w:val="none"/>
              </w:rPr>
            </w:pPr>
            <w:r>
              <w:rPr>
                <w:rFonts w:hint="eastAsia" w:ascii="Times New Roman" w:eastAsia="宋体"/>
                <w:bCs/>
                <w:color w:val="000000"/>
                <w:sz w:val="24"/>
                <w:szCs w:val="20"/>
                <w:u w:val="none"/>
              </w:rPr>
              <w:t xml:space="preserve">      L</w:t>
            </w:r>
            <w:r>
              <w:rPr>
                <w:rFonts w:hint="eastAsia" w:ascii="Times New Roman" w:eastAsia="宋体"/>
                <w:bCs/>
                <w:color w:val="000000"/>
                <w:sz w:val="24"/>
                <w:szCs w:val="20"/>
                <w:u w:val="none"/>
                <w:vertAlign w:val="subscript"/>
              </w:rPr>
              <w:t>eqg</w:t>
            </w:r>
            <w:r>
              <w:rPr>
                <w:rFonts w:hint="eastAsia" w:ascii="Times New Roman" w:eastAsia="宋体"/>
                <w:bCs/>
                <w:color w:val="000000"/>
                <w:sz w:val="24"/>
                <w:szCs w:val="20"/>
                <w:u w:val="none"/>
              </w:rPr>
              <w:t>—建设项目声源在预测点产生的噪声贡献值，dB；</w:t>
            </w:r>
          </w:p>
          <w:p w14:paraId="4E700D3C">
            <w:pPr>
              <w:pStyle w:val="11"/>
              <w:adjustRightInd w:val="0"/>
              <w:spacing w:line="360" w:lineRule="auto"/>
              <w:rPr>
                <w:rFonts w:hint="eastAsia" w:ascii="Times New Roman" w:eastAsia="宋体"/>
                <w:bCs/>
                <w:color w:val="000000"/>
                <w:sz w:val="24"/>
                <w:szCs w:val="20"/>
                <w:u w:val="none"/>
              </w:rPr>
            </w:pPr>
            <w:r>
              <w:rPr>
                <w:rFonts w:hint="eastAsia" w:ascii="Times New Roman" w:eastAsia="宋体"/>
                <w:bCs/>
                <w:color w:val="000000"/>
                <w:sz w:val="24"/>
                <w:szCs w:val="20"/>
                <w:u w:val="none"/>
              </w:rPr>
              <w:t xml:space="preserve">      L</w:t>
            </w:r>
            <w:r>
              <w:rPr>
                <w:rFonts w:hint="eastAsia" w:ascii="Times New Roman" w:eastAsia="宋体"/>
                <w:bCs/>
                <w:color w:val="000000"/>
                <w:sz w:val="24"/>
                <w:szCs w:val="20"/>
                <w:u w:val="none"/>
                <w:vertAlign w:val="subscript"/>
              </w:rPr>
              <w:t>eqb</w:t>
            </w:r>
            <w:r>
              <w:rPr>
                <w:rFonts w:hint="eastAsia" w:ascii="Times New Roman" w:eastAsia="宋体"/>
                <w:bCs/>
                <w:color w:val="000000"/>
                <w:sz w:val="24"/>
                <w:szCs w:val="20"/>
                <w:u w:val="none"/>
              </w:rPr>
              <w:t>—预测点的背景噪声值，dB。</w:t>
            </w:r>
          </w:p>
          <w:p w14:paraId="6C964002">
            <w:pPr>
              <w:pStyle w:val="11"/>
              <w:adjustRightInd w:val="0"/>
              <w:spacing w:line="360" w:lineRule="auto"/>
              <w:rPr>
                <w:rFonts w:ascii="Times New Roman" w:eastAsia="宋体"/>
                <w:bCs/>
                <w:color w:val="000000"/>
                <w:sz w:val="24"/>
                <w:szCs w:val="20"/>
              </w:rPr>
            </w:pPr>
            <w:r>
              <w:rPr>
                <w:rFonts w:ascii="Times New Roman" w:eastAsia="宋体"/>
                <w:bCs/>
                <w:color w:val="000000"/>
                <w:sz w:val="24"/>
                <w:szCs w:val="20"/>
              </w:rPr>
              <w:fldChar w:fldCharType="begin"/>
            </w:r>
            <w:r>
              <w:rPr>
                <w:rFonts w:ascii="Times New Roman" w:eastAsia="宋体"/>
                <w:bCs/>
                <w:color w:val="000000"/>
                <w:sz w:val="24"/>
                <w:szCs w:val="20"/>
              </w:rPr>
              <w:instrText xml:space="preserve"> </w:instrText>
            </w:r>
            <w:r>
              <w:rPr>
                <w:rFonts w:hint="eastAsia" w:ascii="Times New Roman" w:eastAsia="宋体"/>
                <w:bCs/>
                <w:color w:val="000000"/>
                <w:sz w:val="24"/>
                <w:szCs w:val="20"/>
              </w:rPr>
              <w:instrText xml:space="preserve">= 2 \* GB3</w:instrText>
            </w:r>
            <w:r>
              <w:rPr>
                <w:rFonts w:ascii="Times New Roman" w:eastAsia="宋体"/>
                <w:bCs/>
                <w:color w:val="000000"/>
                <w:sz w:val="24"/>
                <w:szCs w:val="20"/>
              </w:rPr>
              <w:instrText xml:space="preserve"> </w:instrText>
            </w:r>
            <w:r>
              <w:rPr>
                <w:rFonts w:ascii="Times New Roman" w:eastAsia="宋体"/>
                <w:bCs/>
                <w:color w:val="000000"/>
                <w:sz w:val="24"/>
                <w:szCs w:val="20"/>
              </w:rPr>
              <w:fldChar w:fldCharType="separate"/>
            </w:r>
            <w:r>
              <w:rPr>
                <w:rFonts w:hint="eastAsia" w:ascii="Times New Roman" w:eastAsia="宋体"/>
                <w:bCs/>
                <w:color w:val="000000"/>
                <w:sz w:val="24"/>
                <w:szCs w:val="20"/>
              </w:rPr>
              <w:t>②</w:t>
            </w:r>
            <w:r>
              <w:rPr>
                <w:rFonts w:ascii="Times New Roman" w:eastAsia="宋体"/>
                <w:bCs/>
                <w:color w:val="000000"/>
                <w:sz w:val="24"/>
                <w:szCs w:val="20"/>
              </w:rPr>
              <w:fldChar w:fldCharType="end"/>
            </w:r>
            <w:r>
              <w:rPr>
                <w:rFonts w:ascii="Times New Roman" w:eastAsia="宋体"/>
                <w:bCs/>
                <w:color w:val="000000"/>
                <w:sz w:val="24"/>
                <w:szCs w:val="20"/>
              </w:rPr>
              <w:t>影响预测结果</w:t>
            </w:r>
          </w:p>
          <w:p w14:paraId="1EEB0A65">
            <w:pPr>
              <w:pStyle w:val="11"/>
              <w:adjustRightInd w:val="0"/>
              <w:spacing w:line="360" w:lineRule="auto"/>
              <w:rPr>
                <w:rFonts w:ascii="Times New Roman" w:eastAsia="宋体"/>
                <w:bCs/>
                <w:color w:val="000000"/>
                <w:sz w:val="24"/>
                <w:szCs w:val="20"/>
              </w:rPr>
            </w:pPr>
            <w:r>
              <w:rPr>
                <w:rFonts w:ascii="Times New Roman" w:eastAsia="宋体"/>
                <w:bCs/>
                <w:color w:val="000000"/>
                <w:sz w:val="24"/>
                <w:szCs w:val="20"/>
              </w:rPr>
              <w:t>根据前述模式，对各设备声源在不同距离的噪声值计算结果见表</w:t>
            </w:r>
            <w:r>
              <w:rPr>
                <w:rFonts w:hint="eastAsia" w:ascii="Times New Roman" w:eastAsia="宋体"/>
                <w:bCs/>
                <w:color w:val="000000"/>
                <w:sz w:val="24"/>
                <w:szCs w:val="20"/>
              </w:rPr>
              <w:t>4-3</w:t>
            </w:r>
            <w:r>
              <w:rPr>
                <w:rFonts w:ascii="Times New Roman" w:eastAsia="宋体"/>
                <w:bCs/>
                <w:color w:val="000000"/>
                <w:sz w:val="24"/>
                <w:szCs w:val="20"/>
              </w:rPr>
              <w:t>。</w:t>
            </w:r>
          </w:p>
          <w:p w14:paraId="50959304">
            <w:pPr>
              <w:snapToGrid w:val="0"/>
              <w:ind w:left="900" w:firstLine="0" w:firstLineChars="0"/>
              <w:jc w:val="center"/>
              <w:rPr>
                <w:rFonts w:ascii="Times New Roman" w:hAnsi="Times New Roman"/>
                <w:b/>
                <w:bCs/>
                <w:color w:val="000000"/>
                <w:sz w:val="21"/>
                <w:szCs w:val="21"/>
                <w:u w:val="none"/>
              </w:rPr>
            </w:pPr>
            <w:r>
              <w:rPr>
                <w:rFonts w:hint="eastAsia" w:ascii="Times New Roman" w:hAnsi="Times New Roman"/>
                <w:b/>
                <w:bCs/>
                <w:color w:val="000000"/>
                <w:sz w:val="21"/>
                <w:szCs w:val="21"/>
                <w:u w:val="none"/>
              </w:rPr>
              <w:t xml:space="preserve">表4-3 </w:t>
            </w:r>
            <w:r>
              <w:rPr>
                <w:rFonts w:ascii="Times New Roman" w:hAnsi="Times New Roman"/>
                <w:b/>
                <w:bCs/>
                <w:color w:val="000000"/>
                <w:sz w:val="21"/>
                <w:szCs w:val="21"/>
                <w:u w:val="none"/>
              </w:rPr>
              <w:t>施工期噪声</w:t>
            </w:r>
            <w:r>
              <w:rPr>
                <w:rFonts w:hint="eastAsia" w:ascii="Times New Roman" w:hAnsi="Times New Roman"/>
                <w:b/>
                <w:bCs/>
                <w:color w:val="000000"/>
                <w:sz w:val="21"/>
                <w:szCs w:val="21"/>
                <w:u w:val="none"/>
              </w:rPr>
              <w:t>随距离的衰减关系表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707"/>
              <w:gridCol w:w="707"/>
              <w:gridCol w:w="709"/>
              <w:gridCol w:w="709"/>
              <w:gridCol w:w="707"/>
              <w:gridCol w:w="709"/>
              <w:gridCol w:w="709"/>
              <w:gridCol w:w="709"/>
              <w:gridCol w:w="795"/>
            </w:tblGrid>
            <w:tr w14:paraId="1CE0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vMerge w:val="restart"/>
                  <w:noWrap w:val="0"/>
                  <w:vAlign w:val="center"/>
                </w:tcPr>
                <w:p w14:paraId="05F6D4F2">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机械设备</w:t>
                  </w:r>
                </w:p>
              </w:tc>
              <w:tc>
                <w:tcPr>
                  <w:tcW w:w="4065" w:type="pct"/>
                  <w:gridSpan w:val="9"/>
                  <w:noWrap w:val="0"/>
                  <w:vAlign w:val="top"/>
                </w:tcPr>
                <w:p w14:paraId="03E8CFA6">
                  <w:pPr>
                    <w:spacing w:line="360" w:lineRule="exact"/>
                    <w:ind w:firstLine="420"/>
                    <w:jc w:val="center"/>
                    <w:rPr>
                      <w:rFonts w:ascii="Times New Roman" w:hAnsi="Times New Roman"/>
                      <w:color w:val="000000"/>
                      <w:sz w:val="21"/>
                      <w:szCs w:val="21"/>
                      <w:u w:val="none"/>
                    </w:rPr>
                  </w:pPr>
                  <w:r>
                    <w:rPr>
                      <w:rFonts w:ascii="Times New Roman" w:hAnsi="Times New Roman"/>
                      <w:color w:val="000000"/>
                      <w:sz w:val="21"/>
                      <w:szCs w:val="21"/>
                      <w:u w:val="none"/>
                    </w:rPr>
                    <w:t>等效A声级dB（A）</w:t>
                  </w:r>
                </w:p>
              </w:tc>
            </w:tr>
            <w:tr w14:paraId="3817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vMerge w:val="continue"/>
                  <w:noWrap w:val="0"/>
                  <w:vAlign w:val="top"/>
                </w:tcPr>
                <w:p w14:paraId="37C8EF2B">
                  <w:pPr>
                    <w:spacing w:line="360" w:lineRule="exact"/>
                    <w:ind w:firstLine="420"/>
                    <w:jc w:val="center"/>
                    <w:rPr>
                      <w:rFonts w:hint="eastAsia" w:ascii="Times New Roman" w:hAnsi="Times New Roman"/>
                      <w:color w:val="000000"/>
                      <w:sz w:val="21"/>
                      <w:szCs w:val="21"/>
                      <w:u w:val="none"/>
                    </w:rPr>
                  </w:pPr>
                </w:p>
              </w:tc>
              <w:tc>
                <w:tcPr>
                  <w:tcW w:w="445" w:type="pct"/>
                  <w:noWrap w:val="0"/>
                  <w:vAlign w:val="center"/>
                </w:tcPr>
                <w:p w14:paraId="07768647">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1</w:t>
                  </w:r>
                  <w:r>
                    <w:rPr>
                      <w:rFonts w:ascii="Times New Roman" w:hAnsi="Times New Roman"/>
                      <w:color w:val="000000"/>
                      <w:sz w:val="21"/>
                      <w:szCs w:val="21"/>
                      <w:u w:val="none"/>
                    </w:rPr>
                    <w:t>m</w:t>
                  </w:r>
                </w:p>
              </w:tc>
              <w:tc>
                <w:tcPr>
                  <w:tcW w:w="445" w:type="pct"/>
                  <w:noWrap w:val="0"/>
                  <w:vAlign w:val="center"/>
                </w:tcPr>
                <w:p w14:paraId="5E7F857D">
                  <w:pPr>
                    <w:spacing w:line="360" w:lineRule="exact"/>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10m</w:t>
                  </w:r>
                </w:p>
              </w:tc>
              <w:tc>
                <w:tcPr>
                  <w:tcW w:w="446" w:type="pct"/>
                  <w:noWrap w:val="0"/>
                  <w:vAlign w:val="center"/>
                </w:tcPr>
                <w:p w14:paraId="1E4CBDDC">
                  <w:pPr>
                    <w:spacing w:line="360" w:lineRule="exact"/>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20m</w:t>
                  </w:r>
                </w:p>
              </w:tc>
              <w:tc>
                <w:tcPr>
                  <w:tcW w:w="446" w:type="pct"/>
                  <w:noWrap w:val="0"/>
                  <w:vAlign w:val="center"/>
                </w:tcPr>
                <w:p w14:paraId="0D01B91B">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30m</w:t>
                  </w:r>
                </w:p>
              </w:tc>
              <w:tc>
                <w:tcPr>
                  <w:tcW w:w="445" w:type="pct"/>
                  <w:noWrap w:val="0"/>
                  <w:vAlign w:val="center"/>
                </w:tcPr>
                <w:p w14:paraId="08C977BB">
                  <w:pPr>
                    <w:spacing w:line="360" w:lineRule="exact"/>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40m</w:t>
                  </w:r>
                </w:p>
              </w:tc>
              <w:tc>
                <w:tcPr>
                  <w:tcW w:w="446" w:type="pct"/>
                  <w:noWrap w:val="0"/>
                  <w:vAlign w:val="center"/>
                </w:tcPr>
                <w:p w14:paraId="74046675">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5</w:t>
                  </w:r>
                  <w:r>
                    <w:rPr>
                      <w:rFonts w:ascii="Times New Roman" w:hAnsi="Times New Roman"/>
                      <w:color w:val="000000"/>
                      <w:sz w:val="21"/>
                      <w:szCs w:val="21"/>
                      <w:u w:val="none"/>
                    </w:rPr>
                    <w:t>0m</w:t>
                  </w:r>
                </w:p>
              </w:tc>
              <w:tc>
                <w:tcPr>
                  <w:tcW w:w="446" w:type="pct"/>
                  <w:noWrap w:val="0"/>
                  <w:vAlign w:val="center"/>
                </w:tcPr>
                <w:p w14:paraId="0AFC08B2">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1</w:t>
                  </w:r>
                  <w:r>
                    <w:rPr>
                      <w:rFonts w:ascii="Times New Roman" w:hAnsi="Times New Roman"/>
                      <w:color w:val="000000"/>
                      <w:sz w:val="21"/>
                      <w:szCs w:val="21"/>
                      <w:u w:val="none"/>
                    </w:rPr>
                    <w:t>00m</w:t>
                  </w:r>
                </w:p>
              </w:tc>
              <w:tc>
                <w:tcPr>
                  <w:tcW w:w="446" w:type="pct"/>
                  <w:noWrap w:val="0"/>
                  <w:vAlign w:val="center"/>
                </w:tcPr>
                <w:p w14:paraId="5433E113">
                  <w:pPr>
                    <w:spacing w:line="360" w:lineRule="exact"/>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150m</w:t>
                  </w:r>
                </w:p>
              </w:tc>
              <w:tc>
                <w:tcPr>
                  <w:tcW w:w="500" w:type="pct"/>
                  <w:noWrap w:val="0"/>
                  <w:vAlign w:val="center"/>
                </w:tcPr>
                <w:p w14:paraId="0BF97736">
                  <w:pPr>
                    <w:spacing w:line="360" w:lineRule="exact"/>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200m</w:t>
                  </w:r>
                </w:p>
              </w:tc>
            </w:tr>
            <w:tr w14:paraId="7224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noWrap w:val="0"/>
                  <w:vAlign w:val="center"/>
                </w:tcPr>
                <w:p w14:paraId="0B4CF9E0">
                  <w:pPr>
                    <w:spacing w:line="360" w:lineRule="exact"/>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自卸汽车</w:t>
                  </w:r>
                </w:p>
              </w:tc>
              <w:tc>
                <w:tcPr>
                  <w:tcW w:w="445" w:type="pct"/>
                  <w:noWrap w:val="0"/>
                  <w:vAlign w:val="center"/>
                </w:tcPr>
                <w:p w14:paraId="1B2F4908">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445" w:type="pct"/>
                  <w:noWrap w:val="0"/>
                  <w:vAlign w:val="center"/>
                </w:tcPr>
                <w:p w14:paraId="4215712E">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65</w:t>
                  </w:r>
                </w:p>
              </w:tc>
              <w:tc>
                <w:tcPr>
                  <w:tcW w:w="446" w:type="pct"/>
                  <w:noWrap w:val="0"/>
                  <w:vAlign w:val="center"/>
                </w:tcPr>
                <w:p w14:paraId="1E3836F1">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89</w:t>
                  </w:r>
                </w:p>
              </w:tc>
              <w:tc>
                <w:tcPr>
                  <w:tcW w:w="446" w:type="pct"/>
                  <w:noWrap w:val="0"/>
                  <w:vAlign w:val="center"/>
                </w:tcPr>
                <w:p w14:paraId="4BF51DD5">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55</w:t>
                  </w:r>
                </w:p>
              </w:tc>
              <w:tc>
                <w:tcPr>
                  <w:tcW w:w="445" w:type="pct"/>
                  <w:noWrap w:val="0"/>
                  <w:vAlign w:val="center"/>
                </w:tcPr>
                <w:p w14:paraId="44694978">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53</w:t>
                  </w:r>
                </w:p>
              </w:tc>
              <w:tc>
                <w:tcPr>
                  <w:tcW w:w="446" w:type="pct"/>
                  <w:noWrap w:val="0"/>
                  <w:vAlign w:val="center"/>
                </w:tcPr>
                <w:p w14:paraId="039EF91A">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51</w:t>
                  </w:r>
                </w:p>
              </w:tc>
              <w:tc>
                <w:tcPr>
                  <w:tcW w:w="446" w:type="pct"/>
                  <w:noWrap w:val="0"/>
                  <w:vAlign w:val="center"/>
                </w:tcPr>
                <w:p w14:paraId="1F118F33">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45</w:t>
                  </w:r>
                </w:p>
              </w:tc>
              <w:tc>
                <w:tcPr>
                  <w:tcW w:w="446" w:type="pct"/>
                  <w:noWrap w:val="0"/>
                  <w:vAlign w:val="center"/>
                </w:tcPr>
                <w:p w14:paraId="029672CC">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41</w:t>
                  </w:r>
                </w:p>
              </w:tc>
              <w:tc>
                <w:tcPr>
                  <w:tcW w:w="500" w:type="pct"/>
                  <w:noWrap w:val="0"/>
                  <w:vAlign w:val="center"/>
                </w:tcPr>
                <w:p w14:paraId="7E2F26C6">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39</w:t>
                  </w:r>
                </w:p>
              </w:tc>
            </w:tr>
            <w:tr w14:paraId="57D2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noWrap w:val="0"/>
                  <w:vAlign w:val="center"/>
                </w:tcPr>
                <w:p w14:paraId="2EF46B7B">
                  <w:pPr>
                    <w:spacing w:line="360" w:lineRule="exact"/>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挖掘机</w:t>
                  </w:r>
                </w:p>
              </w:tc>
              <w:tc>
                <w:tcPr>
                  <w:tcW w:w="445" w:type="pct"/>
                  <w:noWrap w:val="0"/>
                  <w:vAlign w:val="center"/>
                </w:tcPr>
                <w:p w14:paraId="4C45F7C3">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445" w:type="pct"/>
                  <w:noWrap w:val="0"/>
                  <w:vAlign w:val="center"/>
                </w:tcPr>
                <w:p w14:paraId="79B71C4B">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65</w:t>
                  </w:r>
                </w:p>
              </w:tc>
              <w:tc>
                <w:tcPr>
                  <w:tcW w:w="446" w:type="pct"/>
                  <w:noWrap w:val="0"/>
                  <w:vAlign w:val="center"/>
                </w:tcPr>
                <w:p w14:paraId="10DA8A8B">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89</w:t>
                  </w:r>
                </w:p>
              </w:tc>
              <w:tc>
                <w:tcPr>
                  <w:tcW w:w="446" w:type="pct"/>
                  <w:noWrap w:val="0"/>
                  <w:vAlign w:val="center"/>
                </w:tcPr>
                <w:p w14:paraId="3AFBF325">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55</w:t>
                  </w:r>
                </w:p>
              </w:tc>
              <w:tc>
                <w:tcPr>
                  <w:tcW w:w="445" w:type="pct"/>
                  <w:noWrap w:val="0"/>
                  <w:vAlign w:val="center"/>
                </w:tcPr>
                <w:p w14:paraId="79E72FA0">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53</w:t>
                  </w:r>
                </w:p>
              </w:tc>
              <w:tc>
                <w:tcPr>
                  <w:tcW w:w="446" w:type="pct"/>
                  <w:noWrap w:val="0"/>
                  <w:vAlign w:val="center"/>
                </w:tcPr>
                <w:p w14:paraId="1F2AAF10">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51</w:t>
                  </w:r>
                </w:p>
              </w:tc>
              <w:tc>
                <w:tcPr>
                  <w:tcW w:w="446" w:type="pct"/>
                  <w:noWrap w:val="0"/>
                  <w:vAlign w:val="center"/>
                </w:tcPr>
                <w:p w14:paraId="045FD85D">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45</w:t>
                  </w:r>
                </w:p>
              </w:tc>
              <w:tc>
                <w:tcPr>
                  <w:tcW w:w="446" w:type="pct"/>
                  <w:noWrap w:val="0"/>
                  <w:vAlign w:val="center"/>
                </w:tcPr>
                <w:p w14:paraId="27DEFE91">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41</w:t>
                  </w:r>
                </w:p>
              </w:tc>
              <w:tc>
                <w:tcPr>
                  <w:tcW w:w="500" w:type="pct"/>
                  <w:noWrap w:val="0"/>
                  <w:vAlign w:val="center"/>
                </w:tcPr>
                <w:p w14:paraId="32E78745">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39</w:t>
                  </w:r>
                </w:p>
              </w:tc>
            </w:tr>
            <w:tr w14:paraId="7816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noWrap w:val="0"/>
                  <w:vAlign w:val="center"/>
                </w:tcPr>
                <w:p w14:paraId="620B32D9">
                  <w:pPr>
                    <w:spacing w:line="360" w:lineRule="exact"/>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蛙式打夯机</w:t>
                  </w:r>
                </w:p>
              </w:tc>
              <w:tc>
                <w:tcPr>
                  <w:tcW w:w="445" w:type="pct"/>
                  <w:noWrap w:val="0"/>
                  <w:vAlign w:val="center"/>
                </w:tcPr>
                <w:p w14:paraId="2C85912E">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86</w:t>
                  </w:r>
                </w:p>
              </w:tc>
              <w:tc>
                <w:tcPr>
                  <w:tcW w:w="445" w:type="pct"/>
                  <w:noWrap w:val="0"/>
                  <w:vAlign w:val="center"/>
                </w:tcPr>
                <w:p w14:paraId="1B08E2FD">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66</w:t>
                  </w:r>
                </w:p>
              </w:tc>
              <w:tc>
                <w:tcPr>
                  <w:tcW w:w="446" w:type="pct"/>
                  <w:noWrap w:val="0"/>
                  <w:vAlign w:val="center"/>
                </w:tcPr>
                <w:p w14:paraId="72C34EA3">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90</w:t>
                  </w:r>
                </w:p>
              </w:tc>
              <w:tc>
                <w:tcPr>
                  <w:tcW w:w="446" w:type="pct"/>
                  <w:noWrap w:val="0"/>
                  <w:vAlign w:val="center"/>
                </w:tcPr>
                <w:p w14:paraId="78132A08">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56</w:t>
                  </w:r>
                </w:p>
              </w:tc>
              <w:tc>
                <w:tcPr>
                  <w:tcW w:w="445" w:type="pct"/>
                  <w:noWrap w:val="0"/>
                  <w:vAlign w:val="center"/>
                </w:tcPr>
                <w:p w14:paraId="3ACAAC89">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54</w:t>
                  </w:r>
                </w:p>
              </w:tc>
              <w:tc>
                <w:tcPr>
                  <w:tcW w:w="446" w:type="pct"/>
                  <w:noWrap w:val="0"/>
                  <w:vAlign w:val="center"/>
                </w:tcPr>
                <w:p w14:paraId="361222BD">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52</w:t>
                  </w:r>
                </w:p>
              </w:tc>
              <w:tc>
                <w:tcPr>
                  <w:tcW w:w="446" w:type="pct"/>
                  <w:noWrap w:val="0"/>
                  <w:vAlign w:val="center"/>
                </w:tcPr>
                <w:p w14:paraId="5728E021">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46</w:t>
                  </w:r>
                </w:p>
              </w:tc>
              <w:tc>
                <w:tcPr>
                  <w:tcW w:w="446" w:type="pct"/>
                  <w:noWrap w:val="0"/>
                  <w:vAlign w:val="center"/>
                </w:tcPr>
                <w:p w14:paraId="66ABA920">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42</w:t>
                  </w:r>
                </w:p>
              </w:tc>
              <w:tc>
                <w:tcPr>
                  <w:tcW w:w="500" w:type="pct"/>
                  <w:noWrap w:val="0"/>
                  <w:vAlign w:val="center"/>
                </w:tcPr>
                <w:p w14:paraId="4699AD05">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40</w:t>
                  </w:r>
                </w:p>
              </w:tc>
            </w:tr>
            <w:tr w14:paraId="3CFF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noWrap w:val="0"/>
                  <w:vAlign w:val="center"/>
                </w:tcPr>
                <w:p w14:paraId="17F27734">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推土机</w:t>
                  </w:r>
                </w:p>
              </w:tc>
              <w:tc>
                <w:tcPr>
                  <w:tcW w:w="445" w:type="pct"/>
                  <w:noWrap w:val="0"/>
                  <w:vAlign w:val="center"/>
                </w:tcPr>
                <w:p w14:paraId="7245CFC8">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445" w:type="pct"/>
                  <w:noWrap w:val="0"/>
                  <w:vAlign w:val="center"/>
                </w:tcPr>
                <w:p w14:paraId="5CA3C1B6">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65</w:t>
                  </w:r>
                </w:p>
              </w:tc>
              <w:tc>
                <w:tcPr>
                  <w:tcW w:w="446" w:type="pct"/>
                  <w:noWrap w:val="0"/>
                  <w:vAlign w:val="center"/>
                </w:tcPr>
                <w:p w14:paraId="6E567441">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89</w:t>
                  </w:r>
                </w:p>
              </w:tc>
              <w:tc>
                <w:tcPr>
                  <w:tcW w:w="446" w:type="pct"/>
                  <w:noWrap w:val="0"/>
                  <w:vAlign w:val="center"/>
                </w:tcPr>
                <w:p w14:paraId="723A0DA0">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55</w:t>
                  </w:r>
                </w:p>
              </w:tc>
              <w:tc>
                <w:tcPr>
                  <w:tcW w:w="445" w:type="pct"/>
                  <w:noWrap w:val="0"/>
                  <w:vAlign w:val="center"/>
                </w:tcPr>
                <w:p w14:paraId="4A925991">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53</w:t>
                  </w:r>
                </w:p>
              </w:tc>
              <w:tc>
                <w:tcPr>
                  <w:tcW w:w="446" w:type="pct"/>
                  <w:noWrap w:val="0"/>
                  <w:vAlign w:val="center"/>
                </w:tcPr>
                <w:p w14:paraId="6072AAFB">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51</w:t>
                  </w:r>
                </w:p>
              </w:tc>
              <w:tc>
                <w:tcPr>
                  <w:tcW w:w="446" w:type="pct"/>
                  <w:noWrap w:val="0"/>
                  <w:vAlign w:val="center"/>
                </w:tcPr>
                <w:p w14:paraId="1E37D93F">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45</w:t>
                  </w:r>
                </w:p>
              </w:tc>
              <w:tc>
                <w:tcPr>
                  <w:tcW w:w="446" w:type="pct"/>
                  <w:noWrap w:val="0"/>
                  <w:vAlign w:val="center"/>
                </w:tcPr>
                <w:p w14:paraId="338A24E5">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41</w:t>
                  </w:r>
                </w:p>
              </w:tc>
              <w:tc>
                <w:tcPr>
                  <w:tcW w:w="500" w:type="pct"/>
                  <w:noWrap w:val="0"/>
                  <w:vAlign w:val="center"/>
                </w:tcPr>
                <w:p w14:paraId="6660B8C3">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39</w:t>
                  </w:r>
                </w:p>
              </w:tc>
            </w:tr>
            <w:tr w14:paraId="066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noWrap w:val="0"/>
                  <w:vAlign w:val="center"/>
                </w:tcPr>
                <w:p w14:paraId="0AE4DA36">
                  <w:pPr>
                    <w:spacing w:line="360" w:lineRule="exact"/>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振动碾</w:t>
                  </w:r>
                </w:p>
              </w:tc>
              <w:tc>
                <w:tcPr>
                  <w:tcW w:w="445" w:type="pct"/>
                  <w:noWrap w:val="0"/>
                  <w:vAlign w:val="center"/>
                </w:tcPr>
                <w:p w14:paraId="251FE35F">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85</w:t>
                  </w:r>
                </w:p>
              </w:tc>
              <w:tc>
                <w:tcPr>
                  <w:tcW w:w="445" w:type="pct"/>
                  <w:noWrap w:val="0"/>
                  <w:vAlign w:val="center"/>
                </w:tcPr>
                <w:p w14:paraId="605C8901">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65</w:t>
                  </w:r>
                </w:p>
              </w:tc>
              <w:tc>
                <w:tcPr>
                  <w:tcW w:w="446" w:type="pct"/>
                  <w:noWrap w:val="0"/>
                  <w:vAlign w:val="center"/>
                </w:tcPr>
                <w:p w14:paraId="05666929">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89</w:t>
                  </w:r>
                </w:p>
              </w:tc>
              <w:tc>
                <w:tcPr>
                  <w:tcW w:w="446" w:type="pct"/>
                  <w:noWrap w:val="0"/>
                  <w:vAlign w:val="center"/>
                </w:tcPr>
                <w:p w14:paraId="2910F875">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55</w:t>
                  </w:r>
                </w:p>
              </w:tc>
              <w:tc>
                <w:tcPr>
                  <w:tcW w:w="445" w:type="pct"/>
                  <w:noWrap w:val="0"/>
                  <w:vAlign w:val="center"/>
                </w:tcPr>
                <w:p w14:paraId="5A32532C">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53</w:t>
                  </w:r>
                </w:p>
              </w:tc>
              <w:tc>
                <w:tcPr>
                  <w:tcW w:w="446" w:type="pct"/>
                  <w:noWrap w:val="0"/>
                  <w:vAlign w:val="center"/>
                </w:tcPr>
                <w:p w14:paraId="1A0FE14A">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51</w:t>
                  </w:r>
                </w:p>
              </w:tc>
              <w:tc>
                <w:tcPr>
                  <w:tcW w:w="446" w:type="pct"/>
                  <w:noWrap w:val="0"/>
                  <w:vAlign w:val="center"/>
                </w:tcPr>
                <w:p w14:paraId="599EDC40">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45</w:t>
                  </w:r>
                </w:p>
              </w:tc>
              <w:tc>
                <w:tcPr>
                  <w:tcW w:w="446" w:type="pct"/>
                  <w:noWrap w:val="0"/>
                  <w:vAlign w:val="center"/>
                </w:tcPr>
                <w:p w14:paraId="79290D7F">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41</w:t>
                  </w:r>
                </w:p>
              </w:tc>
              <w:tc>
                <w:tcPr>
                  <w:tcW w:w="500" w:type="pct"/>
                  <w:noWrap w:val="0"/>
                  <w:vAlign w:val="center"/>
                </w:tcPr>
                <w:p w14:paraId="4EA6B633">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39</w:t>
                  </w:r>
                </w:p>
              </w:tc>
            </w:tr>
            <w:tr w14:paraId="33DE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noWrap w:val="0"/>
                  <w:vAlign w:val="center"/>
                </w:tcPr>
                <w:p w14:paraId="1C129F43">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排水</w:t>
                  </w:r>
                  <w:r>
                    <w:rPr>
                      <w:rFonts w:ascii="Times New Roman" w:hAnsi="Times New Roman"/>
                      <w:color w:val="000000"/>
                      <w:sz w:val="21"/>
                      <w:szCs w:val="21"/>
                      <w:u w:val="none"/>
                    </w:rPr>
                    <w:t>泵</w:t>
                  </w:r>
                </w:p>
              </w:tc>
              <w:tc>
                <w:tcPr>
                  <w:tcW w:w="445" w:type="pct"/>
                  <w:noWrap w:val="0"/>
                  <w:vAlign w:val="center"/>
                </w:tcPr>
                <w:p w14:paraId="3CD878EF">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75</w:t>
                  </w:r>
                </w:p>
              </w:tc>
              <w:tc>
                <w:tcPr>
                  <w:tcW w:w="445" w:type="pct"/>
                  <w:noWrap w:val="0"/>
                  <w:vAlign w:val="center"/>
                </w:tcPr>
                <w:p w14:paraId="04E6BBCF">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55</w:t>
                  </w:r>
                </w:p>
              </w:tc>
              <w:tc>
                <w:tcPr>
                  <w:tcW w:w="446" w:type="pct"/>
                  <w:noWrap w:val="0"/>
                  <w:vAlign w:val="center"/>
                </w:tcPr>
                <w:p w14:paraId="1D10DCAC">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79</w:t>
                  </w:r>
                </w:p>
              </w:tc>
              <w:tc>
                <w:tcPr>
                  <w:tcW w:w="446" w:type="pct"/>
                  <w:noWrap w:val="0"/>
                  <w:vAlign w:val="center"/>
                </w:tcPr>
                <w:p w14:paraId="2990378A">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45</w:t>
                  </w:r>
                </w:p>
              </w:tc>
              <w:tc>
                <w:tcPr>
                  <w:tcW w:w="445" w:type="pct"/>
                  <w:noWrap w:val="0"/>
                  <w:vAlign w:val="center"/>
                </w:tcPr>
                <w:p w14:paraId="5AC0E8A4">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43</w:t>
                  </w:r>
                </w:p>
              </w:tc>
              <w:tc>
                <w:tcPr>
                  <w:tcW w:w="446" w:type="pct"/>
                  <w:noWrap w:val="0"/>
                  <w:vAlign w:val="center"/>
                </w:tcPr>
                <w:p w14:paraId="49429CFE">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41</w:t>
                  </w:r>
                </w:p>
              </w:tc>
              <w:tc>
                <w:tcPr>
                  <w:tcW w:w="446" w:type="pct"/>
                  <w:noWrap w:val="0"/>
                  <w:vAlign w:val="center"/>
                </w:tcPr>
                <w:p w14:paraId="68A5C078">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35</w:t>
                  </w:r>
                </w:p>
              </w:tc>
              <w:tc>
                <w:tcPr>
                  <w:tcW w:w="446" w:type="pct"/>
                  <w:noWrap w:val="0"/>
                  <w:vAlign w:val="center"/>
                </w:tcPr>
                <w:p w14:paraId="617C6355">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31</w:t>
                  </w:r>
                </w:p>
              </w:tc>
              <w:tc>
                <w:tcPr>
                  <w:tcW w:w="500" w:type="pct"/>
                  <w:noWrap w:val="0"/>
                  <w:vAlign w:val="center"/>
                </w:tcPr>
                <w:p w14:paraId="22B06D91">
                  <w:pPr>
                    <w:spacing w:line="360" w:lineRule="exact"/>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29</w:t>
                  </w:r>
                </w:p>
              </w:tc>
            </w:tr>
            <w:tr w14:paraId="5E8D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noWrap w:val="0"/>
                  <w:vAlign w:val="center"/>
                </w:tcPr>
                <w:p w14:paraId="2C65B20D">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钢筋切断机</w:t>
                  </w:r>
                </w:p>
              </w:tc>
              <w:tc>
                <w:tcPr>
                  <w:tcW w:w="445" w:type="pct"/>
                  <w:noWrap w:val="0"/>
                  <w:vAlign w:val="center"/>
                </w:tcPr>
                <w:p w14:paraId="002FBAE9">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70</w:t>
                  </w:r>
                </w:p>
              </w:tc>
              <w:tc>
                <w:tcPr>
                  <w:tcW w:w="445" w:type="pct"/>
                  <w:noWrap w:val="0"/>
                  <w:vAlign w:val="top"/>
                </w:tcPr>
                <w:p w14:paraId="7EFA022B">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50</w:t>
                  </w:r>
                </w:p>
              </w:tc>
              <w:tc>
                <w:tcPr>
                  <w:tcW w:w="446" w:type="pct"/>
                  <w:noWrap w:val="0"/>
                  <w:vAlign w:val="top"/>
                </w:tcPr>
                <w:p w14:paraId="6D6823DA">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74</w:t>
                  </w:r>
                </w:p>
              </w:tc>
              <w:tc>
                <w:tcPr>
                  <w:tcW w:w="446" w:type="pct"/>
                  <w:noWrap w:val="0"/>
                  <w:vAlign w:val="top"/>
                </w:tcPr>
                <w:p w14:paraId="1E2B67C9">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40</w:t>
                  </w:r>
                </w:p>
              </w:tc>
              <w:tc>
                <w:tcPr>
                  <w:tcW w:w="445" w:type="pct"/>
                  <w:noWrap w:val="0"/>
                  <w:vAlign w:val="top"/>
                </w:tcPr>
                <w:p w14:paraId="1F09F575">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38</w:t>
                  </w:r>
                </w:p>
              </w:tc>
              <w:tc>
                <w:tcPr>
                  <w:tcW w:w="446" w:type="pct"/>
                  <w:noWrap w:val="0"/>
                  <w:vAlign w:val="top"/>
                </w:tcPr>
                <w:p w14:paraId="72D393FE">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36</w:t>
                  </w:r>
                </w:p>
              </w:tc>
              <w:tc>
                <w:tcPr>
                  <w:tcW w:w="446" w:type="pct"/>
                  <w:noWrap w:val="0"/>
                  <w:vAlign w:val="top"/>
                </w:tcPr>
                <w:p w14:paraId="368671B7">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30</w:t>
                  </w:r>
                </w:p>
              </w:tc>
              <w:tc>
                <w:tcPr>
                  <w:tcW w:w="446" w:type="pct"/>
                  <w:noWrap w:val="0"/>
                  <w:vAlign w:val="top"/>
                </w:tcPr>
                <w:p w14:paraId="6D61BC35">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26</w:t>
                  </w:r>
                </w:p>
              </w:tc>
              <w:tc>
                <w:tcPr>
                  <w:tcW w:w="500" w:type="pct"/>
                  <w:noWrap w:val="0"/>
                  <w:vAlign w:val="top"/>
                </w:tcPr>
                <w:p w14:paraId="568F743A">
                  <w:pPr>
                    <w:spacing w:line="360" w:lineRule="exact"/>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24</w:t>
                  </w:r>
                </w:p>
              </w:tc>
            </w:tr>
          </w:tbl>
          <w:p w14:paraId="45344C94">
            <w:pPr>
              <w:pStyle w:val="11"/>
              <w:adjustRightInd w:val="0"/>
              <w:spacing w:line="360" w:lineRule="auto"/>
              <w:rPr>
                <w:rFonts w:hint="eastAsia" w:ascii="Times New Roman" w:eastAsia="宋体"/>
                <w:bCs/>
                <w:color w:val="000000"/>
                <w:sz w:val="24"/>
                <w:szCs w:val="20"/>
                <w:u w:val="none"/>
              </w:rPr>
            </w:pPr>
            <w:r>
              <w:rPr>
                <w:rFonts w:hint="eastAsia" w:ascii="Times New Roman" w:eastAsia="宋体"/>
                <w:bCs/>
                <w:color w:val="000000"/>
                <w:sz w:val="24"/>
                <w:szCs w:val="20"/>
                <w:u w:val="none"/>
              </w:rPr>
              <w:t>本项目采取将施工设备等效为点声源，声源随距离衰减</w:t>
            </w:r>
            <w:r>
              <w:rPr>
                <w:rFonts w:ascii="Times New Roman" w:eastAsia="宋体"/>
                <w:bCs/>
                <w:color w:val="000000"/>
                <w:sz w:val="24"/>
                <w:szCs w:val="20"/>
                <w:u w:val="none"/>
              </w:rPr>
              <w:t>结果见表</w:t>
            </w:r>
            <w:r>
              <w:rPr>
                <w:rFonts w:hint="eastAsia" w:ascii="Times New Roman" w:eastAsia="宋体"/>
                <w:bCs/>
                <w:color w:val="000000"/>
                <w:sz w:val="24"/>
                <w:szCs w:val="20"/>
                <w:u w:val="none"/>
              </w:rPr>
              <w:t>4-4</w:t>
            </w:r>
            <w:r>
              <w:rPr>
                <w:rFonts w:ascii="Times New Roman" w:eastAsia="宋体"/>
                <w:bCs/>
                <w:color w:val="000000"/>
                <w:sz w:val="24"/>
                <w:szCs w:val="20"/>
                <w:u w:val="none"/>
              </w:rPr>
              <w:t>。</w:t>
            </w:r>
          </w:p>
          <w:p w14:paraId="69A30452">
            <w:pPr>
              <w:pStyle w:val="32"/>
              <w:tabs>
                <w:tab w:val="clear" w:pos="168"/>
                <w:tab w:val="clear" w:pos="360"/>
                <w:tab w:val="clear" w:pos="1040"/>
              </w:tabs>
              <w:adjustRightInd w:val="0"/>
              <w:ind w:left="1382"/>
              <w:textAlignment w:val="baseline"/>
              <w:rPr>
                <w:rFonts w:eastAsia="宋体"/>
                <w:b/>
                <w:bCs/>
                <w:color w:val="000000"/>
                <w:szCs w:val="21"/>
                <w:u w:val="none"/>
              </w:rPr>
            </w:pPr>
            <w:r>
              <w:rPr>
                <w:rFonts w:hint="eastAsia" w:eastAsia="宋体"/>
                <w:b/>
                <w:bCs/>
                <w:color w:val="000000"/>
                <w:szCs w:val="21"/>
                <w:u w:val="none"/>
              </w:rPr>
              <w:t xml:space="preserve">表4-4 </w:t>
            </w:r>
            <w:r>
              <w:rPr>
                <w:rFonts w:eastAsia="宋体"/>
                <w:b/>
                <w:bCs/>
                <w:color w:val="000000"/>
                <w:szCs w:val="21"/>
                <w:u w:val="none"/>
              </w:rPr>
              <w:t>本项目施工设备噪声叠加结果</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706"/>
              <w:gridCol w:w="709"/>
              <w:gridCol w:w="851"/>
              <w:gridCol w:w="709"/>
              <w:gridCol w:w="708"/>
              <w:gridCol w:w="709"/>
              <w:gridCol w:w="708"/>
              <w:gridCol w:w="840"/>
              <w:gridCol w:w="949"/>
            </w:tblGrid>
            <w:tr w14:paraId="04B4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pct"/>
                  <w:vMerge w:val="restart"/>
                  <w:noWrap w:val="0"/>
                  <w:vAlign w:val="center"/>
                </w:tcPr>
                <w:p w14:paraId="36325A72">
                  <w:pPr>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噪声源</w:t>
                  </w:r>
                </w:p>
              </w:tc>
              <w:tc>
                <w:tcPr>
                  <w:tcW w:w="4332" w:type="pct"/>
                  <w:gridSpan w:val="9"/>
                  <w:noWrap w:val="0"/>
                  <w:vAlign w:val="center"/>
                </w:tcPr>
                <w:p w14:paraId="338F5EC7">
                  <w:pPr>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噪声预测值dB（A）</w:t>
                  </w:r>
                </w:p>
              </w:tc>
            </w:tr>
            <w:tr w14:paraId="15FF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pct"/>
                  <w:vMerge w:val="continue"/>
                  <w:noWrap w:val="0"/>
                  <w:vAlign w:val="center"/>
                </w:tcPr>
                <w:p w14:paraId="6BB92095">
                  <w:pPr>
                    <w:ind w:firstLine="0" w:firstLineChars="0"/>
                    <w:jc w:val="center"/>
                    <w:rPr>
                      <w:rFonts w:ascii="Times New Roman" w:hAnsi="Times New Roman"/>
                      <w:color w:val="000000"/>
                      <w:sz w:val="21"/>
                      <w:szCs w:val="21"/>
                      <w:u w:val="none"/>
                    </w:rPr>
                  </w:pPr>
                </w:p>
              </w:tc>
              <w:tc>
                <w:tcPr>
                  <w:tcW w:w="444" w:type="pct"/>
                  <w:noWrap w:val="0"/>
                  <w:vAlign w:val="center"/>
                </w:tcPr>
                <w:p w14:paraId="4AF5C1C6">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1</w:t>
                  </w:r>
                  <w:r>
                    <w:rPr>
                      <w:rFonts w:ascii="Times New Roman" w:hAnsi="Times New Roman"/>
                      <w:color w:val="000000"/>
                      <w:sz w:val="21"/>
                      <w:szCs w:val="21"/>
                      <w:u w:val="none"/>
                    </w:rPr>
                    <w:t>m</w:t>
                  </w:r>
                </w:p>
              </w:tc>
              <w:tc>
                <w:tcPr>
                  <w:tcW w:w="446" w:type="pct"/>
                  <w:noWrap w:val="0"/>
                  <w:vAlign w:val="center"/>
                </w:tcPr>
                <w:p w14:paraId="2F4256F6">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10</w:t>
                  </w:r>
                  <w:r>
                    <w:rPr>
                      <w:rFonts w:ascii="Times New Roman" w:hAnsi="Times New Roman"/>
                      <w:color w:val="000000"/>
                      <w:sz w:val="21"/>
                      <w:szCs w:val="21"/>
                      <w:u w:val="none"/>
                    </w:rPr>
                    <w:t>m</w:t>
                  </w:r>
                </w:p>
              </w:tc>
              <w:tc>
                <w:tcPr>
                  <w:tcW w:w="535" w:type="pct"/>
                  <w:noWrap w:val="0"/>
                  <w:vAlign w:val="center"/>
                </w:tcPr>
                <w:p w14:paraId="188A86E9">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2</w:t>
                  </w:r>
                  <w:r>
                    <w:rPr>
                      <w:rFonts w:ascii="Times New Roman" w:hAnsi="Times New Roman"/>
                      <w:color w:val="000000"/>
                      <w:sz w:val="21"/>
                      <w:szCs w:val="21"/>
                      <w:u w:val="none"/>
                    </w:rPr>
                    <w:t>0m</w:t>
                  </w:r>
                </w:p>
              </w:tc>
              <w:tc>
                <w:tcPr>
                  <w:tcW w:w="446" w:type="pct"/>
                  <w:noWrap w:val="0"/>
                  <w:vAlign w:val="center"/>
                </w:tcPr>
                <w:p w14:paraId="2E8C98E2">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30</w:t>
                  </w:r>
                  <w:r>
                    <w:rPr>
                      <w:rFonts w:ascii="Times New Roman" w:hAnsi="Times New Roman"/>
                      <w:color w:val="000000"/>
                      <w:sz w:val="21"/>
                      <w:szCs w:val="21"/>
                      <w:u w:val="none"/>
                    </w:rPr>
                    <w:t>m</w:t>
                  </w:r>
                </w:p>
              </w:tc>
              <w:tc>
                <w:tcPr>
                  <w:tcW w:w="445" w:type="pct"/>
                  <w:noWrap w:val="0"/>
                  <w:vAlign w:val="center"/>
                </w:tcPr>
                <w:p w14:paraId="0EC74DCA">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40</w:t>
                  </w:r>
                  <w:r>
                    <w:rPr>
                      <w:rFonts w:ascii="Times New Roman" w:hAnsi="Times New Roman"/>
                      <w:color w:val="000000"/>
                      <w:sz w:val="21"/>
                      <w:szCs w:val="21"/>
                      <w:u w:val="none"/>
                    </w:rPr>
                    <w:t>m</w:t>
                  </w:r>
                </w:p>
              </w:tc>
              <w:tc>
                <w:tcPr>
                  <w:tcW w:w="446" w:type="pct"/>
                  <w:noWrap w:val="0"/>
                  <w:vAlign w:val="center"/>
                </w:tcPr>
                <w:p w14:paraId="73160448">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50</w:t>
                  </w:r>
                  <w:r>
                    <w:rPr>
                      <w:rFonts w:ascii="Times New Roman" w:hAnsi="Times New Roman"/>
                      <w:color w:val="000000"/>
                      <w:sz w:val="21"/>
                      <w:szCs w:val="21"/>
                      <w:u w:val="none"/>
                    </w:rPr>
                    <w:t>m</w:t>
                  </w:r>
                </w:p>
              </w:tc>
              <w:tc>
                <w:tcPr>
                  <w:tcW w:w="445" w:type="pct"/>
                  <w:noWrap w:val="0"/>
                  <w:vAlign w:val="center"/>
                </w:tcPr>
                <w:p w14:paraId="0DD4BFB2">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10</w:t>
                  </w:r>
                  <w:r>
                    <w:rPr>
                      <w:rFonts w:ascii="Times New Roman" w:hAnsi="Times New Roman"/>
                      <w:color w:val="000000"/>
                      <w:sz w:val="21"/>
                      <w:szCs w:val="21"/>
                      <w:u w:val="none"/>
                    </w:rPr>
                    <w:t>0m</w:t>
                  </w:r>
                </w:p>
              </w:tc>
              <w:tc>
                <w:tcPr>
                  <w:tcW w:w="528" w:type="pct"/>
                  <w:noWrap w:val="0"/>
                  <w:vAlign w:val="center"/>
                </w:tcPr>
                <w:p w14:paraId="42C0C44E">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150m</w:t>
                  </w:r>
                </w:p>
              </w:tc>
              <w:tc>
                <w:tcPr>
                  <w:tcW w:w="597" w:type="pct"/>
                  <w:noWrap w:val="0"/>
                  <w:vAlign w:val="center"/>
                </w:tcPr>
                <w:p w14:paraId="04A1EF91">
                  <w:pPr>
                    <w:ind w:firstLine="0" w:firstLineChars="0"/>
                    <w:jc w:val="center"/>
                    <w:rPr>
                      <w:rFonts w:ascii="Times New Roman" w:hAnsi="Times New Roman"/>
                      <w:color w:val="000000"/>
                      <w:sz w:val="21"/>
                      <w:szCs w:val="21"/>
                      <w:u w:val="none"/>
                    </w:rPr>
                  </w:pPr>
                  <w:r>
                    <w:rPr>
                      <w:rFonts w:ascii="Times New Roman" w:hAnsi="Times New Roman"/>
                      <w:color w:val="000000"/>
                      <w:sz w:val="21"/>
                      <w:szCs w:val="21"/>
                      <w:u w:val="none"/>
                    </w:rPr>
                    <w:t>2</w:t>
                  </w:r>
                  <w:r>
                    <w:rPr>
                      <w:rFonts w:hint="eastAsia" w:ascii="Times New Roman" w:hAnsi="Times New Roman"/>
                      <w:color w:val="000000"/>
                      <w:sz w:val="21"/>
                      <w:szCs w:val="21"/>
                      <w:u w:val="none"/>
                    </w:rPr>
                    <w:t>0</w:t>
                  </w:r>
                  <w:r>
                    <w:rPr>
                      <w:rFonts w:ascii="Times New Roman" w:hAnsi="Times New Roman"/>
                      <w:color w:val="000000"/>
                      <w:sz w:val="21"/>
                      <w:szCs w:val="21"/>
                      <w:u w:val="none"/>
                    </w:rPr>
                    <w:t>0m</w:t>
                  </w:r>
                </w:p>
              </w:tc>
            </w:tr>
            <w:tr w14:paraId="7B35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8" w:type="pct"/>
                  <w:noWrap w:val="0"/>
                  <w:vAlign w:val="center"/>
                </w:tcPr>
                <w:p w14:paraId="154B4C3D">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等效声源</w:t>
                  </w:r>
                </w:p>
              </w:tc>
              <w:tc>
                <w:tcPr>
                  <w:tcW w:w="444" w:type="pct"/>
                  <w:noWrap w:val="0"/>
                  <w:vAlign w:val="center"/>
                </w:tcPr>
                <w:p w14:paraId="180581DF">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92.3</w:t>
                  </w:r>
                </w:p>
              </w:tc>
              <w:tc>
                <w:tcPr>
                  <w:tcW w:w="446" w:type="pct"/>
                  <w:noWrap w:val="0"/>
                  <w:vAlign w:val="center"/>
                </w:tcPr>
                <w:p w14:paraId="2B37D462">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72.3</w:t>
                  </w:r>
                </w:p>
              </w:tc>
              <w:tc>
                <w:tcPr>
                  <w:tcW w:w="535" w:type="pct"/>
                  <w:noWrap w:val="0"/>
                  <w:vAlign w:val="center"/>
                </w:tcPr>
                <w:p w14:paraId="5F209D67">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66.3</w:t>
                  </w:r>
                </w:p>
              </w:tc>
              <w:tc>
                <w:tcPr>
                  <w:tcW w:w="446" w:type="pct"/>
                  <w:noWrap w:val="0"/>
                  <w:vAlign w:val="center"/>
                </w:tcPr>
                <w:p w14:paraId="4B4FEBCE">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62.8</w:t>
                  </w:r>
                </w:p>
              </w:tc>
              <w:tc>
                <w:tcPr>
                  <w:tcW w:w="445" w:type="pct"/>
                  <w:noWrap w:val="0"/>
                  <w:vAlign w:val="center"/>
                </w:tcPr>
                <w:p w14:paraId="4AFFB390">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60.3</w:t>
                  </w:r>
                </w:p>
              </w:tc>
              <w:tc>
                <w:tcPr>
                  <w:tcW w:w="446" w:type="pct"/>
                  <w:noWrap w:val="0"/>
                  <w:vAlign w:val="center"/>
                </w:tcPr>
                <w:p w14:paraId="4B1211CC">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58.3</w:t>
                  </w:r>
                </w:p>
              </w:tc>
              <w:tc>
                <w:tcPr>
                  <w:tcW w:w="445" w:type="pct"/>
                  <w:noWrap w:val="0"/>
                  <w:vAlign w:val="center"/>
                </w:tcPr>
                <w:p w14:paraId="066E9DC8">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52.3</w:t>
                  </w:r>
                </w:p>
              </w:tc>
              <w:tc>
                <w:tcPr>
                  <w:tcW w:w="528" w:type="pct"/>
                  <w:noWrap w:val="0"/>
                  <w:vAlign w:val="center"/>
                </w:tcPr>
                <w:p w14:paraId="7B955DD6">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48.8</w:t>
                  </w:r>
                </w:p>
              </w:tc>
              <w:tc>
                <w:tcPr>
                  <w:tcW w:w="597" w:type="pct"/>
                  <w:noWrap w:val="0"/>
                  <w:vAlign w:val="center"/>
                </w:tcPr>
                <w:p w14:paraId="1C97B57F">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46.3</w:t>
                  </w:r>
                </w:p>
              </w:tc>
            </w:tr>
          </w:tbl>
          <w:p w14:paraId="2BB1A70B">
            <w:pPr>
              <w:pStyle w:val="32"/>
              <w:tabs>
                <w:tab w:val="clear" w:pos="168"/>
                <w:tab w:val="clear" w:pos="360"/>
                <w:tab w:val="clear" w:pos="1040"/>
              </w:tabs>
              <w:adjustRightInd w:val="0"/>
              <w:ind w:left="0"/>
              <w:textAlignment w:val="baseline"/>
              <w:rPr>
                <w:rFonts w:hint="eastAsia" w:eastAsia="宋体"/>
                <w:b/>
                <w:bCs/>
                <w:color w:val="000000"/>
                <w:szCs w:val="21"/>
                <w:u w:val="none"/>
              </w:rPr>
            </w:pPr>
            <w:r>
              <w:rPr>
                <w:rFonts w:hint="eastAsia" w:eastAsia="宋体"/>
                <w:b/>
                <w:bCs/>
                <w:color w:val="000000"/>
                <w:szCs w:val="21"/>
                <w:u w:val="none"/>
              </w:rPr>
              <w:t>表4-5 项目设备在周边环境敏感点的噪声预测值  噪声单位：dB（A）</w:t>
            </w:r>
          </w:p>
          <w:tbl>
            <w:tblPr>
              <w:tblStyle w:val="18"/>
              <w:tblW w:w="7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530"/>
              <w:gridCol w:w="2003"/>
              <w:gridCol w:w="1592"/>
              <w:gridCol w:w="1593"/>
            </w:tblGrid>
            <w:tr w14:paraId="43D7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14:paraId="34482E28">
                  <w:pPr>
                    <w:spacing w:line="400" w:lineRule="exact"/>
                    <w:ind w:firstLine="0" w:firstLineChars="0"/>
                    <w:jc w:val="center"/>
                    <w:rPr>
                      <w:rFonts w:hint="eastAsia"/>
                      <w:b/>
                      <w:bCs/>
                      <w:color w:val="000000"/>
                      <w:szCs w:val="21"/>
                      <w:u w:val="none"/>
                    </w:rPr>
                  </w:pPr>
                  <w:r>
                    <w:rPr>
                      <w:rFonts w:ascii="Times New Roman" w:hAnsi="Times New Roman"/>
                      <w:color w:val="000000"/>
                      <w:sz w:val="21"/>
                      <w:szCs w:val="21"/>
                      <w:u w:val="none"/>
                    </w:rPr>
                    <w:t>噪声源</w:t>
                  </w:r>
                </w:p>
              </w:tc>
              <w:tc>
                <w:tcPr>
                  <w:tcW w:w="1530" w:type="dxa"/>
                  <w:noWrap w:val="0"/>
                  <w:vAlign w:val="center"/>
                </w:tcPr>
                <w:p w14:paraId="67AD4F0D">
                  <w:pPr>
                    <w:pStyle w:val="32"/>
                    <w:tabs>
                      <w:tab w:val="clear" w:pos="168"/>
                      <w:tab w:val="clear" w:pos="360"/>
                      <w:tab w:val="clear" w:pos="1040"/>
                    </w:tabs>
                    <w:adjustRightInd w:val="0"/>
                    <w:spacing w:line="400" w:lineRule="exact"/>
                    <w:ind w:left="0"/>
                    <w:textAlignment w:val="baseline"/>
                    <w:rPr>
                      <w:rFonts w:eastAsia="宋体"/>
                      <w:color w:val="000000"/>
                      <w:szCs w:val="21"/>
                      <w:u w:val="none"/>
                    </w:rPr>
                  </w:pPr>
                  <w:r>
                    <w:rPr>
                      <w:rFonts w:hint="eastAsia" w:eastAsia="宋体"/>
                      <w:color w:val="000000"/>
                      <w:szCs w:val="21"/>
                      <w:u w:val="none"/>
                    </w:rPr>
                    <w:t>衰减后源强（声屏障衰减）</w:t>
                  </w:r>
                </w:p>
              </w:tc>
              <w:tc>
                <w:tcPr>
                  <w:tcW w:w="2003" w:type="dxa"/>
                  <w:noWrap w:val="0"/>
                  <w:vAlign w:val="center"/>
                </w:tcPr>
                <w:p w14:paraId="57726CDC">
                  <w:pPr>
                    <w:pStyle w:val="32"/>
                    <w:tabs>
                      <w:tab w:val="clear" w:pos="168"/>
                      <w:tab w:val="clear" w:pos="360"/>
                      <w:tab w:val="clear" w:pos="1040"/>
                    </w:tabs>
                    <w:adjustRightInd w:val="0"/>
                    <w:spacing w:line="400" w:lineRule="exact"/>
                    <w:ind w:left="0"/>
                    <w:textAlignment w:val="baseline"/>
                    <w:rPr>
                      <w:rFonts w:hint="eastAsia" w:eastAsia="宋体"/>
                      <w:color w:val="000000"/>
                      <w:szCs w:val="21"/>
                      <w:u w:val="none"/>
                    </w:rPr>
                  </w:pPr>
                  <w:r>
                    <w:rPr>
                      <w:rFonts w:hint="eastAsia" w:eastAsia="宋体"/>
                      <w:color w:val="000000"/>
                      <w:szCs w:val="21"/>
                      <w:u w:val="none"/>
                      <w:lang w:eastAsia="zh-CN"/>
                    </w:rPr>
                    <w:t>杨溪桥镇、郑家驿镇</w:t>
                  </w:r>
                  <w:r>
                    <w:rPr>
                      <w:rFonts w:hint="eastAsia" w:eastAsia="宋体"/>
                      <w:color w:val="000000"/>
                      <w:szCs w:val="21"/>
                      <w:u w:val="none"/>
                    </w:rPr>
                    <w:t>居民住宅（距离等效施工设备最近距离约50m）</w:t>
                  </w:r>
                </w:p>
              </w:tc>
              <w:tc>
                <w:tcPr>
                  <w:tcW w:w="1592" w:type="dxa"/>
                  <w:noWrap w:val="0"/>
                  <w:vAlign w:val="center"/>
                </w:tcPr>
                <w:p w14:paraId="47A25EAE">
                  <w:pPr>
                    <w:pStyle w:val="32"/>
                    <w:tabs>
                      <w:tab w:val="clear" w:pos="168"/>
                      <w:tab w:val="clear" w:pos="360"/>
                      <w:tab w:val="clear" w:pos="1040"/>
                    </w:tabs>
                    <w:adjustRightInd w:val="0"/>
                    <w:spacing w:line="400" w:lineRule="exact"/>
                    <w:ind w:left="0"/>
                    <w:textAlignment w:val="baseline"/>
                    <w:rPr>
                      <w:rFonts w:eastAsia="宋体"/>
                      <w:color w:val="000000"/>
                      <w:szCs w:val="21"/>
                      <w:u w:val="none"/>
                    </w:rPr>
                  </w:pPr>
                  <w:r>
                    <w:rPr>
                      <w:rFonts w:hint="eastAsia" w:eastAsia="宋体"/>
                      <w:color w:val="000000"/>
                      <w:szCs w:val="21"/>
                      <w:u w:val="none"/>
                    </w:rPr>
                    <w:t>背景值</w:t>
                  </w:r>
                </w:p>
              </w:tc>
              <w:tc>
                <w:tcPr>
                  <w:tcW w:w="1593" w:type="dxa"/>
                  <w:noWrap w:val="0"/>
                  <w:vAlign w:val="center"/>
                </w:tcPr>
                <w:p w14:paraId="29AAB6A5">
                  <w:pPr>
                    <w:pStyle w:val="32"/>
                    <w:tabs>
                      <w:tab w:val="clear" w:pos="168"/>
                      <w:tab w:val="clear" w:pos="360"/>
                      <w:tab w:val="clear" w:pos="1040"/>
                    </w:tabs>
                    <w:adjustRightInd w:val="0"/>
                    <w:spacing w:line="400" w:lineRule="exact"/>
                    <w:ind w:left="0"/>
                    <w:textAlignment w:val="baseline"/>
                    <w:rPr>
                      <w:rFonts w:eastAsia="宋体"/>
                      <w:color w:val="000000"/>
                      <w:szCs w:val="21"/>
                      <w:u w:val="none"/>
                    </w:rPr>
                  </w:pPr>
                  <w:r>
                    <w:rPr>
                      <w:rFonts w:hint="eastAsia" w:eastAsia="宋体"/>
                      <w:color w:val="000000"/>
                      <w:szCs w:val="21"/>
                      <w:u w:val="none"/>
                    </w:rPr>
                    <w:t>预测值</w:t>
                  </w:r>
                </w:p>
              </w:tc>
            </w:tr>
            <w:tr w14:paraId="7270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noWrap w:val="0"/>
                  <w:vAlign w:val="center"/>
                </w:tcPr>
                <w:p w14:paraId="04863809">
                  <w:pPr>
                    <w:spacing w:line="400" w:lineRule="exact"/>
                    <w:ind w:firstLine="0" w:firstLineChars="0"/>
                    <w:jc w:val="center"/>
                    <w:rPr>
                      <w:b/>
                      <w:bCs/>
                      <w:color w:val="000000"/>
                      <w:szCs w:val="21"/>
                      <w:u w:val="none"/>
                    </w:rPr>
                  </w:pPr>
                  <w:r>
                    <w:rPr>
                      <w:rFonts w:hint="eastAsia" w:ascii="Times New Roman" w:hAnsi="Times New Roman"/>
                      <w:color w:val="000000"/>
                      <w:sz w:val="21"/>
                      <w:szCs w:val="21"/>
                      <w:u w:val="none"/>
                    </w:rPr>
                    <w:t>等效声源92.3</w:t>
                  </w:r>
                  <w:r>
                    <w:rPr>
                      <w:rFonts w:ascii="Times New Roman" w:hAnsi="Times New Roman"/>
                      <w:color w:val="000000"/>
                      <w:sz w:val="21"/>
                      <w:szCs w:val="21"/>
                      <w:u w:val="none"/>
                    </w:rPr>
                    <w:t>dB（A）</w:t>
                  </w:r>
                </w:p>
              </w:tc>
              <w:tc>
                <w:tcPr>
                  <w:tcW w:w="1530" w:type="dxa"/>
                  <w:noWrap w:val="0"/>
                  <w:vAlign w:val="center"/>
                </w:tcPr>
                <w:p w14:paraId="71F32604">
                  <w:pPr>
                    <w:pStyle w:val="32"/>
                    <w:tabs>
                      <w:tab w:val="clear" w:pos="168"/>
                      <w:tab w:val="clear" w:pos="360"/>
                      <w:tab w:val="clear" w:pos="1040"/>
                    </w:tabs>
                    <w:adjustRightInd w:val="0"/>
                    <w:spacing w:line="400" w:lineRule="exact"/>
                    <w:ind w:left="0"/>
                    <w:textAlignment w:val="baseline"/>
                    <w:rPr>
                      <w:rFonts w:eastAsia="宋体"/>
                      <w:color w:val="000000"/>
                      <w:szCs w:val="21"/>
                      <w:u w:val="none"/>
                    </w:rPr>
                  </w:pPr>
                  <w:r>
                    <w:rPr>
                      <w:rFonts w:hint="eastAsia" w:eastAsia="宋体"/>
                      <w:color w:val="000000"/>
                      <w:szCs w:val="21"/>
                      <w:u w:val="none"/>
                    </w:rPr>
                    <w:t>85.3</w:t>
                  </w:r>
                  <w:r>
                    <w:rPr>
                      <w:color w:val="000000"/>
                      <w:szCs w:val="21"/>
                      <w:u w:val="none"/>
                    </w:rPr>
                    <w:t>dB（A）</w:t>
                  </w:r>
                </w:p>
              </w:tc>
              <w:tc>
                <w:tcPr>
                  <w:tcW w:w="2003" w:type="dxa"/>
                  <w:noWrap w:val="0"/>
                  <w:vAlign w:val="center"/>
                </w:tcPr>
                <w:p w14:paraId="00350CC7">
                  <w:pPr>
                    <w:pStyle w:val="32"/>
                    <w:tabs>
                      <w:tab w:val="clear" w:pos="168"/>
                      <w:tab w:val="clear" w:pos="360"/>
                      <w:tab w:val="clear" w:pos="1040"/>
                    </w:tabs>
                    <w:adjustRightInd w:val="0"/>
                    <w:spacing w:line="400" w:lineRule="exact"/>
                    <w:ind w:left="0"/>
                    <w:textAlignment w:val="baseline"/>
                    <w:rPr>
                      <w:rFonts w:eastAsia="宋体"/>
                      <w:color w:val="000000"/>
                      <w:szCs w:val="21"/>
                      <w:u w:val="none"/>
                    </w:rPr>
                  </w:pPr>
                  <w:r>
                    <w:rPr>
                      <w:rFonts w:hint="eastAsia"/>
                      <w:color w:val="000000"/>
                      <w:szCs w:val="21"/>
                      <w:u w:val="none"/>
                    </w:rPr>
                    <w:t>51.3</w:t>
                  </w:r>
                  <w:r>
                    <w:rPr>
                      <w:color w:val="000000"/>
                      <w:szCs w:val="21"/>
                      <w:u w:val="none"/>
                    </w:rPr>
                    <w:t>dB（A）</w:t>
                  </w:r>
                </w:p>
              </w:tc>
              <w:tc>
                <w:tcPr>
                  <w:tcW w:w="1592" w:type="dxa"/>
                  <w:noWrap w:val="0"/>
                  <w:vAlign w:val="center"/>
                </w:tcPr>
                <w:p w14:paraId="791DD657">
                  <w:pPr>
                    <w:pStyle w:val="32"/>
                    <w:tabs>
                      <w:tab w:val="clear" w:pos="168"/>
                      <w:tab w:val="clear" w:pos="360"/>
                      <w:tab w:val="clear" w:pos="1040"/>
                    </w:tabs>
                    <w:adjustRightInd w:val="0"/>
                    <w:spacing w:line="400" w:lineRule="exact"/>
                    <w:ind w:left="0"/>
                    <w:textAlignment w:val="baseline"/>
                    <w:rPr>
                      <w:rFonts w:eastAsia="宋体"/>
                      <w:color w:val="000000"/>
                      <w:szCs w:val="21"/>
                      <w:u w:val="none"/>
                    </w:rPr>
                  </w:pPr>
                  <w:r>
                    <w:rPr>
                      <w:rFonts w:hint="eastAsia" w:eastAsia="宋体"/>
                      <w:color w:val="000000"/>
                      <w:szCs w:val="21"/>
                      <w:u w:val="none"/>
                    </w:rPr>
                    <w:t>53</w:t>
                  </w:r>
                  <w:r>
                    <w:rPr>
                      <w:color w:val="000000"/>
                      <w:szCs w:val="21"/>
                      <w:u w:val="none"/>
                    </w:rPr>
                    <w:t>dB（A）</w:t>
                  </w:r>
                </w:p>
              </w:tc>
              <w:tc>
                <w:tcPr>
                  <w:tcW w:w="1593" w:type="dxa"/>
                  <w:noWrap w:val="0"/>
                  <w:vAlign w:val="center"/>
                </w:tcPr>
                <w:p w14:paraId="30F3B167">
                  <w:pPr>
                    <w:pStyle w:val="32"/>
                    <w:tabs>
                      <w:tab w:val="clear" w:pos="168"/>
                      <w:tab w:val="clear" w:pos="360"/>
                      <w:tab w:val="clear" w:pos="1040"/>
                    </w:tabs>
                    <w:adjustRightInd w:val="0"/>
                    <w:spacing w:line="400" w:lineRule="exact"/>
                    <w:ind w:left="0"/>
                    <w:textAlignment w:val="baseline"/>
                    <w:rPr>
                      <w:rFonts w:eastAsia="宋体"/>
                      <w:color w:val="000000"/>
                      <w:szCs w:val="21"/>
                      <w:u w:val="none"/>
                    </w:rPr>
                  </w:pPr>
                  <w:r>
                    <w:rPr>
                      <w:rFonts w:hint="eastAsia"/>
                      <w:color w:val="000000"/>
                      <w:szCs w:val="21"/>
                      <w:u w:val="none"/>
                    </w:rPr>
                    <w:t>55</w:t>
                  </w:r>
                  <w:r>
                    <w:rPr>
                      <w:color w:val="000000"/>
                      <w:szCs w:val="21"/>
                      <w:u w:val="none"/>
                    </w:rPr>
                    <w:t>dB（A）</w:t>
                  </w:r>
                </w:p>
              </w:tc>
            </w:tr>
          </w:tbl>
          <w:p w14:paraId="0CAF91FE">
            <w:pPr>
              <w:pStyle w:val="32"/>
              <w:tabs>
                <w:tab w:val="clear" w:pos="168"/>
                <w:tab w:val="clear" w:pos="360"/>
                <w:tab w:val="clear" w:pos="1040"/>
              </w:tabs>
              <w:adjustRightInd w:val="0"/>
              <w:spacing w:line="400" w:lineRule="exact"/>
              <w:ind w:left="0"/>
              <w:jc w:val="both"/>
              <w:textAlignment w:val="baseline"/>
              <w:rPr>
                <w:rFonts w:eastAsia="宋体"/>
                <w:b/>
                <w:bCs/>
                <w:color w:val="000000"/>
                <w:szCs w:val="21"/>
                <w:u w:val="none"/>
              </w:rPr>
            </w:pPr>
            <w:r>
              <w:rPr>
                <w:rFonts w:hint="eastAsia" w:eastAsia="宋体"/>
                <w:b/>
                <w:bCs/>
                <w:color w:val="000000"/>
                <w:szCs w:val="21"/>
                <w:u w:val="none"/>
              </w:rPr>
              <w:t xml:space="preserve">   注：表4-5中声屏障衰减值取5.0dB（A），其他因素（空气吸收、地表植被等）衰减值取2.0dB（A）</w:t>
            </w:r>
          </w:p>
          <w:p w14:paraId="748F7229">
            <w:pPr>
              <w:pStyle w:val="39"/>
              <w:adjustRightInd/>
              <w:spacing w:line="360" w:lineRule="auto"/>
              <w:ind w:left="0" w:right="0" w:firstLine="480"/>
              <w:rPr>
                <w:rFonts w:hint="default" w:ascii="Times New Roman" w:hAnsi="Times New Roman" w:cs="Times New Roman"/>
                <w:color w:val="auto"/>
                <w:highlight w:val="none"/>
              </w:rPr>
            </w:pPr>
            <w:r>
              <w:rPr>
                <w:rFonts w:hint="eastAsia" w:ascii="Times New Roman" w:hAnsi="Times New Roman" w:cs="Times New Roman"/>
                <w:snapToGrid w:val="0"/>
                <w:color w:val="auto"/>
                <w:kern w:val="0"/>
                <w:highlight w:val="none"/>
                <w:lang w:val="en-US" w:eastAsia="zh-CN"/>
              </w:rPr>
              <w:t>本</w:t>
            </w:r>
            <w:r>
              <w:rPr>
                <w:rFonts w:hint="default" w:ascii="Times New Roman" w:hAnsi="Times New Roman" w:cs="Times New Roman"/>
                <w:snapToGrid w:val="0"/>
                <w:color w:val="auto"/>
                <w:kern w:val="0"/>
                <w:highlight w:val="none"/>
              </w:rPr>
              <w:t>项目施工期噪声基本为间歇性噪声，且夜间不施工</w:t>
            </w:r>
            <w:r>
              <w:rPr>
                <w:rFonts w:hint="default" w:ascii="Times New Roman" w:hAnsi="Times New Roman" w:cs="Times New Roman"/>
                <w:snapToGrid w:val="0"/>
                <w:color w:val="auto"/>
                <w:kern w:val="0"/>
                <w:highlight w:val="none"/>
                <w:lang w:eastAsia="zh-CN"/>
              </w:rPr>
              <w:t>，</w:t>
            </w:r>
            <w:r>
              <w:rPr>
                <w:rFonts w:hint="default" w:ascii="Times New Roman" w:hAnsi="Times New Roman" w:cs="Times New Roman"/>
                <w:color w:val="auto"/>
                <w:highlight w:val="none"/>
              </w:rPr>
              <w:t>按《建筑施工场界环境噪声排放标准》（GB12523-2011）规定，昼间噪声限值为70dB</w:t>
            </w:r>
            <w:r>
              <w:rPr>
                <w:rFonts w:hint="default" w:ascii="Times New Roman" w:hAnsi="Times New Roman" w:cs="Times New Roman"/>
                <w:color w:val="auto"/>
                <w:highlight w:val="none"/>
                <w:lang w:eastAsia="zh-CN"/>
              </w:rPr>
              <w:t>，夜间</w:t>
            </w:r>
            <w:r>
              <w:rPr>
                <w:rFonts w:hint="default" w:ascii="Times New Roman" w:hAnsi="Times New Roman" w:cs="Times New Roman"/>
                <w:color w:val="auto"/>
                <w:highlight w:val="none"/>
                <w:lang w:val="en-US" w:eastAsia="zh-CN"/>
              </w:rPr>
              <w:t>55</w:t>
            </w:r>
            <w:r>
              <w:rPr>
                <w:rFonts w:hint="default" w:ascii="Times New Roman" w:hAnsi="Times New Roman" w:cs="Times New Roman"/>
                <w:color w:val="auto"/>
                <w:highlight w:val="none"/>
              </w:rPr>
              <w:t>dB。施工机械噪声预测结果显示：施工机械噪声级昼间在距施工地点20m范围内超出标准限值。因此，本项目施工噪声</w:t>
            </w:r>
            <w:r>
              <w:rPr>
                <w:rFonts w:hint="default" w:ascii="Times New Roman" w:hAnsi="Times New Roman" w:cs="Times New Roman"/>
                <w:color w:val="auto"/>
                <w:highlight w:val="none"/>
                <w:lang w:eastAsia="zh-CN"/>
              </w:rPr>
              <w:t>对周边居民影响较小</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但是</w:t>
            </w:r>
            <w:r>
              <w:rPr>
                <w:rFonts w:hint="default" w:ascii="Times New Roman" w:hAnsi="Times New Roman" w:cs="Times New Roman"/>
                <w:color w:val="auto"/>
                <w:highlight w:val="none"/>
              </w:rPr>
              <w:t>工程区域内的野生动物会受到一定程度的影响，施工噪声将会打破动物安静的栖息环境。</w:t>
            </w:r>
            <w:r>
              <w:rPr>
                <w:rFonts w:hint="default" w:ascii="Times New Roman" w:hAnsi="Times New Roman" w:cs="Times New Roman"/>
                <w:color w:val="auto"/>
                <w:highlight w:val="none"/>
                <w:u w:val="none"/>
              </w:rPr>
              <w:t>因此，建议工程合理安排施工时间，禁止夜间施工，</w:t>
            </w:r>
            <w:r>
              <w:rPr>
                <w:rFonts w:ascii="Times New Roman" w:hAnsi="Times New Roman"/>
                <w:bCs w:val="0"/>
                <w:color w:val="auto"/>
                <w:kern w:val="2"/>
                <w:szCs w:val="20"/>
                <w:highlight w:val="none"/>
                <w:u w:val="none"/>
                <w:lang w:val="en-US"/>
              </w:rPr>
              <w:t>对高噪声设备，设置临时隔声屏障</w:t>
            </w:r>
            <w:r>
              <w:rPr>
                <w:rFonts w:hint="eastAsia" w:ascii="Times New Roman" w:hAnsi="Times New Roman"/>
                <w:bCs w:val="0"/>
                <w:color w:val="auto"/>
                <w:kern w:val="2"/>
                <w:szCs w:val="20"/>
                <w:highlight w:val="none"/>
                <w:u w:val="none"/>
                <w:lang w:val="en-US" w:eastAsia="zh-CN"/>
              </w:rPr>
              <w:t>，</w:t>
            </w:r>
            <w:r>
              <w:rPr>
                <w:rFonts w:ascii="Times New Roman" w:hAnsi="Times New Roman"/>
                <w:bCs w:val="0"/>
                <w:color w:val="auto"/>
                <w:kern w:val="2"/>
                <w:szCs w:val="20"/>
                <w:highlight w:val="none"/>
                <w:u w:val="none"/>
                <w:lang w:val="en-US"/>
              </w:rPr>
              <w:t>尽量选用低噪声设备</w:t>
            </w:r>
            <w:r>
              <w:rPr>
                <w:rFonts w:hint="eastAsia" w:ascii="Times New Roman" w:hAnsi="Times New Roman"/>
                <w:bCs w:val="0"/>
                <w:color w:val="auto"/>
                <w:kern w:val="2"/>
                <w:szCs w:val="20"/>
                <w:highlight w:val="none"/>
                <w:u w:val="none"/>
                <w:lang w:val="en-US" w:eastAsia="zh-CN"/>
              </w:rPr>
              <w:t>，</w:t>
            </w:r>
            <w:r>
              <w:rPr>
                <w:rFonts w:ascii="Times New Roman" w:hAnsi="Times New Roman"/>
                <w:bCs w:val="0"/>
                <w:color w:val="auto"/>
                <w:kern w:val="2"/>
                <w:szCs w:val="20"/>
                <w:highlight w:val="none"/>
                <w:u w:val="none"/>
                <w:lang w:val="en-US"/>
              </w:rPr>
              <w:t>合理布局施工场地，</w:t>
            </w:r>
            <w:r>
              <w:rPr>
                <w:rFonts w:hint="eastAsia" w:ascii="Times New Roman" w:hAnsi="Times New Roman"/>
                <w:bCs w:val="0"/>
                <w:color w:val="auto"/>
                <w:kern w:val="2"/>
                <w:szCs w:val="20"/>
                <w:highlight w:val="none"/>
                <w:u w:val="none"/>
                <w:lang w:val="en-US" w:eastAsia="zh-CN"/>
              </w:rPr>
              <w:t>通过采取降噪措施，降低施工期噪声对周边环境及敏感点的影响</w:t>
            </w:r>
            <w:r>
              <w:rPr>
                <w:rFonts w:hint="default" w:ascii="Times New Roman" w:hAnsi="Times New Roman" w:cs="Times New Roman"/>
                <w:color w:val="auto"/>
                <w:highlight w:val="none"/>
              </w:rPr>
              <w:t>。待施工结束后，噪声影响将会消失，恢复到原有现状，施工期噪声影响在可接受范围内。</w:t>
            </w:r>
          </w:p>
          <w:p w14:paraId="721432E1">
            <w:pPr>
              <w:pStyle w:val="30"/>
              <w:ind w:firstLine="480"/>
              <w:rPr>
                <w:rFonts w:hint="eastAsia"/>
                <w:bCs/>
                <w:color w:val="000000"/>
                <w:kern w:val="0"/>
                <w:szCs w:val="20"/>
                <w:u w:val="none"/>
              </w:rPr>
            </w:pPr>
            <w:r>
              <w:rPr>
                <w:rFonts w:hint="eastAsia"/>
                <w:bCs/>
                <w:color w:val="000000"/>
                <w:kern w:val="0"/>
                <w:szCs w:val="20"/>
                <w:u w:val="none"/>
              </w:rPr>
              <w:t>运输道路沿线不同距离的噪声值计算结果见表4-6。</w:t>
            </w:r>
          </w:p>
          <w:p w14:paraId="78BDB0EF">
            <w:pPr>
              <w:snapToGrid w:val="0"/>
              <w:ind w:left="900" w:firstLine="0" w:firstLineChars="0"/>
              <w:jc w:val="center"/>
              <w:rPr>
                <w:rFonts w:ascii="Times New Roman" w:hAnsi="Times New Roman"/>
                <w:b/>
                <w:bCs/>
                <w:color w:val="000000"/>
                <w:sz w:val="21"/>
                <w:szCs w:val="21"/>
                <w:u w:val="none"/>
              </w:rPr>
            </w:pPr>
            <w:r>
              <w:rPr>
                <w:rFonts w:hint="eastAsia" w:ascii="Times New Roman" w:hAnsi="Times New Roman"/>
                <w:b/>
                <w:bCs/>
                <w:color w:val="000000"/>
                <w:sz w:val="21"/>
                <w:szCs w:val="21"/>
                <w:u w:val="none"/>
              </w:rPr>
              <w:t>表4-6运输沿线</w:t>
            </w:r>
            <w:r>
              <w:rPr>
                <w:rFonts w:ascii="Times New Roman" w:hAnsi="Times New Roman"/>
                <w:b/>
                <w:bCs/>
                <w:color w:val="000000"/>
                <w:sz w:val="21"/>
                <w:szCs w:val="21"/>
                <w:u w:val="none"/>
              </w:rPr>
              <w:t>噪声</w:t>
            </w:r>
            <w:r>
              <w:rPr>
                <w:rFonts w:hint="eastAsia" w:ascii="Times New Roman" w:hAnsi="Times New Roman"/>
                <w:b/>
                <w:bCs/>
                <w:color w:val="000000"/>
                <w:sz w:val="21"/>
                <w:szCs w:val="21"/>
                <w:u w:val="none"/>
              </w:rPr>
              <w:t>随距离的衰减关系表（线声源）</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707"/>
              <w:gridCol w:w="707"/>
              <w:gridCol w:w="709"/>
              <w:gridCol w:w="709"/>
              <w:gridCol w:w="707"/>
              <w:gridCol w:w="709"/>
              <w:gridCol w:w="709"/>
              <w:gridCol w:w="709"/>
              <w:gridCol w:w="795"/>
            </w:tblGrid>
            <w:tr w14:paraId="7164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vMerge w:val="restart"/>
                  <w:noWrap w:val="0"/>
                  <w:vAlign w:val="center"/>
                </w:tcPr>
                <w:p w14:paraId="7117FE8D">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机械设备</w:t>
                  </w:r>
                </w:p>
              </w:tc>
              <w:tc>
                <w:tcPr>
                  <w:tcW w:w="4065" w:type="pct"/>
                  <w:gridSpan w:val="9"/>
                  <w:noWrap w:val="0"/>
                  <w:vAlign w:val="center"/>
                </w:tcPr>
                <w:p w14:paraId="1CEF84D0">
                  <w:pPr>
                    <w:ind w:firstLine="420"/>
                    <w:jc w:val="center"/>
                    <w:rPr>
                      <w:rFonts w:ascii="Times New Roman" w:hAnsi="Times New Roman"/>
                      <w:color w:val="000000"/>
                      <w:sz w:val="21"/>
                      <w:szCs w:val="21"/>
                      <w:u w:val="none"/>
                    </w:rPr>
                  </w:pPr>
                  <w:r>
                    <w:rPr>
                      <w:rFonts w:ascii="Times New Roman" w:hAnsi="Times New Roman"/>
                      <w:color w:val="000000"/>
                      <w:sz w:val="21"/>
                      <w:szCs w:val="21"/>
                      <w:u w:val="none"/>
                    </w:rPr>
                    <w:t>等效A声级dB（A）</w:t>
                  </w:r>
                </w:p>
              </w:tc>
            </w:tr>
            <w:tr w14:paraId="6034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vMerge w:val="continue"/>
                  <w:noWrap w:val="0"/>
                  <w:vAlign w:val="center"/>
                </w:tcPr>
                <w:p w14:paraId="019816E2">
                  <w:pPr>
                    <w:ind w:firstLine="420"/>
                    <w:jc w:val="center"/>
                    <w:rPr>
                      <w:rFonts w:hint="eastAsia" w:ascii="Times New Roman" w:hAnsi="Times New Roman"/>
                      <w:color w:val="000000"/>
                      <w:sz w:val="21"/>
                      <w:szCs w:val="21"/>
                      <w:u w:val="none"/>
                    </w:rPr>
                  </w:pPr>
                </w:p>
              </w:tc>
              <w:tc>
                <w:tcPr>
                  <w:tcW w:w="445" w:type="pct"/>
                  <w:noWrap w:val="0"/>
                  <w:vAlign w:val="center"/>
                </w:tcPr>
                <w:p w14:paraId="448D8830">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1</w:t>
                  </w:r>
                  <w:r>
                    <w:rPr>
                      <w:rFonts w:ascii="Times New Roman" w:hAnsi="Times New Roman"/>
                      <w:color w:val="000000"/>
                      <w:sz w:val="21"/>
                      <w:szCs w:val="21"/>
                      <w:u w:val="none"/>
                    </w:rPr>
                    <w:t>m</w:t>
                  </w:r>
                </w:p>
              </w:tc>
              <w:tc>
                <w:tcPr>
                  <w:tcW w:w="445" w:type="pct"/>
                  <w:noWrap w:val="0"/>
                  <w:vAlign w:val="center"/>
                </w:tcPr>
                <w:p w14:paraId="3B8CA980">
                  <w:pPr>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10m</w:t>
                  </w:r>
                </w:p>
              </w:tc>
              <w:tc>
                <w:tcPr>
                  <w:tcW w:w="446" w:type="pct"/>
                  <w:noWrap w:val="0"/>
                  <w:vAlign w:val="center"/>
                </w:tcPr>
                <w:p w14:paraId="3DD06E28">
                  <w:pPr>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20m</w:t>
                  </w:r>
                </w:p>
              </w:tc>
              <w:tc>
                <w:tcPr>
                  <w:tcW w:w="446" w:type="pct"/>
                  <w:noWrap w:val="0"/>
                  <w:vAlign w:val="center"/>
                </w:tcPr>
                <w:p w14:paraId="40FE0D72">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30m</w:t>
                  </w:r>
                </w:p>
              </w:tc>
              <w:tc>
                <w:tcPr>
                  <w:tcW w:w="445" w:type="pct"/>
                  <w:noWrap w:val="0"/>
                  <w:vAlign w:val="center"/>
                </w:tcPr>
                <w:p w14:paraId="19F39369">
                  <w:pPr>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40m</w:t>
                  </w:r>
                </w:p>
              </w:tc>
              <w:tc>
                <w:tcPr>
                  <w:tcW w:w="446" w:type="pct"/>
                  <w:noWrap w:val="0"/>
                  <w:vAlign w:val="center"/>
                </w:tcPr>
                <w:p w14:paraId="7BE65A12">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5</w:t>
                  </w:r>
                  <w:r>
                    <w:rPr>
                      <w:rFonts w:ascii="Times New Roman" w:hAnsi="Times New Roman"/>
                      <w:color w:val="000000"/>
                      <w:sz w:val="21"/>
                      <w:szCs w:val="21"/>
                      <w:u w:val="none"/>
                    </w:rPr>
                    <w:t>0m</w:t>
                  </w:r>
                </w:p>
              </w:tc>
              <w:tc>
                <w:tcPr>
                  <w:tcW w:w="446" w:type="pct"/>
                  <w:noWrap w:val="0"/>
                  <w:vAlign w:val="center"/>
                </w:tcPr>
                <w:p w14:paraId="2E4F63A0">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60</w:t>
                  </w:r>
                  <w:r>
                    <w:rPr>
                      <w:rFonts w:ascii="Times New Roman" w:hAnsi="Times New Roman"/>
                      <w:color w:val="000000"/>
                      <w:sz w:val="21"/>
                      <w:szCs w:val="21"/>
                      <w:u w:val="none"/>
                    </w:rPr>
                    <w:t>m</w:t>
                  </w:r>
                </w:p>
              </w:tc>
              <w:tc>
                <w:tcPr>
                  <w:tcW w:w="446" w:type="pct"/>
                  <w:noWrap w:val="0"/>
                  <w:vAlign w:val="center"/>
                </w:tcPr>
                <w:p w14:paraId="2C334776">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80</w:t>
                  </w:r>
                  <w:r>
                    <w:rPr>
                      <w:rFonts w:ascii="Times New Roman" w:hAnsi="Times New Roman"/>
                      <w:color w:val="000000"/>
                      <w:sz w:val="21"/>
                      <w:szCs w:val="21"/>
                      <w:u w:val="none"/>
                    </w:rPr>
                    <w:t>m</w:t>
                  </w:r>
                </w:p>
              </w:tc>
              <w:tc>
                <w:tcPr>
                  <w:tcW w:w="500" w:type="pct"/>
                  <w:noWrap w:val="0"/>
                  <w:vAlign w:val="center"/>
                </w:tcPr>
                <w:p w14:paraId="45B75E89">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100</w:t>
                  </w:r>
                  <w:r>
                    <w:rPr>
                      <w:rFonts w:ascii="Times New Roman" w:hAnsi="Times New Roman"/>
                      <w:color w:val="000000"/>
                      <w:sz w:val="21"/>
                      <w:szCs w:val="21"/>
                      <w:u w:val="none"/>
                    </w:rPr>
                    <w:t>m</w:t>
                  </w:r>
                </w:p>
              </w:tc>
            </w:tr>
            <w:tr w14:paraId="34EE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noWrap w:val="0"/>
                  <w:vAlign w:val="center"/>
                </w:tcPr>
                <w:p w14:paraId="20DACA5E">
                  <w:pPr>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运输汽车（</w:t>
                  </w:r>
                  <w:r>
                    <w:rPr>
                      <w:rFonts w:hint="eastAsia" w:ascii="Times New Roman" w:hAnsi="Times New Roman"/>
                      <w:color w:val="000000"/>
                      <w:sz w:val="21"/>
                      <w:szCs w:val="21"/>
                      <w:u w:val="none"/>
                    </w:rPr>
                    <w:t>80dB（A）</w:t>
                  </w:r>
                  <w:r>
                    <w:rPr>
                      <w:rFonts w:ascii="Times New Roman" w:hAnsi="Times New Roman"/>
                      <w:color w:val="000000"/>
                      <w:sz w:val="21"/>
                      <w:szCs w:val="21"/>
                      <w:u w:val="none"/>
                    </w:rPr>
                    <w:t>）</w:t>
                  </w:r>
                </w:p>
              </w:tc>
              <w:tc>
                <w:tcPr>
                  <w:tcW w:w="445" w:type="pct"/>
                  <w:noWrap w:val="0"/>
                  <w:vAlign w:val="center"/>
                </w:tcPr>
                <w:p w14:paraId="3600DF56">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80</w:t>
                  </w:r>
                </w:p>
              </w:tc>
              <w:tc>
                <w:tcPr>
                  <w:tcW w:w="445" w:type="pct"/>
                  <w:noWrap w:val="0"/>
                  <w:vAlign w:val="center"/>
                </w:tcPr>
                <w:p w14:paraId="7922AF2F">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65</w:t>
                  </w:r>
                </w:p>
              </w:tc>
              <w:tc>
                <w:tcPr>
                  <w:tcW w:w="446" w:type="pct"/>
                  <w:noWrap w:val="0"/>
                  <w:vAlign w:val="center"/>
                </w:tcPr>
                <w:p w14:paraId="7D1E7D87">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60</w:t>
                  </w:r>
                </w:p>
              </w:tc>
              <w:tc>
                <w:tcPr>
                  <w:tcW w:w="446" w:type="pct"/>
                  <w:noWrap w:val="0"/>
                  <w:vAlign w:val="center"/>
                </w:tcPr>
                <w:p w14:paraId="553631D1">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58</w:t>
                  </w:r>
                </w:p>
              </w:tc>
              <w:tc>
                <w:tcPr>
                  <w:tcW w:w="445" w:type="pct"/>
                  <w:noWrap w:val="0"/>
                  <w:vAlign w:val="center"/>
                </w:tcPr>
                <w:p w14:paraId="56ACACD9">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56</w:t>
                  </w:r>
                </w:p>
              </w:tc>
              <w:tc>
                <w:tcPr>
                  <w:tcW w:w="446" w:type="pct"/>
                  <w:noWrap w:val="0"/>
                  <w:vAlign w:val="center"/>
                </w:tcPr>
                <w:p w14:paraId="4354E4CB">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55</w:t>
                  </w:r>
                </w:p>
              </w:tc>
              <w:tc>
                <w:tcPr>
                  <w:tcW w:w="446" w:type="pct"/>
                  <w:noWrap w:val="0"/>
                  <w:vAlign w:val="center"/>
                </w:tcPr>
                <w:p w14:paraId="56609B53">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53</w:t>
                  </w:r>
                </w:p>
              </w:tc>
              <w:tc>
                <w:tcPr>
                  <w:tcW w:w="446" w:type="pct"/>
                  <w:noWrap w:val="0"/>
                  <w:vAlign w:val="center"/>
                </w:tcPr>
                <w:p w14:paraId="1BE4D101">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51</w:t>
                  </w:r>
                </w:p>
              </w:tc>
              <w:tc>
                <w:tcPr>
                  <w:tcW w:w="500" w:type="pct"/>
                  <w:noWrap w:val="0"/>
                  <w:vAlign w:val="center"/>
                </w:tcPr>
                <w:p w14:paraId="6B9D7A0A">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50</w:t>
                  </w:r>
                </w:p>
              </w:tc>
            </w:tr>
          </w:tbl>
          <w:p w14:paraId="7DD663EF">
            <w:pPr>
              <w:pStyle w:val="30"/>
              <w:ind w:firstLine="480"/>
              <w:rPr>
                <w:rFonts w:hint="eastAsia"/>
                <w:bCs/>
                <w:color w:val="000000"/>
                <w:kern w:val="0"/>
                <w:szCs w:val="20"/>
                <w:u w:val="none"/>
              </w:rPr>
            </w:pPr>
            <w:r>
              <w:rPr>
                <w:rFonts w:hint="eastAsia"/>
                <w:bCs/>
                <w:color w:val="000000"/>
                <w:kern w:val="0"/>
                <w:szCs w:val="20"/>
                <w:u w:val="none"/>
              </w:rPr>
              <w:t>项目施工期施工材料、弃土通过汽车外运，汽车运输噪声对沿线50m范围内居民会产生一定的影响。本次环评要求：加强运输车辆管理，经过村庄时不得鸣笛并控制速度，可最大程度降低对沿线敏感点的影响。</w:t>
            </w:r>
          </w:p>
          <w:p w14:paraId="111A9F4E">
            <w:pPr>
              <w:pStyle w:val="30"/>
              <w:ind w:firstLine="480"/>
              <w:rPr>
                <w:rFonts w:hint="eastAsia"/>
                <w:bCs/>
                <w:color w:val="000000"/>
                <w:kern w:val="0"/>
                <w:szCs w:val="20"/>
                <w:u w:val="none"/>
              </w:rPr>
            </w:pPr>
            <w:r>
              <w:rPr>
                <w:rFonts w:hint="eastAsia"/>
                <w:bCs/>
                <w:color w:val="000000"/>
                <w:kern w:val="0"/>
                <w:szCs w:val="20"/>
                <w:u w:val="none"/>
              </w:rPr>
              <w:t>弃渣</w:t>
            </w:r>
            <w:r>
              <w:rPr>
                <w:rFonts w:hint="eastAsia"/>
                <w:bCs/>
                <w:color w:val="000000"/>
                <w:kern w:val="0"/>
                <w:szCs w:val="20"/>
                <w:u w:val="none"/>
                <w:lang w:val="en-US" w:eastAsia="zh-CN"/>
              </w:rPr>
              <w:t>运输时</w:t>
            </w:r>
            <w:r>
              <w:rPr>
                <w:rFonts w:hint="eastAsia"/>
                <w:bCs/>
                <w:color w:val="000000"/>
                <w:kern w:val="0"/>
                <w:szCs w:val="20"/>
                <w:u w:val="none"/>
              </w:rPr>
              <w:t>不同距离的噪声值计算结果见表4-7。</w:t>
            </w:r>
          </w:p>
          <w:p w14:paraId="16940911">
            <w:pPr>
              <w:snapToGrid w:val="0"/>
              <w:ind w:left="900" w:firstLine="0" w:firstLineChars="0"/>
              <w:jc w:val="center"/>
              <w:rPr>
                <w:rFonts w:ascii="Times New Roman" w:hAnsi="Times New Roman"/>
                <w:b/>
                <w:bCs/>
                <w:color w:val="000000"/>
                <w:sz w:val="21"/>
                <w:szCs w:val="21"/>
                <w:u w:val="none"/>
              </w:rPr>
            </w:pPr>
            <w:r>
              <w:rPr>
                <w:rFonts w:hint="eastAsia" w:ascii="Times New Roman" w:hAnsi="Times New Roman"/>
                <w:b/>
                <w:bCs/>
                <w:color w:val="000000"/>
                <w:sz w:val="21"/>
                <w:szCs w:val="21"/>
                <w:u w:val="none"/>
              </w:rPr>
              <w:t>表4-7运输沿线</w:t>
            </w:r>
            <w:r>
              <w:rPr>
                <w:rFonts w:ascii="Times New Roman" w:hAnsi="Times New Roman"/>
                <w:b/>
                <w:bCs/>
                <w:color w:val="000000"/>
                <w:sz w:val="21"/>
                <w:szCs w:val="21"/>
                <w:u w:val="none"/>
              </w:rPr>
              <w:t>噪声</w:t>
            </w:r>
            <w:r>
              <w:rPr>
                <w:rFonts w:hint="eastAsia" w:ascii="Times New Roman" w:hAnsi="Times New Roman"/>
                <w:b/>
                <w:bCs/>
                <w:color w:val="000000"/>
                <w:sz w:val="21"/>
                <w:szCs w:val="21"/>
                <w:u w:val="none"/>
              </w:rPr>
              <w:t>随距离的衰减关系表（点声源）</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707"/>
              <w:gridCol w:w="707"/>
              <w:gridCol w:w="709"/>
              <w:gridCol w:w="709"/>
              <w:gridCol w:w="707"/>
              <w:gridCol w:w="709"/>
              <w:gridCol w:w="709"/>
              <w:gridCol w:w="709"/>
              <w:gridCol w:w="795"/>
            </w:tblGrid>
            <w:tr w14:paraId="077C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vMerge w:val="restart"/>
                  <w:noWrap w:val="0"/>
                  <w:vAlign w:val="center"/>
                </w:tcPr>
                <w:p w14:paraId="05F49792">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机械设备</w:t>
                  </w:r>
                </w:p>
              </w:tc>
              <w:tc>
                <w:tcPr>
                  <w:tcW w:w="4065" w:type="pct"/>
                  <w:gridSpan w:val="9"/>
                  <w:noWrap w:val="0"/>
                  <w:vAlign w:val="center"/>
                </w:tcPr>
                <w:p w14:paraId="05DC2910">
                  <w:pPr>
                    <w:ind w:firstLine="420"/>
                    <w:jc w:val="center"/>
                    <w:rPr>
                      <w:rFonts w:ascii="Times New Roman" w:hAnsi="Times New Roman"/>
                      <w:color w:val="000000"/>
                      <w:sz w:val="21"/>
                      <w:szCs w:val="21"/>
                      <w:u w:val="none"/>
                    </w:rPr>
                  </w:pPr>
                  <w:r>
                    <w:rPr>
                      <w:rFonts w:ascii="Times New Roman" w:hAnsi="Times New Roman"/>
                      <w:color w:val="000000"/>
                      <w:sz w:val="21"/>
                      <w:szCs w:val="21"/>
                      <w:u w:val="none"/>
                    </w:rPr>
                    <w:t>等效A声级dB（A）</w:t>
                  </w:r>
                </w:p>
              </w:tc>
            </w:tr>
            <w:tr w14:paraId="6CCE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vMerge w:val="continue"/>
                  <w:noWrap w:val="0"/>
                  <w:vAlign w:val="center"/>
                </w:tcPr>
                <w:p w14:paraId="72BD15CE">
                  <w:pPr>
                    <w:ind w:firstLine="420"/>
                    <w:jc w:val="center"/>
                    <w:rPr>
                      <w:rFonts w:hint="eastAsia" w:ascii="Times New Roman" w:hAnsi="Times New Roman"/>
                      <w:color w:val="000000"/>
                      <w:sz w:val="21"/>
                      <w:szCs w:val="21"/>
                      <w:u w:val="none"/>
                    </w:rPr>
                  </w:pPr>
                </w:p>
              </w:tc>
              <w:tc>
                <w:tcPr>
                  <w:tcW w:w="445" w:type="pct"/>
                  <w:noWrap w:val="0"/>
                  <w:vAlign w:val="center"/>
                </w:tcPr>
                <w:p w14:paraId="3F4D786B">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1</w:t>
                  </w:r>
                  <w:r>
                    <w:rPr>
                      <w:rFonts w:ascii="Times New Roman" w:hAnsi="Times New Roman"/>
                      <w:color w:val="000000"/>
                      <w:sz w:val="21"/>
                      <w:szCs w:val="21"/>
                      <w:u w:val="none"/>
                    </w:rPr>
                    <w:t>m</w:t>
                  </w:r>
                </w:p>
              </w:tc>
              <w:tc>
                <w:tcPr>
                  <w:tcW w:w="445" w:type="pct"/>
                  <w:noWrap w:val="0"/>
                  <w:vAlign w:val="center"/>
                </w:tcPr>
                <w:p w14:paraId="090F24B2">
                  <w:pPr>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10m</w:t>
                  </w:r>
                </w:p>
              </w:tc>
              <w:tc>
                <w:tcPr>
                  <w:tcW w:w="446" w:type="pct"/>
                  <w:noWrap w:val="0"/>
                  <w:vAlign w:val="center"/>
                </w:tcPr>
                <w:p w14:paraId="06D2214A">
                  <w:pPr>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20m</w:t>
                  </w:r>
                </w:p>
              </w:tc>
              <w:tc>
                <w:tcPr>
                  <w:tcW w:w="446" w:type="pct"/>
                  <w:noWrap w:val="0"/>
                  <w:vAlign w:val="center"/>
                </w:tcPr>
                <w:p w14:paraId="605A941A">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30m</w:t>
                  </w:r>
                </w:p>
              </w:tc>
              <w:tc>
                <w:tcPr>
                  <w:tcW w:w="445" w:type="pct"/>
                  <w:noWrap w:val="0"/>
                  <w:vAlign w:val="center"/>
                </w:tcPr>
                <w:p w14:paraId="292F61D8">
                  <w:pPr>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40m</w:t>
                  </w:r>
                </w:p>
              </w:tc>
              <w:tc>
                <w:tcPr>
                  <w:tcW w:w="446" w:type="pct"/>
                  <w:noWrap w:val="0"/>
                  <w:vAlign w:val="center"/>
                </w:tcPr>
                <w:p w14:paraId="2693EA4B">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5</w:t>
                  </w:r>
                  <w:r>
                    <w:rPr>
                      <w:rFonts w:ascii="Times New Roman" w:hAnsi="Times New Roman"/>
                      <w:color w:val="000000"/>
                      <w:sz w:val="21"/>
                      <w:szCs w:val="21"/>
                      <w:u w:val="none"/>
                    </w:rPr>
                    <w:t>0m</w:t>
                  </w:r>
                </w:p>
              </w:tc>
              <w:tc>
                <w:tcPr>
                  <w:tcW w:w="446" w:type="pct"/>
                  <w:noWrap w:val="0"/>
                  <w:vAlign w:val="center"/>
                </w:tcPr>
                <w:p w14:paraId="7BB22E4D">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60</w:t>
                  </w:r>
                  <w:r>
                    <w:rPr>
                      <w:rFonts w:ascii="Times New Roman" w:hAnsi="Times New Roman"/>
                      <w:color w:val="000000"/>
                      <w:sz w:val="21"/>
                      <w:szCs w:val="21"/>
                      <w:u w:val="none"/>
                    </w:rPr>
                    <w:t>m</w:t>
                  </w:r>
                </w:p>
              </w:tc>
              <w:tc>
                <w:tcPr>
                  <w:tcW w:w="446" w:type="pct"/>
                  <w:noWrap w:val="0"/>
                  <w:vAlign w:val="center"/>
                </w:tcPr>
                <w:p w14:paraId="4499B86E">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80</w:t>
                  </w:r>
                  <w:r>
                    <w:rPr>
                      <w:rFonts w:ascii="Times New Roman" w:hAnsi="Times New Roman"/>
                      <w:color w:val="000000"/>
                      <w:sz w:val="21"/>
                      <w:szCs w:val="21"/>
                      <w:u w:val="none"/>
                    </w:rPr>
                    <w:t>m</w:t>
                  </w:r>
                </w:p>
              </w:tc>
              <w:tc>
                <w:tcPr>
                  <w:tcW w:w="500" w:type="pct"/>
                  <w:noWrap w:val="0"/>
                  <w:vAlign w:val="center"/>
                </w:tcPr>
                <w:p w14:paraId="3E85B0EC">
                  <w:pPr>
                    <w:ind w:firstLine="0" w:firstLineChars="0"/>
                    <w:jc w:val="center"/>
                    <w:rPr>
                      <w:rFonts w:hint="eastAsia" w:ascii="Times New Roman" w:hAnsi="Times New Roman"/>
                      <w:color w:val="000000"/>
                      <w:sz w:val="21"/>
                      <w:szCs w:val="21"/>
                      <w:u w:val="none"/>
                    </w:rPr>
                  </w:pPr>
                  <w:r>
                    <w:rPr>
                      <w:rFonts w:hint="eastAsia" w:ascii="Times New Roman" w:hAnsi="Times New Roman"/>
                      <w:color w:val="000000"/>
                      <w:sz w:val="21"/>
                      <w:szCs w:val="21"/>
                      <w:u w:val="none"/>
                    </w:rPr>
                    <w:t>100</w:t>
                  </w:r>
                  <w:r>
                    <w:rPr>
                      <w:rFonts w:ascii="Times New Roman" w:hAnsi="Times New Roman"/>
                      <w:color w:val="000000"/>
                      <w:sz w:val="21"/>
                      <w:szCs w:val="21"/>
                      <w:u w:val="none"/>
                    </w:rPr>
                    <w:t>m</w:t>
                  </w:r>
                </w:p>
              </w:tc>
            </w:tr>
            <w:tr w14:paraId="3F87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5" w:type="pct"/>
                  <w:noWrap w:val="0"/>
                  <w:vAlign w:val="center"/>
                </w:tcPr>
                <w:p w14:paraId="5656CCF5">
                  <w:pPr>
                    <w:ind w:firstLine="0" w:firstLineChars="0"/>
                    <w:jc w:val="center"/>
                    <w:rPr>
                      <w:rFonts w:hint="eastAsia" w:ascii="Times New Roman" w:hAnsi="Times New Roman"/>
                      <w:color w:val="000000"/>
                      <w:sz w:val="21"/>
                      <w:szCs w:val="21"/>
                      <w:u w:val="none"/>
                    </w:rPr>
                  </w:pPr>
                  <w:r>
                    <w:rPr>
                      <w:rFonts w:ascii="Times New Roman" w:hAnsi="Times New Roman"/>
                      <w:color w:val="000000"/>
                      <w:sz w:val="21"/>
                      <w:szCs w:val="21"/>
                      <w:u w:val="none"/>
                    </w:rPr>
                    <w:t>弃土运输汽车（</w:t>
                  </w:r>
                  <w:r>
                    <w:rPr>
                      <w:rFonts w:hint="eastAsia" w:ascii="Times New Roman" w:hAnsi="Times New Roman"/>
                      <w:color w:val="000000"/>
                      <w:sz w:val="21"/>
                      <w:szCs w:val="21"/>
                      <w:u w:val="none"/>
                    </w:rPr>
                    <w:t>80dB（A）</w:t>
                  </w:r>
                  <w:r>
                    <w:rPr>
                      <w:rFonts w:ascii="Times New Roman" w:hAnsi="Times New Roman"/>
                      <w:color w:val="000000"/>
                      <w:sz w:val="21"/>
                      <w:szCs w:val="21"/>
                      <w:u w:val="none"/>
                    </w:rPr>
                    <w:t>）</w:t>
                  </w:r>
                </w:p>
              </w:tc>
              <w:tc>
                <w:tcPr>
                  <w:tcW w:w="445" w:type="pct"/>
                  <w:noWrap w:val="0"/>
                  <w:vAlign w:val="center"/>
                </w:tcPr>
                <w:p w14:paraId="3A4AC5A4">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80</w:t>
                  </w:r>
                </w:p>
              </w:tc>
              <w:tc>
                <w:tcPr>
                  <w:tcW w:w="445" w:type="pct"/>
                  <w:noWrap w:val="0"/>
                  <w:vAlign w:val="center"/>
                </w:tcPr>
                <w:p w14:paraId="52C45BEA">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60</w:t>
                  </w:r>
                </w:p>
              </w:tc>
              <w:tc>
                <w:tcPr>
                  <w:tcW w:w="446" w:type="pct"/>
                  <w:noWrap w:val="0"/>
                  <w:vAlign w:val="center"/>
                </w:tcPr>
                <w:p w14:paraId="1AD138AA">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54</w:t>
                  </w:r>
                </w:p>
              </w:tc>
              <w:tc>
                <w:tcPr>
                  <w:tcW w:w="446" w:type="pct"/>
                  <w:noWrap w:val="0"/>
                  <w:vAlign w:val="center"/>
                </w:tcPr>
                <w:p w14:paraId="4291DE15">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50</w:t>
                  </w:r>
                </w:p>
              </w:tc>
              <w:tc>
                <w:tcPr>
                  <w:tcW w:w="445" w:type="pct"/>
                  <w:noWrap w:val="0"/>
                  <w:vAlign w:val="center"/>
                </w:tcPr>
                <w:p w14:paraId="0768A526">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48</w:t>
                  </w:r>
                </w:p>
              </w:tc>
              <w:tc>
                <w:tcPr>
                  <w:tcW w:w="446" w:type="pct"/>
                  <w:noWrap w:val="0"/>
                  <w:vAlign w:val="center"/>
                </w:tcPr>
                <w:p w14:paraId="77AD98DB">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46</w:t>
                  </w:r>
                </w:p>
              </w:tc>
              <w:tc>
                <w:tcPr>
                  <w:tcW w:w="446" w:type="pct"/>
                  <w:noWrap w:val="0"/>
                  <w:vAlign w:val="center"/>
                </w:tcPr>
                <w:p w14:paraId="6ED6BD51">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44</w:t>
                  </w:r>
                </w:p>
              </w:tc>
              <w:tc>
                <w:tcPr>
                  <w:tcW w:w="446" w:type="pct"/>
                  <w:noWrap w:val="0"/>
                  <w:vAlign w:val="center"/>
                </w:tcPr>
                <w:p w14:paraId="515A3274">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42</w:t>
                  </w:r>
                </w:p>
              </w:tc>
              <w:tc>
                <w:tcPr>
                  <w:tcW w:w="500" w:type="pct"/>
                  <w:noWrap w:val="0"/>
                  <w:vAlign w:val="center"/>
                </w:tcPr>
                <w:p w14:paraId="6559B8CE">
                  <w:pPr>
                    <w:ind w:firstLine="0" w:firstLineChars="0"/>
                    <w:jc w:val="center"/>
                    <w:rPr>
                      <w:rFonts w:ascii="Times New Roman" w:hAnsi="Times New Roman"/>
                      <w:color w:val="000000"/>
                      <w:sz w:val="21"/>
                      <w:szCs w:val="21"/>
                      <w:u w:val="none"/>
                    </w:rPr>
                  </w:pPr>
                  <w:r>
                    <w:rPr>
                      <w:rFonts w:hint="eastAsia" w:ascii="Times New Roman" w:hAnsi="Times New Roman"/>
                      <w:color w:val="000000"/>
                      <w:sz w:val="21"/>
                      <w:szCs w:val="21"/>
                      <w:u w:val="none"/>
                    </w:rPr>
                    <w:t>40</w:t>
                  </w:r>
                </w:p>
              </w:tc>
            </w:tr>
          </w:tbl>
          <w:p w14:paraId="18B02822">
            <w:pPr>
              <w:pStyle w:val="30"/>
              <w:ind w:firstLine="480"/>
              <w:rPr>
                <w:rFonts w:hint="eastAsia"/>
                <w:bCs/>
                <w:color w:val="0000FF"/>
                <w:kern w:val="0"/>
                <w:szCs w:val="20"/>
                <w:u w:val="none"/>
              </w:rPr>
            </w:pPr>
            <w:r>
              <w:rPr>
                <w:rFonts w:hint="eastAsia" w:ascii="Times New Roman" w:hAnsi="Times New Roman" w:eastAsia="宋体" w:cs="Times New Roman"/>
                <w:color w:val="auto"/>
                <w:sz w:val="24"/>
                <w:szCs w:val="24"/>
                <w:highlight w:val="none"/>
                <w:u w:val="none" w:color="auto"/>
                <w:lang w:val="en-US" w:eastAsia="zh-CN"/>
              </w:rPr>
              <w:t>本项目</w:t>
            </w:r>
            <w:r>
              <w:rPr>
                <w:rFonts w:hint="default" w:ascii="Times New Roman" w:hAnsi="Times New Roman" w:eastAsia="宋体" w:cs="Times New Roman"/>
                <w:color w:val="auto"/>
                <w:sz w:val="24"/>
                <w:szCs w:val="24"/>
                <w:highlight w:val="none"/>
                <w:u w:val="none" w:color="auto"/>
                <w:lang w:val="en-US" w:eastAsia="zh-CN"/>
              </w:rPr>
              <w:t>堆渣及弃土运输过程中会产生一定的噪声，对周边居民有影响，但由于周边居民距离较远，</w:t>
            </w:r>
            <w:r>
              <w:rPr>
                <w:rFonts w:hint="eastAsia" w:ascii="Times New Roman" w:hAnsi="Times New Roman" w:eastAsia="宋体" w:cs="Times New Roman"/>
                <w:color w:val="auto"/>
                <w:sz w:val="24"/>
                <w:szCs w:val="24"/>
                <w:highlight w:val="none"/>
                <w:u w:val="none" w:color="auto"/>
                <w:lang w:val="en-US" w:eastAsia="zh-CN"/>
              </w:rPr>
              <w:t>通过合理安排弃渣时间（即晚上不进行渣土运输和堆渣），工程弃渣过程对周边居民影响较小，</w:t>
            </w:r>
            <w:r>
              <w:rPr>
                <w:rFonts w:hint="default" w:ascii="Times New Roman" w:hAnsi="Times New Roman" w:eastAsia="宋体" w:cs="Times New Roman"/>
                <w:color w:val="auto"/>
                <w:sz w:val="24"/>
                <w:szCs w:val="24"/>
                <w:highlight w:val="none"/>
                <w:u w:val="none" w:color="auto"/>
                <w:lang w:val="en-US" w:eastAsia="zh-CN"/>
              </w:rPr>
              <w:t>且堆渣及运输仅暂时的，不会存在长期噪声影响，故</w:t>
            </w:r>
            <w:r>
              <w:rPr>
                <w:rFonts w:hint="eastAsia" w:ascii="Times New Roman" w:hAnsi="Times New Roman" w:eastAsia="宋体" w:cs="Times New Roman"/>
                <w:color w:val="auto"/>
                <w:sz w:val="24"/>
                <w:szCs w:val="24"/>
                <w:highlight w:val="none"/>
                <w:u w:val="none" w:color="auto"/>
                <w:lang w:val="en-US" w:eastAsia="zh-CN"/>
              </w:rPr>
              <w:t>弃</w:t>
            </w:r>
            <w:r>
              <w:rPr>
                <w:rFonts w:hint="default" w:ascii="Times New Roman" w:hAnsi="Times New Roman" w:eastAsia="宋体" w:cs="Times New Roman"/>
                <w:color w:val="auto"/>
                <w:sz w:val="24"/>
                <w:szCs w:val="24"/>
                <w:highlight w:val="none"/>
                <w:u w:val="none" w:color="auto"/>
                <w:lang w:val="en-US" w:eastAsia="zh-CN"/>
              </w:rPr>
              <w:t>渣</w:t>
            </w:r>
            <w:r>
              <w:rPr>
                <w:rFonts w:hint="eastAsia" w:cs="Times New Roman"/>
                <w:color w:val="auto"/>
                <w:sz w:val="24"/>
                <w:szCs w:val="24"/>
                <w:highlight w:val="none"/>
                <w:u w:val="none" w:color="auto"/>
                <w:lang w:val="en-US" w:eastAsia="zh-CN"/>
              </w:rPr>
              <w:t>运输</w:t>
            </w:r>
            <w:r>
              <w:rPr>
                <w:rFonts w:hint="default" w:ascii="Times New Roman" w:hAnsi="Times New Roman" w:eastAsia="宋体" w:cs="Times New Roman"/>
                <w:color w:val="auto"/>
                <w:sz w:val="24"/>
                <w:szCs w:val="24"/>
                <w:highlight w:val="none"/>
                <w:u w:val="none" w:color="auto"/>
                <w:lang w:val="en-US" w:eastAsia="zh-CN"/>
              </w:rPr>
              <w:t>对居民点影响较小</w:t>
            </w:r>
            <w:r>
              <w:rPr>
                <w:rFonts w:hint="eastAsia" w:ascii="Times New Roman" w:hAnsi="Times New Roman" w:eastAsia="宋体" w:cs="Times New Roman"/>
                <w:color w:val="auto"/>
                <w:sz w:val="24"/>
                <w:szCs w:val="24"/>
                <w:highlight w:val="none"/>
                <w:u w:val="none" w:color="auto"/>
                <w:lang w:val="en-US" w:eastAsia="zh-CN"/>
              </w:rPr>
              <w:t>。</w:t>
            </w:r>
          </w:p>
          <w:p w14:paraId="7F7014D5">
            <w:pPr>
              <w:pStyle w:val="30"/>
              <w:ind w:firstLine="480"/>
              <w:rPr>
                <w:bCs/>
                <w:color w:val="000000"/>
                <w:kern w:val="0"/>
                <w:szCs w:val="20"/>
              </w:rPr>
            </w:pPr>
            <w:r>
              <w:rPr>
                <w:bCs/>
                <w:color w:val="000000"/>
                <w:kern w:val="0"/>
                <w:szCs w:val="20"/>
              </w:rPr>
              <w:t>为减小施工噪声对周边敏感点的影响，将噪声影响降至最低，环评要求采取以下噪声防治措施：</w:t>
            </w:r>
          </w:p>
          <w:p w14:paraId="400BDEE5">
            <w:pPr>
              <w:pStyle w:val="30"/>
              <w:ind w:firstLine="480"/>
              <w:rPr>
                <w:snapToGrid w:val="0"/>
                <w:color w:val="000000"/>
                <w:kern w:val="0"/>
              </w:rPr>
            </w:pPr>
            <w:r>
              <w:rPr>
                <w:snapToGrid w:val="0"/>
                <w:color w:val="000000"/>
                <w:kern w:val="0"/>
              </w:rPr>
              <w:t>1）选用低噪声施工设备，定期对设备及车辆进行保养维修；</w:t>
            </w:r>
          </w:p>
          <w:p w14:paraId="7E2F5EC2">
            <w:pPr>
              <w:pStyle w:val="30"/>
              <w:ind w:firstLine="480"/>
              <w:rPr>
                <w:snapToGrid w:val="0"/>
                <w:color w:val="000000"/>
                <w:kern w:val="0"/>
              </w:rPr>
            </w:pPr>
            <w:r>
              <w:rPr>
                <w:snapToGrid w:val="0"/>
                <w:color w:val="000000"/>
                <w:kern w:val="0"/>
              </w:rPr>
              <w:t>2）合理进行施工平面布局，高噪声作业区布置在远离居民一侧；</w:t>
            </w:r>
          </w:p>
          <w:p w14:paraId="223C3343">
            <w:pPr>
              <w:pStyle w:val="30"/>
              <w:ind w:firstLine="480"/>
              <w:rPr>
                <w:snapToGrid w:val="0"/>
                <w:color w:val="000000"/>
                <w:kern w:val="0"/>
              </w:rPr>
            </w:pPr>
            <w:r>
              <w:rPr>
                <w:snapToGrid w:val="0"/>
                <w:color w:val="000000"/>
                <w:kern w:val="0"/>
              </w:rPr>
              <w:t>3）合尽量缩短施工周期，理安排施工时间，禁止夜间施工，将打桩、倾倒卵石料等强噪声施工作业尽量安排在白天施工，夜间22:00～6:00严禁施工，严格杜绝出现夜间施工噪声扰民影响。如夜间需进行施工工艺要求必须连续作业的强噪声施工，建设单位应首先征得项目所在地环保、建委、城管等主管部门同意，并张贴告知周边居民。</w:t>
            </w:r>
          </w:p>
          <w:p w14:paraId="3D818CAC">
            <w:pPr>
              <w:pStyle w:val="30"/>
              <w:ind w:firstLine="480"/>
              <w:rPr>
                <w:snapToGrid w:val="0"/>
                <w:color w:val="000000"/>
                <w:kern w:val="0"/>
              </w:rPr>
            </w:pPr>
            <w:r>
              <w:rPr>
                <w:rFonts w:hint="eastAsia"/>
                <w:snapToGrid w:val="0"/>
                <w:color w:val="000000"/>
                <w:kern w:val="0"/>
              </w:rPr>
              <w:t>4</w:t>
            </w:r>
            <w:r>
              <w:rPr>
                <w:snapToGrid w:val="0"/>
                <w:color w:val="000000"/>
                <w:kern w:val="0"/>
              </w:rPr>
              <w:t>）项目</w:t>
            </w:r>
            <w:r>
              <w:rPr>
                <w:rFonts w:hint="eastAsia"/>
                <w:snapToGrid w:val="0"/>
                <w:color w:val="000000"/>
                <w:kern w:val="0"/>
              </w:rPr>
              <w:t>邻近居民一侧工程施工段</w:t>
            </w:r>
            <w:r>
              <w:rPr>
                <w:snapToGrid w:val="0"/>
                <w:color w:val="000000"/>
                <w:kern w:val="0"/>
              </w:rPr>
              <w:t>修建2.5～3m高的隔声围挡；</w:t>
            </w:r>
          </w:p>
          <w:p w14:paraId="20CFF21A">
            <w:pPr>
              <w:pStyle w:val="30"/>
              <w:ind w:firstLine="480"/>
              <w:rPr>
                <w:snapToGrid w:val="0"/>
                <w:color w:val="000000"/>
                <w:kern w:val="0"/>
              </w:rPr>
            </w:pPr>
            <w:r>
              <w:rPr>
                <w:rFonts w:hint="eastAsia"/>
                <w:snapToGrid w:val="0"/>
                <w:color w:val="000000"/>
                <w:kern w:val="0"/>
              </w:rPr>
              <w:t>5</w:t>
            </w:r>
            <w:r>
              <w:rPr>
                <w:snapToGrid w:val="0"/>
                <w:color w:val="000000"/>
                <w:kern w:val="0"/>
              </w:rPr>
              <w:t>）材料运输选择最优路线，尽量避开人群聚集区域，对于无法避开的人口聚集区域，则要求运输时间点避开出行高峰期，途经路段附近有居民点路段，应减速慢行、禁止鸣笛，避免因施工物流运输对周边城镇的环境带来影响。</w:t>
            </w:r>
          </w:p>
          <w:p w14:paraId="2C7188C3">
            <w:pPr>
              <w:pStyle w:val="30"/>
              <w:snapToGrid w:val="0"/>
              <w:ind w:firstLine="480"/>
              <w:rPr>
                <w:snapToGrid w:val="0"/>
                <w:color w:val="000000"/>
                <w:kern w:val="0"/>
              </w:rPr>
            </w:pPr>
            <w:r>
              <w:rPr>
                <w:rFonts w:hint="eastAsia"/>
                <w:snapToGrid w:val="0"/>
                <w:color w:val="000000"/>
                <w:kern w:val="0"/>
              </w:rPr>
              <w:t>6</w:t>
            </w:r>
            <w:r>
              <w:rPr>
                <w:snapToGrid w:val="0"/>
                <w:color w:val="000000"/>
                <w:kern w:val="0"/>
              </w:rPr>
              <w:t>）项目施工管理由专人负责，并设定专门负责人定期对该区的施工噪声污染防治措施以及环保管理进行检查和核实，严格按照国家对施工噪声防治和管理规范中的相关规程要求进行治理，尽量减少施工噪声对外环境的影响程度。</w:t>
            </w:r>
          </w:p>
          <w:p w14:paraId="45D29A8D">
            <w:pPr>
              <w:adjustRightInd w:val="0"/>
              <w:snapToGrid w:val="0"/>
              <w:ind w:firstLine="480"/>
              <w:rPr>
                <w:rFonts w:ascii="Times New Roman" w:hAnsi="Times New Roman"/>
                <w:bCs/>
                <w:snapToGrid w:val="0"/>
                <w:color w:val="000000"/>
                <w:kern w:val="0"/>
              </w:rPr>
            </w:pPr>
            <w:r>
              <w:rPr>
                <w:rFonts w:ascii="Times New Roman" w:hAnsi="Times New Roman"/>
                <w:snapToGrid w:val="0"/>
                <w:color w:val="000000"/>
                <w:kern w:val="0"/>
              </w:rPr>
              <w:t>采取上述措施后，施工期对声环境敏感点的影响可控制到最小，并随施工结束而消失。</w:t>
            </w:r>
          </w:p>
          <w:p w14:paraId="68852EDD">
            <w:pPr>
              <w:pStyle w:val="30"/>
              <w:adjustRightInd w:val="0"/>
              <w:snapToGrid w:val="0"/>
              <w:ind w:firstLine="482"/>
              <w:rPr>
                <w:b/>
                <w:color w:val="000000"/>
              </w:rPr>
            </w:pPr>
            <w:r>
              <w:rPr>
                <w:rFonts w:hint="eastAsia"/>
                <w:b/>
                <w:color w:val="000000"/>
              </w:rPr>
              <w:t>5、</w:t>
            </w:r>
            <w:r>
              <w:rPr>
                <w:b/>
                <w:color w:val="000000"/>
              </w:rPr>
              <w:t>固体废物</w:t>
            </w:r>
            <w:r>
              <w:rPr>
                <w:rFonts w:hint="eastAsia"/>
                <w:b/>
                <w:color w:val="000000"/>
              </w:rPr>
              <w:t>影响分析</w:t>
            </w:r>
          </w:p>
          <w:p w14:paraId="177827A2">
            <w:pPr>
              <w:adjustRightInd w:val="0"/>
              <w:snapToGrid w:val="0"/>
              <w:ind w:firstLine="480"/>
              <w:rPr>
                <w:rFonts w:hint="eastAsia" w:ascii="Times New Roman" w:hAnsi="Times New Roman"/>
                <w:bCs/>
                <w:color w:val="000000"/>
              </w:rPr>
            </w:pPr>
            <w:r>
              <w:rPr>
                <w:rFonts w:hint="eastAsia" w:ascii="Times New Roman" w:hAnsi="Times New Roman"/>
                <w:bCs/>
                <w:color w:val="000000"/>
              </w:rPr>
              <w:t>本项目不设置车辆维修点，项目施工期固体废物为开挖土石方、建筑垃圾、</w:t>
            </w:r>
            <w:r>
              <w:rPr>
                <w:rFonts w:hint="eastAsia" w:ascii="Times New Roman" w:hAnsi="Times New Roman"/>
                <w:bCs/>
                <w:color w:val="000000"/>
                <w:lang w:val="en-US" w:eastAsia="zh-CN"/>
              </w:rPr>
              <w:t>清除淤泥及</w:t>
            </w:r>
            <w:r>
              <w:rPr>
                <w:rFonts w:hint="eastAsia" w:ascii="Times New Roman" w:hAnsi="Times New Roman"/>
                <w:bCs/>
                <w:color w:val="000000"/>
              </w:rPr>
              <w:t>施工人员生活垃圾。</w:t>
            </w:r>
          </w:p>
          <w:p w14:paraId="7CADE0AD">
            <w:pPr>
              <w:pStyle w:val="30"/>
              <w:adjustRightInd w:val="0"/>
              <w:snapToGrid w:val="0"/>
              <w:ind w:firstLine="480"/>
              <w:rPr>
                <w:rFonts w:hint="default" w:eastAsia="宋体"/>
                <w:color w:val="000000"/>
                <w:lang w:val="en-US" w:eastAsia="zh-CN"/>
              </w:rPr>
            </w:pPr>
            <w:r>
              <w:rPr>
                <w:rFonts w:hint="eastAsia"/>
                <w:color w:val="000000"/>
              </w:rPr>
              <w:t>（1）开挖土石方</w:t>
            </w:r>
            <w:r>
              <w:rPr>
                <w:rFonts w:hint="eastAsia"/>
                <w:color w:val="000000"/>
                <w:lang w:val="en-US" w:eastAsia="zh-CN"/>
              </w:rPr>
              <w:t>和淤泥</w:t>
            </w:r>
          </w:p>
          <w:p w14:paraId="30B8A0B6">
            <w:pPr>
              <w:adjustRightInd w:val="0"/>
              <w:snapToGrid w:val="0"/>
              <w:ind w:firstLine="480"/>
              <w:rPr>
                <w:rFonts w:hint="eastAsia" w:ascii="Times New Roman" w:hAnsi="Times New Roman"/>
                <w:bCs/>
                <w:color w:val="000000"/>
                <w:u w:val="none"/>
              </w:rPr>
            </w:pPr>
            <w:r>
              <w:rPr>
                <w:rFonts w:hint="eastAsia" w:ascii="Times New Roman" w:hAnsi="Times New Roman"/>
                <w:snapToGrid w:val="0"/>
                <w:color w:val="000000"/>
                <w:u w:val="none"/>
              </w:rPr>
              <w:t>项目开挖料部分回填于项目河岸低洼区域（项目开挖后除回填土方在护岸场地周边堆存外，多余土方</w:t>
            </w:r>
            <w:r>
              <w:rPr>
                <w:rFonts w:hint="eastAsia" w:ascii="Times New Roman" w:hAnsi="Times New Roman"/>
                <w:snapToGrid w:val="0"/>
                <w:color w:val="000000"/>
                <w:u w:val="none"/>
                <w:lang w:val="en-US" w:eastAsia="zh-CN"/>
              </w:rPr>
              <w:t>由渣土公司统一</w:t>
            </w:r>
            <w:r>
              <w:rPr>
                <w:rFonts w:hint="eastAsia" w:ascii="Times New Roman" w:hAnsi="Times New Roman"/>
                <w:snapToGrid w:val="0"/>
                <w:color w:val="000000"/>
                <w:u w:val="none"/>
              </w:rPr>
              <w:t>运至</w:t>
            </w:r>
            <w:r>
              <w:rPr>
                <w:rFonts w:hint="eastAsia" w:ascii="Times New Roman" w:hAnsi="Times New Roman"/>
                <w:snapToGrid w:val="0"/>
                <w:color w:val="000000"/>
                <w:u w:val="none"/>
                <w:lang w:val="en-US" w:eastAsia="zh-CN"/>
              </w:rPr>
              <w:t>政府指定位置处置</w:t>
            </w:r>
            <w:r>
              <w:rPr>
                <w:rFonts w:hint="eastAsia" w:ascii="Times New Roman" w:hAnsi="Times New Roman"/>
                <w:snapToGrid w:val="0"/>
                <w:color w:val="000000"/>
                <w:u w:val="none"/>
              </w:rPr>
              <w:t>），其余弃方</w:t>
            </w:r>
            <w:r>
              <w:rPr>
                <w:rFonts w:hint="eastAsia" w:ascii="Times New Roman" w:hAnsi="Times New Roman"/>
                <w:snapToGrid w:val="0"/>
                <w:color w:val="000000"/>
                <w:u w:val="none"/>
                <w:lang w:val="en-US" w:eastAsia="zh-CN"/>
              </w:rPr>
              <w:t>由渣土公司统一运送处置</w:t>
            </w:r>
            <w:r>
              <w:rPr>
                <w:rFonts w:hint="eastAsia" w:ascii="Times New Roman" w:hAnsi="Times New Roman"/>
                <w:snapToGrid w:val="0"/>
                <w:color w:val="000000"/>
                <w:u w:val="none"/>
              </w:rPr>
              <w:t>。本项目土石方处置方案可行、去向明确，不会对环境造成二次污染。</w:t>
            </w:r>
          </w:p>
          <w:p w14:paraId="42B77553">
            <w:pPr>
              <w:adjustRightInd w:val="0"/>
              <w:snapToGrid w:val="0"/>
              <w:ind w:firstLine="480"/>
              <w:rPr>
                <w:rFonts w:hint="eastAsia" w:ascii="Times New Roman" w:hAnsi="Times New Roman"/>
                <w:bCs/>
                <w:color w:val="000000"/>
              </w:rPr>
            </w:pPr>
            <w:r>
              <w:rPr>
                <w:rFonts w:hint="eastAsia" w:ascii="Times New Roman" w:hAnsi="Times New Roman"/>
                <w:bCs/>
                <w:color w:val="000000"/>
              </w:rPr>
              <w:t>（2）建筑垃圾</w:t>
            </w:r>
          </w:p>
          <w:p w14:paraId="23580E70">
            <w:pPr>
              <w:adjustRightInd w:val="0"/>
              <w:snapToGrid w:val="0"/>
              <w:ind w:firstLine="480"/>
              <w:rPr>
                <w:rFonts w:hint="eastAsia" w:ascii="Times New Roman" w:hAnsi="Times New Roman"/>
                <w:bCs/>
                <w:color w:val="000000"/>
                <w:u w:val="none"/>
              </w:rPr>
            </w:pPr>
            <w:r>
              <w:rPr>
                <w:rFonts w:hint="eastAsia" w:ascii="Times New Roman" w:hAnsi="Times New Roman"/>
                <w:bCs/>
                <w:color w:val="000000"/>
                <w:u w:val="none"/>
              </w:rPr>
              <w:t>项目产生的建筑垃圾主要为沉淀池泥沙、挡土墙施工过程中产生的建筑垃圾，产生量约为10.0t，经分类收集后、可回收的建筑垃圾进行回收利用，不能回用的及时送至政府指定的建筑垃圾处置场处理。</w:t>
            </w:r>
          </w:p>
          <w:p w14:paraId="69B54864">
            <w:pPr>
              <w:adjustRightInd w:val="0"/>
              <w:snapToGrid w:val="0"/>
              <w:ind w:firstLine="480"/>
              <w:rPr>
                <w:rFonts w:hint="eastAsia" w:ascii="Times New Roman" w:hAnsi="Times New Roman"/>
                <w:bCs/>
                <w:color w:val="000000"/>
              </w:rPr>
            </w:pPr>
            <w:r>
              <w:rPr>
                <w:rFonts w:hint="eastAsia" w:ascii="Times New Roman" w:hAnsi="Times New Roman"/>
                <w:bCs/>
                <w:color w:val="000000"/>
              </w:rPr>
              <w:t>（3）施工人员垃圾</w:t>
            </w:r>
          </w:p>
          <w:p w14:paraId="239818ED">
            <w:pPr>
              <w:adjustRightInd w:val="0"/>
              <w:snapToGrid w:val="0"/>
              <w:ind w:firstLine="480"/>
              <w:rPr>
                <w:rFonts w:ascii="Times New Roman" w:hAnsi="Times New Roman"/>
                <w:bCs/>
                <w:color w:val="000000"/>
              </w:rPr>
            </w:pPr>
            <w:r>
              <w:rPr>
                <w:rFonts w:hint="eastAsia" w:ascii="Times New Roman" w:hAnsi="Times New Roman"/>
                <w:bCs/>
                <w:color w:val="000000"/>
              </w:rPr>
              <w:t>施工高峰期施工人员约</w:t>
            </w:r>
            <w:r>
              <w:rPr>
                <w:rFonts w:hint="eastAsia" w:ascii="Times New Roman" w:hAnsi="Times New Roman"/>
                <w:bCs/>
                <w:color w:val="000000"/>
                <w:lang w:val="en-US" w:eastAsia="zh-CN"/>
              </w:rPr>
              <w:t>2</w:t>
            </w:r>
            <w:r>
              <w:rPr>
                <w:rFonts w:hint="eastAsia" w:ascii="Times New Roman" w:hAnsi="Times New Roman"/>
                <w:bCs/>
                <w:color w:val="000000"/>
              </w:rPr>
              <w:t>0人左右，生活垃圾按0.</w:t>
            </w:r>
            <w:r>
              <w:rPr>
                <w:rFonts w:ascii="Times New Roman" w:hAnsi="Times New Roman"/>
                <w:bCs/>
                <w:color w:val="000000"/>
              </w:rPr>
              <w:t>5</w:t>
            </w:r>
            <w:r>
              <w:rPr>
                <w:rFonts w:hint="eastAsia" w:ascii="Times New Roman" w:hAnsi="Times New Roman"/>
                <w:bCs/>
                <w:color w:val="000000"/>
              </w:rPr>
              <w:t>kg/人</w:t>
            </w:r>
            <w:r>
              <w:rPr>
                <w:rFonts w:ascii="Times New Roman" w:hAnsi="Times New Roman"/>
                <w:bCs/>
                <w:color w:val="000000"/>
              </w:rPr>
              <w:t>·</w:t>
            </w:r>
            <w:r>
              <w:rPr>
                <w:rFonts w:hint="eastAsia" w:ascii="Times New Roman" w:hAnsi="Times New Roman"/>
                <w:bCs/>
                <w:color w:val="000000"/>
              </w:rPr>
              <w:t>d计，产生量约为</w:t>
            </w:r>
            <w:r>
              <w:rPr>
                <w:rFonts w:hint="eastAsia" w:ascii="Times New Roman" w:hAnsi="Times New Roman"/>
                <w:bCs/>
                <w:color w:val="000000"/>
                <w:lang w:val="en-US" w:eastAsia="zh-CN"/>
              </w:rPr>
              <w:t>10</w:t>
            </w:r>
            <w:r>
              <w:rPr>
                <w:rFonts w:hint="eastAsia" w:ascii="Times New Roman" w:hAnsi="Times New Roman"/>
                <w:bCs/>
                <w:color w:val="000000"/>
              </w:rPr>
              <w:t>.0kg/d。项目在各施工区域设置1~</w:t>
            </w:r>
            <w:r>
              <w:rPr>
                <w:rFonts w:ascii="Times New Roman" w:hAnsi="Times New Roman"/>
                <w:bCs/>
                <w:color w:val="000000"/>
              </w:rPr>
              <w:t>2</w:t>
            </w:r>
            <w:r>
              <w:rPr>
                <w:rFonts w:hint="eastAsia" w:ascii="Times New Roman" w:hAnsi="Times New Roman"/>
                <w:bCs/>
                <w:color w:val="000000"/>
              </w:rPr>
              <w:t>个可移动式带盖生活垃圾收集桶，收集施工现场的生活垃圾，定期袋装后运至乡镇垃圾收集点、由市政环卫部门统一清运。</w:t>
            </w:r>
          </w:p>
          <w:p w14:paraId="18C9CD03">
            <w:pPr>
              <w:adjustRightInd w:val="0"/>
              <w:snapToGrid w:val="0"/>
              <w:ind w:firstLine="480"/>
              <w:rPr>
                <w:rFonts w:ascii="Times New Roman" w:hAnsi="Times New Roman"/>
                <w:bCs/>
                <w:color w:val="000000"/>
              </w:rPr>
            </w:pPr>
            <w:r>
              <w:rPr>
                <w:rFonts w:hint="eastAsia" w:ascii="Times New Roman" w:hAnsi="Times New Roman"/>
                <w:bCs/>
                <w:color w:val="000000"/>
              </w:rPr>
              <w:t>环评要求：严禁将建筑垃圾、弃渣和生活垃圾倾倒进沿途河道。</w:t>
            </w:r>
            <w:r>
              <w:rPr>
                <w:rFonts w:ascii="Times New Roman" w:hAnsi="Times New Roman"/>
                <w:bCs/>
                <w:color w:val="000000"/>
              </w:rPr>
              <w:t>施工期固体废物</w:t>
            </w:r>
            <w:r>
              <w:rPr>
                <w:rFonts w:hint="eastAsia" w:ascii="Times New Roman" w:hAnsi="Times New Roman"/>
                <w:bCs/>
                <w:color w:val="000000"/>
              </w:rPr>
              <w:t>采取上述处置措施后、</w:t>
            </w:r>
            <w:r>
              <w:rPr>
                <w:rFonts w:ascii="Times New Roman" w:hAnsi="Times New Roman"/>
                <w:bCs/>
                <w:color w:val="000000"/>
              </w:rPr>
              <w:t>处置</w:t>
            </w:r>
            <w:r>
              <w:rPr>
                <w:rFonts w:hint="eastAsia" w:ascii="Times New Roman" w:hAnsi="Times New Roman"/>
                <w:bCs/>
                <w:color w:val="000000"/>
              </w:rPr>
              <w:t>合理、去向明确</w:t>
            </w:r>
            <w:r>
              <w:rPr>
                <w:rFonts w:ascii="Times New Roman" w:hAnsi="Times New Roman"/>
                <w:bCs/>
                <w:color w:val="000000"/>
              </w:rPr>
              <w:t>，对环境影响很小</w:t>
            </w:r>
            <w:r>
              <w:rPr>
                <w:rFonts w:hint="eastAsia" w:ascii="Times New Roman" w:hAnsi="Times New Roman"/>
                <w:bCs/>
                <w:color w:val="000000"/>
              </w:rPr>
              <w:t>、不会造成二次污染</w:t>
            </w:r>
            <w:r>
              <w:rPr>
                <w:rFonts w:ascii="Times New Roman" w:hAnsi="Times New Roman"/>
                <w:bCs/>
                <w:color w:val="000000"/>
              </w:rPr>
              <w:t>。</w:t>
            </w:r>
          </w:p>
          <w:p w14:paraId="38DB2F00">
            <w:pPr>
              <w:pStyle w:val="8"/>
              <w:ind w:firstLine="480"/>
              <w:rPr>
                <w:bCs/>
                <w:szCs w:val="21"/>
              </w:rPr>
            </w:pPr>
          </w:p>
        </w:tc>
      </w:tr>
      <w:tr w14:paraId="12942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21" w:type="dxa"/>
            <w:noWrap w:val="0"/>
            <w:tcMar>
              <w:left w:w="28" w:type="dxa"/>
              <w:right w:w="28" w:type="dxa"/>
            </w:tcMar>
            <w:vAlign w:val="center"/>
          </w:tcPr>
          <w:p w14:paraId="5D43872A">
            <w:pPr>
              <w:pStyle w:val="14"/>
              <w:adjustRightInd w:val="0"/>
              <w:spacing w:before="0" w:beforeAutospacing="0" w:after="0" w:afterAutospacing="0"/>
              <w:ind w:firstLine="0" w:firstLineChars="0"/>
              <w:jc w:val="center"/>
              <w:rPr>
                <w:rFonts w:ascii="Times New Roman" w:hAnsi="Times New Roman"/>
                <w:bCs/>
                <w:kern w:val="2"/>
                <w:sz w:val="21"/>
                <w:szCs w:val="21"/>
              </w:rPr>
            </w:pPr>
            <w:r>
              <w:rPr>
                <w:rFonts w:hint="eastAsia" w:ascii="Times New Roman" w:hAnsi="Times New Roman"/>
                <w:bCs/>
                <w:spacing w:val="10"/>
                <w:kern w:val="2"/>
                <w:sz w:val="21"/>
                <w:szCs w:val="21"/>
              </w:rPr>
              <w:t>运营</w:t>
            </w:r>
            <w:r>
              <w:rPr>
                <w:rFonts w:ascii="Times New Roman" w:hAnsi="Times New Roman"/>
                <w:bCs/>
                <w:spacing w:val="10"/>
                <w:kern w:val="2"/>
                <w:sz w:val="21"/>
                <w:szCs w:val="21"/>
              </w:rPr>
              <w:t>期环境影响分析</w:t>
            </w:r>
          </w:p>
        </w:tc>
        <w:tc>
          <w:tcPr>
            <w:tcW w:w="8177" w:type="dxa"/>
            <w:noWrap w:val="0"/>
            <w:vAlign w:val="top"/>
          </w:tcPr>
          <w:p w14:paraId="13DB96A1">
            <w:pPr>
              <w:ind w:firstLine="480"/>
              <w:rPr>
                <w:rFonts w:ascii="Times New Roman" w:hAnsi="Times New Roman"/>
              </w:rPr>
            </w:pPr>
            <w:r>
              <w:rPr>
                <w:rFonts w:ascii="Times New Roman" w:hAnsi="Times New Roman"/>
              </w:rPr>
              <w:t>本项目</w:t>
            </w:r>
            <w:r>
              <w:rPr>
                <w:rFonts w:hint="eastAsia" w:ascii="Times New Roman" w:hAnsi="Times New Roman"/>
              </w:rPr>
              <w:t>为非污染型生态类项目，项目</w:t>
            </w:r>
            <w:r>
              <w:rPr>
                <w:rFonts w:ascii="Times New Roman" w:hAnsi="Times New Roman"/>
              </w:rPr>
              <w:t>建成后</w:t>
            </w:r>
            <w:r>
              <w:rPr>
                <w:rFonts w:hint="eastAsia" w:ascii="Times New Roman" w:hAnsi="Times New Roman"/>
                <w:lang w:val="en-US" w:eastAsia="zh-CN"/>
              </w:rPr>
              <w:t>对周围环境的影响主要包括工程建成后对对</w:t>
            </w:r>
            <w:r>
              <w:rPr>
                <w:rFonts w:hint="eastAsia" w:ascii="Times New Roman" w:hAnsi="Times New Roman"/>
              </w:rPr>
              <w:t>环境正</w:t>
            </w:r>
            <w:r>
              <w:rPr>
                <w:rFonts w:ascii="Times New Roman" w:hAnsi="Times New Roman"/>
              </w:rPr>
              <w:t>效益</w:t>
            </w:r>
            <w:r>
              <w:rPr>
                <w:rFonts w:hint="eastAsia" w:ascii="Times New Roman" w:hAnsi="Times New Roman"/>
              </w:rPr>
              <w:t>、社会正效益</w:t>
            </w:r>
            <w:r>
              <w:rPr>
                <w:rFonts w:hint="eastAsia" w:ascii="Times New Roman" w:hAnsi="Times New Roman"/>
                <w:lang w:val="en-US" w:eastAsia="zh-CN"/>
              </w:rPr>
              <w:t>及河道定期清理产生的固废对周围环境的影响</w:t>
            </w:r>
            <w:r>
              <w:rPr>
                <w:rFonts w:ascii="Times New Roman" w:hAnsi="Times New Roman"/>
              </w:rPr>
              <w:t>。</w:t>
            </w:r>
          </w:p>
          <w:p w14:paraId="1364265D">
            <w:pPr>
              <w:ind w:firstLine="480"/>
              <w:rPr>
                <w:rFonts w:ascii="Times New Roman" w:hAnsi="Times New Roman"/>
              </w:rPr>
            </w:pPr>
            <w:r>
              <w:rPr>
                <w:rFonts w:ascii="Times New Roman" w:hAnsi="Times New Roman"/>
              </w:rPr>
              <w:t>1、生态正效益</w:t>
            </w:r>
          </w:p>
          <w:p w14:paraId="3A7007E3">
            <w:pPr>
              <w:ind w:firstLine="480"/>
              <w:rPr>
                <w:rFonts w:ascii="Times New Roman" w:hAnsi="Times New Roman"/>
              </w:rPr>
            </w:pPr>
            <w:r>
              <w:rPr>
                <w:rFonts w:ascii="Times New Roman" w:hAnsi="Times New Roman"/>
              </w:rPr>
              <w:t>项目建成后，遏制了</w:t>
            </w:r>
            <w:r>
              <w:rPr>
                <w:rFonts w:hint="eastAsia" w:ascii="Times New Roman" w:hAnsi="Times New Roman"/>
              </w:rPr>
              <w:t>因洪水冲刷造成的</w:t>
            </w:r>
            <w:r>
              <w:rPr>
                <w:rFonts w:ascii="Times New Roman" w:hAnsi="Times New Roman"/>
              </w:rPr>
              <w:t>生态系统恶化趋势，使</w:t>
            </w:r>
            <w:r>
              <w:rPr>
                <w:rFonts w:hint="eastAsia" w:ascii="Times New Roman" w:hAnsi="Times New Roman"/>
              </w:rPr>
              <w:t>工程</w:t>
            </w:r>
            <w:r>
              <w:rPr>
                <w:rFonts w:ascii="Times New Roman" w:hAnsi="Times New Roman"/>
              </w:rPr>
              <w:t>河段的水生态环境状况得到改善，正效益显著。</w:t>
            </w:r>
          </w:p>
          <w:p w14:paraId="1C6BDFB9">
            <w:pPr>
              <w:ind w:firstLine="480"/>
              <w:rPr>
                <w:rFonts w:ascii="Times New Roman" w:hAnsi="Times New Roman"/>
              </w:rPr>
            </w:pPr>
            <w:r>
              <w:rPr>
                <w:rFonts w:ascii="Times New Roman" w:hAnsi="Times New Roman"/>
              </w:rPr>
              <w:t>2、</w:t>
            </w:r>
            <w:r>
              <w:rPr>
                <w:rFonts w:hint="eastAsia" w:ascii="Times New Roman" w:hAnsi="Times New Roman"/>
              </w:rPr>
              <w:t>社会正效益</w:t>
            </w:r>
          </w:p>
          <w:p w14:paraId="068097CA">
            <w:pPr>
              <w:ind w:firstLine="480"/>
              <w:rPr>
                <w:rFonts w:ascii="Times New Roman" w:hAnsi="Times New Roman"/>
              </w:rPr>
            </w:pPr>
            <w:r>
              <w:rPr>
                <w:rFonts w:ascii="Times New Roman" w:hAnsi="Times New Roman"/>
              </w:rPr>
              <w:t>工程建成后</w:t>
            </w:r>
            <w:r>
              <w:rPr>
                <w:rFonts w:hint="eastAsia" w:ascii="Times New Roman" w:hAnsi="Times New Roman"/>
              </w:rPr>
              <w:t>可恢复河道行洪断面，提高河道泄洪能力</w:t>
            </w:r>
            <w:r>
              <w:rPr>
                <w:rFonts w:ascii="Times New Roman" w:hAnsi="Times New Roman"/>
              </w:rPr>
              <w:t>，将提高工程段输水和行洪能力，按乡镇防洪标准</w:t>
            </w:r>
            <w:r>
              <w:rPr>
                <w:rFonts w:hint="eastAsia" w:ascii="Times New Roman" w:hAnsi="Times New Roman"/>
              </w:rPr>
              <w:t>设计</w:t>
            </w:r>
            <w:r>
              <w:rPr>
                <w:rFonts w:ascii="Times New Roman" w:hAnsi="Times New Roman"/>
              </w:rPr>
              <w:t>，保证河道</w:t>
            </w:r>
            <w:r>
              <w:rPr>
                <w:rFonts w:hint="eastAsia" w:ascii="Times New Roman" w:hAnsi="Times New Roman"/>
                <w:lang w:val="en-US" w:eastAsia="zh-CN"/>
              </w:rPr>
              <w:t>两</w:t>
            </w:r>
            <w:r>
              <w:rPr>
                <w:rFonts w:ascii="Times New Roman" w:hAnsi="Times New Roman"/>
              </w:rPr>
              <w:t>岸人民的生命财产安全</w:t>
            </w:r>
            <w:r>
              <w:rPr>
                <w:rFonts w:hint="eastAsia" w:ascii="Times New Roman" w:hAnsi="Times New Roman"/>
              </w:rPr>
              <w:t>，将有效地保护地方环境资源，有力支持地方经济的发展。</w:t>
            </w:r>
          </w:p>
          <w:p w14:paraId="2CC2AAD9">
            <w:pPr>
              <w:ind w:firstLine="480"/>
              <w:rPr>
                <w:rFonts w:hint="eastAsia" w:ascii="Times New Roman" w:hAnsi="Times New Roman"/>
                <w:lang w:val="en-US" w:eastAsia="zh-CN"/>
              </w:rPr>
            </w:pPr>
            <w:r>
              <w:rPr>
                <w:rFonts w:hint="eastAsia" w:ascii="Times New Roman" w:hAnsi="Times New Roman"/>
                <w:lang w:val="en-US" w:eastAsia="zh-CN"/>
              </w:rPr>
              <w:t>3、河道清理产生的固废</w:t>
            </w:r>
          </w:p>
          <w:p w14:paraId="3235EE21">
            <w:pPr>
              <w:ind w:firstLine="480"/>
              <w:rPr>
                <w:rFonts w:hint="default" w:ascii="Times New Roman" w:hAnsi="Times New Roman"/>
                <w:snapToGrid w:val="0"/>
                <w:kern w:val="0"/>
                <w:lang w:val="en-US" w:eastAsia="zh-CN" w:bidi="en-US"/>
              </w:rPr>
            </w:pPr>
            <w:r>
              <w:rPr>
                <w:rFonts w:hint="eastAsia" w:ascii="Times New Roman" w:hAnsi="Times New Roman"/>
                <w:lang w:val="en-US" w:eastAsia="zh-CN"/>
              </w:rPr>
              <w:t>河道由相关部门定期进行清理，清理出来的固废主要是淤泥，还有少量的垃圾。这些固体废物产生量难以定量，应及时分类处理，不可回收利用的固废统一由环卫部门清运处理，不会对环境造成二次污染。</w:t>
            </w:r>
          </w:p>
        </w:tc>
      </w:tr>
      <w:tr w14:paraId="3EB9F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9" w:hRule="atLeast"/>
          <w:jc w:val="center"/>
        </w:trPr>
        <w:tc>
          <w:tcPr>
            <w:tcW w:w="921" w:type="dxa"/>
            <w:noWrap w:val="0"/>
            <w:vAlign w:val="center"/>
          </w:tcPr>
          <w:p w14:paraId="613ADB01">
            <w:pPr>
              <w:pStyle w:val="14"/>
              <w:adjustRightInd w:val="0"/>
              <w:spacing w:before="0" w:beforeAutospacing="0" w:after="0" w:afterAutospacing="0"/>
              <w:ind w:firstLine="0" w:firstLineChars="0"/>
              <w:jc w:val="center"/>
              <w:rPr>
                <w:rFonts w:ascii="Times New Roman" w:hAnsi="Times New Roman"/>
                <w:bCs/>
                <w:kern w:val="2"/>
                <w:sz w:val="21"/>
                <w:szCs w:val="21"/>
              </w:rPr>
            </w:pPr>
            <w:r>
              <w:rPr>
                <w:rFonts w:ascii="Times New Roman" w:hAnsi="Times New Roman"/>
                <w:bCs/>
                <w:kern w:val="2"/>
                <w:sz w:val="21"/>
                <w:szCs w:val="21"/>
              </w:rPr>
              <w:t>选址选线环境合理性分析</w:t>
            </w:r>
          </w:p>
        </w:tc>
        <w:tc>
          <w:tcPr>
            <w:tcW w:w="8177" w:type="dxa"/>
            <w:noWrap w:val="0"/>
            <w:vAlign w:val="top"/>
          </w:tcPr>
          <w:p w14:paraId="31095237">
            <w:pPr>
              <w:pStyle w:val="34"/>
              <w:rPr>
                <w:rFonts w:hint="eastAsia"/>
                <w:snapToGrid w:val="0"/>
                <w:u w:val="single"/>
              </w:rPr>
            </w:pPr>
            <w:r>
              <w:rPr>
                <w:rFonts w:hint="eastAsia"/>
                <w:snapToGrid w:val="0"/>
              </w:rPr>
              <w:t>（1）</w:t>
            </w:r>
            <w:r>
              <w:rPr>
                <w:rFonts w:hint="eastAsia"/>
                <w:snapToGrid w:val="0"/>
                <w:u w:val="single"/>
              </w:rPr>
              <w:t>选线合理性分析</w:t>
            </w:r>
          </w:p>
          <w:p w14:paraId="4035A193">
            <w:pPr>
              <w:pStyle w:val="34"/>
              <w:rPr>
                <w:snapToGrid w:val="0"/>
                <w:u w:val="single"/>
              </w:rPr>
            </w:pPr>
            <w:r>
              <w:rPr>
                <w:rFonts w:hint="eastAsia"/>
                <w:snapToGrid w:val="0"/>
                <w:u w:val="single"/>
              </w:rPr>
              <w:t>针对</w:t>
            </w:r>
            <w:r>
              <w:rPr>
                <w:rFonts w:hint="eastAsia"/>
                <w:snapToGrid w:val="0"/>
                <w:u w:val="single"/>
                <w:lang w:eastAsia="zh-CN"/>
              </w:rPr>
              <w:t>杨溪桥镇、郑家驿镇</w:t>
            </w:r>
            <w:r>
              <w:rPr>
                <w:rFonts w:hint="eastAsia"/>
                <w:snapToGrid w:val="0"/>
                <w:u w:val="single"/>
              </w:rPr>
              <w:t>洪涝灾害频繁，防洪治涝工程建设严重滞后的状况，同时为缓解洪水季节对岸坡的冲刷，项目的选址建设具有必要性。</w:t>
            </w:r>
          </w:p>
          <w:p w14:paraId="3B272649">
            <w:pPr>
              <w:pStyle w:val="34"/>
              <w:rPr>
                <w:bCs/>
                <w:snapToGrid w:val="0"/>
                <w:u w:val="single"/>
              </w:rPr>
            </w:pPr>
            <w:r>
              <w:rPr>
                <w:snapToGrid w:val="0"/>
                <w:u w:val="single"/>
              </w:rPr>
              <w:t>根据资料分析及现场踏勘，本项目沿线200m范围内的敏感点主要为</w:t>
            </w:r>
            <w:r>
              <w:rPr>
                <w:rFonts w:hint="eastAsia"/>
                <w:snapToGrid w:val="0"/>
                <w:u w:val="single"/>
              </w:rPr>
              <w:t>零散农户</w:t>
            </w:r>
            <w:r>
              <w:rPr>
                <w:snapToGrid w:val="0"/>
                <w:u w:val="single"/>
              </w:rPr>
              <w:t>，项目沿线不涉及自然保护区、风景名胜区等环境敏感区</w:t>
            </w:r>
            <w:r>
              <w:rPr>
                <w:rFonts w:hint="eastAsia"/>
                <w:snapToGrid w:val="0"/>
                <w:u w:val="single"/>
              </w:rPr>
              <w:t>。项目在枯水期施工，对河床扰动较小，项目施工不会扰动地表水体，项目建设对上下游饮用水源保护区影响较小。项目</w:t>
            </w:r>
            <w:r>
              <w:rPr>
                <w:snapToGrid w:val="0"/>
                <w:u w:val="single"/>
              </w:rPr>
              <w:t>无明显的环境制约因素</w:t>
            </w:r>
            <w:r>
              <w:rPr>
                <w:rFonts w:hint="eastAsia"/>
                <w:snapToGrid w:val="0"/>
                <w:u w:val="single"/>
              </w:rPr>
              <w:t>；项目周边供水、供电设施完善，周边</w:t>
            </w:r>
            <w:r>
              <w:rPr>
                <w:snapToGrid w:val="0"/>
                <w:u w:val="single"/>
              </w:rPr>
              <w:t>道路通畅</w:t>
            </w:r>
            <w:r>
              <w:rPr>
                <w:rFonts w:hint="eastAsia"/>
                <w:snapToGrid w:val="0"/>
                <w:u w:val="single"/>
              </w:rPr>
              <w:t>、</w:t>
            </w:r>
            <w:r>
              <w:rPr>
                <w:snapToGrid w:val="0"/>
                <w:u w:val="single"/>
              </w:rPr>
              <w:t>交通便利</w:t>
            </w:r>
            <w:r>
              <w:rPr>
                <w:rFonts w:hint="eastAsia"/>
                <w:snapToGrid w:val="0"/>
                <w:u w:val="single"/>
              </w:rPr>
              <w:t>；</w:t>
            </w:r>
            <w:r>
              <w:rPr>
                <w:snapToGrid w:val="0"/>
                <w:u w:val="single"/>
              </w:rPr>
              <w:t>因此，本项目的建设选址合理。</w:t>
            </w:r>
          </w:p>
          <w:p w14:paraId="144D939C">
            <w:pPr>
              <w:pStyle w:val="34"/>
              <w:rPr>
                <w:bCs/>
                <w:snapToGrid w:val="0"/>
                <w:szCs w:val="21"/>
              </w:rPr>
            </w:pPr>
          </w:p>
        </w:tc>
      </w:tr>
    </w:tbl>
    <w:p w14:paraId="6B2D12AA">
      <w:pPr>
        <w:pStyle w:val="3"/>
        <w:ind w:left="0"/>
        <w:rPr>
          <w:rFonts w:eastAsia="宋体"/>
        </w:rPr>
        <w:sectPr>
          <w:pgSz w:w="11907" w:h="16840"/>
          <w:pgMar w:top="1440" w:right="1797" w:bottom="1440" w:left="1797" w:header="851" w:footer="1077" w:gutter="0"/>
          <w:cols w:space="720" w:num="1"/>
          <w:docGrid w:linePitch="312" w:charSpace="0"/>
        </w:sectPr>
      </w:pPr>
    </w:p>
    <w:p w14:paraId="6A96FF35">
      <w:pPr>
        <w:pStyle w:val="3"/>
        <w:spacing w:line="240" w:lineRule="auto"/>
        <w:rPr>
          <w:rFonts w:eastAsia="宋体"/>
          <w:sz w:val="32"/>
          <w:szCs w:val="32"/>
        </w:rPr>
      </w:pPr>
      <w:bookmarkStart w:id="10" w:name="_Toc66697605"/>
      <w:r>
        <w:rPr>
          <w:rFonts w:eastAsia="宋体"/>
          <w:sz w:val="32"/>
          <w:szCs w:val="32"/>
        </w:rPr>
        <w:t>五、主要生态环境保护措施</w:t>
      </w:r>
      <w:bookmarkEnd w:id="10"/>
    </w:p>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457"/>
      </w:tblGrid>
      <w:tr w14:paraId="5099A8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753" w:type="dxa"/>
            <w:noWrap w:val="0"/>
            <w:tcMar>
              <w:left w:w="28" w:type="dxa"/>
              <w:right w:w="28" w:type="dxa"/>
            </w:tcMar>
            <w:vAlign w:val="center"/>
          </w:tcPr>
          <w:p w14:paraId="0335FBAD">
            <w:pPr>
              <w:adjustRightInd w:val="0"/>
              <w:snapToGrid w:val="0"/>
              <w:ind w:firstLine="0" w:firstLineChars="0"/>
              <w:jc w:val="center"/>
              <w:rPr>
                <w:rFonts w:ascii="Times New Roman" w:hAnsi="Times New Roman"/>
                <w:bCs/>
                <w:szCs w:val="21"/>
              </w:rPr>
            </w:pPr>
            <w:r>
              <w:rPr>
                <w:rFonts w:ascii="Times New Roman" w:hAnsi="Times New Roman"/>
                <w:bCs/>
                <w:spacing w:val="10"/>
                <w:szCs w:val="21"/>
              </w:rPr>
              <w:t>施工期生态环境保护措施</w:t>
            </w:r>
          </w:p>
        </w:tc>
        <w:tc>
          <w:tcPr>
            <w:tcW w:w="8457" w:type="dxa"/>
            <w:noWrap w:val="0"/>
            <w:vAlign w:val="top"/>
          </w:tcPr>
          <w:p w14:paraId="1E9A76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highlight w:val="none"/>
                <w:u w:val="none"/>
              </w:rPr>
            </w:pPr>
            <w:r>
              <w:rPr>
                <w:rFonts w:hint="default" w:ascii="Times New Roman" w:hAnsi="Times New Roman" w:cs="Times New Roman"/>
                <w:b/>
                <w:bCs/>
                <w:color w:val="auto"/>
                <w:sz w:val="24"/>
                <w:szCs w:val="24"/>
                <w:highlight w:val="none"/>
                <w:u w:val="none"/>
                <w:lang w:val="en-US" w:eastAsia="zh-CN"/>
              </w:rPr>
              <w:t>1、</w:t>
            </w:r>
            <w:r>
              <w:rPr>
                <w:rFonts w:hint="default" w:ascii="Times New Roman" w:hAnsi="Times New Roman" w:cs="Times New Roman"/>
                <w:b/>
                <w:bCs/>
                <w:color w:val="auto"/>
                <w:sz w:val="24"/>
                <w:szCs w:val="24"/>
                <w:highlight w:val="none"/>
                <w:u w:val="none"/>
              </w:rPr>
              <w:t>工程对植被破坏和对植被生产力的影响的保护措施</w:t>
            </w:r>
          </w:p>
          <w:p w14:paraId="76D5D7CC">
            <w:pPr>
              <w:pStyle w:val="16"/>
              <w:overflowPunct w:val="0"/>
              <w:spacing w:before="0" w:after="0" w:line="360" w:lineRule="auto"/>
              <w:ind w:right="0"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1）项目建设力求同自然景观、生态环境相融合。本项目的建设应严格设计、施工，以对周围植被和生态环境破坏最小为宜；平面布置与空间应合理布局，水、电、通讯、截排水等应统一规划施工，避免重复开挖。</w:t>
            </w:r>
          </w:p>
          <w:p w14:paraId="4F07D0B2">
            <w:pPr>
              <w:pStyle w:val="16"/>
              <w:overflowPunct w:val="0"/>
              <w:spacing w:before="0" w:after="0" w:line="360" w:lineRule="auto"/>
              <w:ind w:right="0"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（2）项目建设要按总体规划进行，筛选最佳方案，尽量减小施工噪声源强。最大限度减少施工对动植物的影响，避免给生态环境造成严重的破坏。</w:t>
            </w:r>
          </w:p>
          <w:p w14:paraId="469F9E7B">
            <w:pPr>
              <w:pStyle w:val="16"/>
              <w:overflowPunct w:val="0"/>
              <w:spacing w:before="0" w:after="0" w:line="360" w:lineRule="auto"/>
              <w:ind w:right="0"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（3）项目建设时，要合理规划施工时的临时用地，对那些不必要的占地和施工要尽量避免。</w:t>
            </w:r>
          </w:p>
          <w:p w14:paraId="296443C7">
            <w:pPr>
              <w:pStyle w:val="16"/>
              <w:overflowPunct w:val="0"/>
              <w:spacing w:before="0" w:after="0" w:line="360" w:lineRule="auto"/>
              <w:ind w:right="0"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4）施工完成后，要实施植被恢复工程、绿化补缺工程建设，对生态环境已遭破坏的地段，要进行全面绿化恢复，种植当地观赏性好的野生花草灌木和乡土树种，恢复原有生态平衡和自然环境，恢复景区的景观效果。引进外来树种时，需进行严格的检疫措施，以免感染和带来病虫害。</w:t>
            </w:r>
          </w:p>
          <w:p w14:paraId="63918ADA">
            <w:pPr>
              <w:spacing w:line="360" w:lineRule="auto"/>
              <w:ind w:firstLine="480" w:firstLineChars="200"/>
              <w:rPr>
                <w:rFonts w:hint="default" w:ascii="Times New Roman" w:hAnsi="Times New Roman" w:eastAsia="宋体" w:cs="Times New Roman"/>
                <w:bCs/>
                <w:color w:val="auto"/>
                <w:sz w:val="24"/>
                <w:szCs w:val="24"/>
                <w:highlight w:val="none"/>
                <w:u w:val="none"/>
              </w:rPr>
            </w:pP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lang w:val="en-US" w:eastAsia="zh-CN"/>
              </w:rPr>
              <w:t>5</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rPr>
              <w:t>项目建设完成后，短期内植被受到破坏，要按照规划的绿化方案进行人工绿化，绿化植物在选用本地物种的基础上还引进一些其他物种，以增加植被的多样性</w:t>
            </w:r>
            <w:r>
              <w:rPr>
                <w:rFonts w:hint="default" w:ascii="Times New Roman" w:hAnsi="Times New Roman" w:eastAsia="宋体" w:cs="Times New Roman"/>
                <w:bCs/>
                <w:color w:val="auto"/>
                <w:sz w:val="24"/>
                <w:szCs w:val="24"/>
                <w:highlight w:val="none"/>
                <w:u w:val="none"/>
              </w:rPr>
              <w:t>。</w:t>
            </w:r>
          </w:p>
          <w:p w14:paraId="61EC7575">
            <w:pPr>
              <w:pStyle w:val="40"/>
              <w:snapToGrid/>
              <w:spacing w:line="360" w:lineRule="auto"/>
              <w:ind w:left="0" w:leftChars="0" w:firstLine="482" w:firstLineChars="200"/>
              <w:rPr>
                <w:rFonts w:hint="default" w:ascii="Times New Roman" w:hAnsi="Times New Roman" w:eastAsia="宋体" w:cs="Times New Roman"/>
                <w:b/>
                <w:bCs w:val="0"/>
                <w:color w:val="auto"/>
                <w:sz w:val="24"/>
                <w:szCs w:val="24"/>
                <w:highlight w:val="none"/>
                <w:u w:val="none"/>
              </w:rPr>
            </w:pPr>
            <w:r>
              <w:rPr>
                <w:rFonts w:hint="default" w:ascii="Times New Roman" w:hAnsi="Times New Roman" w:eastAsia="宋体" w:cs="Times New Roman"/>
                <w:b/>
                <w:bCs w:val="0"/>
                <w:color w:val="auto"/>
                <w:sz w:val="24"/>
                <w:szCs w:val="24"/>
                <w:highlight w:val="none"/>
                <w:u w:val="none"/>
                <w:lang w:val="en-US" w:eastAsia="zh-CN"/>
              </w:rPr>
              <w:t>2、</w:t>
            </w:r>
            <w:r>
              <w:rPr>
                <w:rFonts w:hint="default" w:ascii="Times New Roman" w:hAnsi="Times New Roman" w:eastAsia="宋体" w:cs="Times New Roman"/>
                <w:b/>
                <w:bCs w:val="0"/>
                <w:color w:val="auto"/>
                <w:sz w:val="24"/>
                <w:szCs w:val="24"/>
                <w:highlight w:val="none"/>
                <w:u w:val="none"/>
              </w:rPr>
              <w:t>陆生动物保护措施</w:t>
            </w:r>
          </w:p>
          <w:p w14:paraId="1CA54D62">
            <w:pPr>
              <w:pStyle w:val="40"/>
              <w:snapToGrid/>
              <w:spacing w:line="360" w:lineRule="auto"/>
              <w:ind w:firstLine="560"/>
              <w:rPr>
                <w:rFonts w:hint="default" w:ascii="Times New Roman" w:hAnsi="Times New Roman" w:eastAsia="宋体" w:cs="Times New Roman"/>
                <w:bCs/>
                <w:color w:val="auto"/>
                <w:sz w:val="24"/>
                <w:szCs w:val="24"/>
                <w:highlight w:val="none"/>
                <w:u w:val="none"/>
              </w:rPr>
            </w:pPr>
            <w:r>
              <w:rPr>
                <w:rFonts w:hint="default" w:ascii="Times New Roman" w:hAnsi="Times New Roman" w:eastAsia="宋体" w:cs="Times New Roman"/>
                <w:bCs/>
                <w:color w:val="auto"/>
                <w:sz w:val="24"/>
                <w:szCs w:val="24"/>
                <w:highlight w:val="none"/>
                <w:u w:val="none"/>
              </w:rPr>
              <w:t>提高施工人员的保护意识，严禁捕杀野生动物。</w:t>
            </w:r>
          </w:p>
          <w:p w14:paraId="14F06EE1">
            <w:pPr>
              <w:pStyle w:val="40"/>
              <w:snapToGrid/>
              <w:spacing w:line="360" w:lineRule="auto"/>
              <w:ind w:firstLine="560"/>
              <w:rPr>
                <w:rFonts w:hint="default" w:ascii="Times New Roman" w:hAnsi="Times New Roman" w:eastAsia="宋体" w:cs="Times New Roman"/>
                <w:bCs/>
                <w:color w:val="auto"/>
                <w:sz w:val="24"/>
                <w:szCs w:val="24"/>
                <w:highlight w:val="none"/>
                <w:u w:val="none"/>
              </w:rPr>
            </w:pPr>
            <w:r>
              <w:rPr>
                <w:rFonts w:hint="default" w:ascii="Times New Roman" w:hAnsi="Times New Roman" w:eastAsia="宋体" w:cs="Times New Roman"/>
                <w:bCs/>
                <w:color w:val="auto"/>
                <w:sz w:val="24"/>
                <w:szCs w:val="24"/>
                <w:highlight w:val="none"/>
                <w:u w:val="none"/>
              </w:rPr>
              <w:t>防止施工噪声对野生动物的惊扰。野生鸟类和兽类大多是晨、昏（早晨、黄昏）或夜间外出觅食，正午是鸟类休息时间。为了减少工程施工噪声对野生动物的惊扰，应做好施工方式、施工强度、施工时间的计划，并力求避免在晨昏和正午施工。</w:t>
            </w:r>
          </w:p>
          <w:p w14:paraId="2260BF1A">
            <w:pPr>
              <w:pStyle w:val="40"/>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bCs/>
                <w:color w:val="auto"/>
                <w:sz w:val="24"/>
                <w:szCs w:val="24"/>
                <w:highlight w:val="none"/>
                <w:u w:val="none"/>
              </w:rPr>
            </w:pPr>
            <w:r>
              <w:rPr>
                <w:rFonts w:hint="default" w:ascii="Times New Roman" w:hAnsi="Times New Roman" w:eastAsia="宋体" w:cs="Times New Roman"/>
                <w:bCs/>
                <w:color w:val="auto"/>
                <w:sz w:val="24"/>
                <w:szCs w:val="24"/>
                <w:highlight w:val="none"/>
                <w:u w:val="none"/>
              </w:rPr>
              <w:t>从保护生态环境的角度出发，建议本工程施工前，尽量做好施工规划前期工作；施工期间加强临时堆</w:t>
            </w:r>
            <w:r>
              <w:rPr>
                <w:rFonts w:hint="default" w:ascii="Times New Roman" w:hAnsi="Times New Roman" w:eastAsia="宋体" w:cs="Times New Roman"/>
                <w:bCs/>
                <w:color w:val="auto"/>
                <w:sz w:val="24"/>
                <w:szCs w:val="24"/>
                <w:highlight w:val="none"/>
                <w:u w:val="none"/>
                <w:lang w:val="en-US" w:eastAsia="zh-CN"/>
              </w:rPr>
              <w:t>场</w:t>
            </w:r>
            <w:r>
              <w:rPr>
                <w:rFonts w:hint="default" w:ascii="Times New Roman" w:hAnsi="Times New Roman" w:eastAsia="宋体" w:cs="Times New Roman"/>
                <w:bCs/>
                <w:color w:val="auto"/>
                <w:sz w:val="24"/>
                <w:szCs w:val="24"/>
                <w:highlight w:val="none"/>
                <w:u w:val="none"/>
              </w:rPr>
              <w:t>防护，加强施工人员的各类卫生管理（如个人卫生、粪便和生活污水），避免生活污水的直接排放，减少对水体污染；保护水生生物的物种多样性；做好工程完工后生态环境的恢复工作，以尽量减少植被破坏及水土流失对水质和水生生物的不利影响。</w:t>
            </w:r>
          </w:p>
          <w:p w14:paraId="091FFD4B">
            <w:pPr>
              <w:pStyle w:val="40"/>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bCs/>
                <w:color w:val="auto"/>
                <w:sz w:val="24"/>
                <w:szCs w:val="24"/>
                <w:highlight w:val="none"/>
                <w:u w:val="none"/>
              </w:rPr>
            </w:pPr>
            <w:r>
              <w:rPr>
                <w:rFonts w:hint="default" w:ascii="Times New Roman" w:hAnsi="Times New Roman" w:eastAsia="宋体" w:cs="Times New Roman"/>
                <w:bCs/>
                <w:color w:val="auto"/>
                <w:sz w:val="24"/>
                <w:szCs w:val="24"/>
                <w:highlight w:val="none"/>
                <w:u w:val="none"/>
              </w:rPr>
              <w:t>施工运输车辆应减速慢行，以避免鸟车相撞等意外发生；加强施工人员爱鸟护鸟的宣传教育工作，制定相关规定和监管制度，严禁捕杀、毒杀鸟类和对鸟类造成伤害的一切活动。</w:t>
            </w:r>
          </w:p>
          <w:p w14:paraId="7A6A3DFC">
            <w:pPr>
              <w:pStyle w:val="40"/>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bCs/>
                <w:color w:val="auto"/>
                <w:sz w:val="24"/>
                <w:szCs w:val="24"/>
                <w:highlight w:val="none"/>
                <w:u w:val="none"/>
                <w:lang w:val="en-US" w:eastAsia="zh-CN"/>
              </w:rPr>
            </w:pPr>
            <w:r>
              <w:rPr>
                <w:rFonts w:hint="default" w:ascii="Times New Roman" w:hAnsi="Times New Roman" w:eastAsia="宋体" w:cs="Times New Roman"/>
                <w:bCs/>
                <w:color w:val="auto"/>
                <w:sz w:val="24"/>
                <w:szCs w:val="24"/>
                <w:highlight w:val="none"/>
                <w:u w:val="none"/>
                <w:lang w:val="en-US" w:eastAsia="zh-CN"/>
              </w:rPr>
              <w:t>工程完工后尽快做好生态环境的恢复工作，尤其是临时占地处及时加盖覆土，种植本地土著植物品种，以乔、灌、草结合的方式，尽快恢复临时占地区的植被，以尽量减少生境破坏对动物的不利影响。</w:t>
            </w:r>
          </w:p>
          <w:p w14:paraId="2D290D25">
            <w:pPr>
              <w:pStyle w:val="40"/>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b/>
                <w:bCs/>
                <w:color w:val="auto"/>
                <w:sz w:val="24"/>
                <w:szCs w:val="24"/>
                <w:highlight w:val="none"/>
                <w:u w:val="none"/>
                <w:lang w:val="en-US" w:eastAsia="zh-CN"/>
              </w:rPr>
            </w:pPr>
            <w:r>
              <w:rPr>
                <w:rFonts w:hint="default" w:ascii="Times New Roman" w:hAnsi="Times New Roman" w:eastAsia="宋体" w:cs="Times New Roman"/>
                <w:bCs/>
                <w:color w:val="auto"/>
                <w:sz w:val="24"/>
                <w:szCs w:val="24"/>
                <w:highlight w:val="none"/>
                <w:u w:val="none"/>
                <w:lang w:val="en-US" w:eastAsia="zh-CN"/>
              </w:rPr>
              <w:t>由于施工结束后，临时占地内的植物生长需要一定时间，对于视觉景观的改变，野生动物适应有一个过程，需要一段时间，施工后在临时占地处补种一些本地土著植物并减少人为活动的痕迹，促使植被尽早恢复，形成与原来一致的视觉景观，使该地区的动物尽快恢复到施工前的种群状态。</w:t>
            </w:r>
          </w:p>
          <w:p w14:paraId="1C3C0C69">
            <w:pPr>
              <w:pStyle w:val="40"/>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highlight w:val="none"/>
                <w:u w:val="none"/>
              </w:rPr>
            </w:pPr>
            <w:r>
              <w:rPr>
                <w:rFonts w:hint="default" w:ascii="Times New Roman" w:hAnsi="Times New Roman" w:eastAsia="宋体" w:cs="Times New Roman"/>
                <w:b/>
                <w:bCs/>
                <w:color w:val="auto"/>
                <w:sz w:val="24"/>
                <w:szCs w:val="24"/>
                <w:highlight w:val="none"/>
                <w:u w:val="none"/>
                <w:lang w:val="en-US" w:eastAsia="zh-CN"/>
              </w:rPr>
              <w:t>3、</w:t>
            </w:r>
            <w:r>
              <w:rPr>
                <w:rFonts w:hint="default" w:ascii="Times New Roman" w:hAnsi="Times New Roman" w:eastAsia="宋体" w:cs="Times New Roman"/>
                <w:b/>
                <w:bCs/>
                <w:color w:val="auto"/>
                <w:sz w:val="24"/>
                <w:szCs w:val="24"/>
                <w:highlight w:val="none"/>
                <w:u w:val="none"/>
              </w:rPr>
              <w:t>水生生物的保护措施</w:t>
            </w:r>
          </w:p>
          <w:p w14:paraId="61635C78">
            <w:pPr>
              <w:pStyle w:val="40"/>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bCs/>
                <w:color w:val="auto"/>
                <w:sz w:val="24"/>
                <w:szCs w:val="24"/>
                <w:highlight w:val="none"/>
                <w:u w:val="none"/>
                <w:lang w:eastAsia="zh-CN"/>
              </w:rPr>
            </w:pPr>
            <w:r>
              <w:rPr>
                <w:rFonts w:hint="default" w:ascii="Times New Roman" w:hAnsi="Times New Roman" w:eastAsia="宋体" w:cs="Times New Roman"/>
                <w:bCs/>
                <w:color w:val="auto"/>
                <w:sz w:val="24"/>
                <w:szCs w:val="24"/>
                <w:highlight w:val="none"/>
                <w:u w:val="none"/>
              </w:rPr>
              <w:t>切实加强对水环境的保护，避免沿线局部水域发生富营养化，把对水生生物生存环境的影响减少到最低程度。施工用料的堆放应远离水源和其他水体，选择暴雨径流难以冲刷的地方。部分施工用料若堆放在水体附近，应在材料堆放场四周挖排水沟、沉沙池，修建挡墙等，防止被暴雨径流携带大量</w:t>
            </w:r>
            <w:r>
              <w:rPr>
                <w:rFonts w:hint="default" w:ascii="Times New Roman" w:hAnsi="Times New Roman" w:eastAsia="宋体" w:cs="Times New Roman"/>
                <w:bCs/>
                <w:color w:val="auto"/>
                <w:sz w:val="24"/>
                <w:szCs w:val="24"/>
                <w:highlight w:val="none"/>
                <w:u w:val="none"/>
                <w:lang w:eastAsia="zh-CN"/>
              </w:rPr>
              <w:t>泥沙</w:t>
            </w:r>
            <w:r>
              <w:rPr>
                <w:rFonts w:hint="default" w:ascii="Times New Roman" w:hAnsi="Times New Roman" w:eastAsia="宋体" w:cs="Times New Roman"/>
                <w:bCs/>
                <w:color w:val="auto"/>
                <w:sz w:val="24"/>
                <w:szCs w:val="24"/>
                <w:highlight w:val="none"/>
                <w:u w:val="none"/>
              </w:rPr>
              <w:t>进入水体，影响水质，各类材料应备有防雨遮雨设施。工程建设中的临时堆土区，要按照水土保持的要求，对其进行防护；在邻近水体施工时，禁止将污水、垃圾、废油等污染物抛入水体，应收集后和工地上</w:t>
            </w:r>
            <w:r>
              <w:rPr>
                <w:rFonts w:hint="default" w:ascii="Times New Roman" w:hAnsi="Times New Roman" w:eastAsia="宋体" w:cs="Times New Roman"/>
                <w:bCs/>
                <w:color w:val="auto"/>
                <w:sz w:val="24"/>
                <w:szCs w:val="24"/>
                <w:highlight w:val="none"/>
                <w:u w:val="none"/>
                <w:lang w:eastAsia="zh-CN"/>
              </w:rPr>
              <w:t>的其他</w:t>
            </w:r>
            <w:r>
              <w:rPr>
                <w:rFonts w:hint="default" w:ascii="Times New Roman" w:hAnsi="Times New Roman" w:eastAsia="宋体" w:cs="Times New Roman"/>
                <w:bCs/>
                <w:color w:val="auto"/>
                <w:sz w:val="24"/>
                <w:szCs w:val="24"/>
                <w:highlight w:val="none"/>
                <w:u w:val="none"/>
              </w:rPr>
              <w:t>污染物一并处理。施工挖出的淤泥、渣土等不得抛入水体中；施工过程中，加强生态环境保护措施，防止施工过程对水质的污染，施工营地尽量远离水体，防止生活污水不经处理直接排入天然水体；严格保护好现有鱼类资源，禁止施工人员下河捕鱼或毒杀鱼类等行为。</w:t>
            </w:r>
            <w:r>
              <w:rPr>
                <w:rFonts w:hint="default" w:ascii="Times New Roman" w:hAnsi="Times New Roman" w:cs="Times New Roman"/>
                <w:color w:val="auto"/>
                <w:sz w:val="24"/>
                <w:highlight w:val="none"/>
                <w:u w:val="none"/>
                <w:lang w:eastAsia="zh-CN"/>
              </w:rPr>
              <w:t>围堰修筑时，尽量缩</w:t>
            </w:r>
            <w:r>
              <w:rPr>
                <w:rFonts w:hint="default" w:ascii="Times New Roman" w:hAnsi="Times New Roman" w:cs="Times New Roman"/>
                <w:color w:val="auto"/>
                <w:sz w:val="24"/>
                <w:highlight w:val="none"/>
                <w:u w:val="none"/>
              </w:rPr>
              <w:t>短工期，将水体扰动影响降至最低</w:t>
            </w:r>
            <w:r>
              <w:rPr>
                <w:rFonts w:hint="default" w:ascii="Times New Roman" w:hAnsi="Times New Roman" w:cs="Times New Roman"/>
                <w:color w:val="auto"/>
                <w:sz w:val="24"/>
                <w:highlight w:val="none"/>
                <w:u w:val="none"/>
                <w:lang w:eastAsia="zh-CN"/>
              </w:rPr>
              <w:t>。</w:t>
            </w:r>
          </w:p>
          <w:p w14:paraId="33E1CB95">
            <w:pPr>
              <w:pStyle w:val="40"/>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Times New Roman" w:hAnsi="Times New Roman" w:eastAsia="宋体" w:cs="Times New Roman"/>
                <w:bCs/>
                <w:color w:val="auto"/>
                <w:sz w:val="24"/>
                <w:szCs w:val="24"/>
                <w:highlight w:val="none"/>
                <w:u w:val="none"/>
              </w:rPr>
            </w:pPr>
            <w:r>
              <w:rPr>
                <w:rFonts w:hint="default" w:ascii="Times New Roman" w:hAnsi="Times New Roman" w:eastAsia="宋体" w:cs="Times New Roman"/>
                <w:bCs/>
                <w:color w:val="auto"/>
                <w:sz w:val="24"/>
                <w:szCs w:val="24"/>
                <w:highlight w:val="none"/>
                <w:u w:val="none"/>
              </w:rPr>
              <w:t>合理组织施工程序和施工机械，严格按照施工规范进行排水设计和施工，对施工人员</w:t>
            </w:r>
            <w:r>
              <w:rPr>
                <w:rFonts w:hint="default" w:ascii="Times New Roman" w:hAnsi="Times New Roman" w:eastAsia="宋体" w:cs="Times New Roman"/>
                <w:bCs/>
                <w:color w:val="auto"/>
                <w:sz w:val="24"/>
                <w:szCs w:val="24"/>
                <w:highlight w:val="none"/>
                <w:u w:val="none"/>
                <w:lang w:eastAsia="zh-CN"/>
              </w:rPr>
              <w:t>做必要的</w:t>
            </w:r>
            <w:r>
              <w:rPr>
                <w:rFonts w:hint="default" w:ascii="Times New Roman" w:hAnsi="Times New Roman" w:eastAsia="宋体" w:cs="Times New Roman"/>
                <w:bCs/>
                <w:color w:val="auto"/>
                <w:sz w:val="24"/>
                <w:szCs w:val="24"/>
                <w:highlight w:val="none"/>
                <w:u w:val="none"/>
              </w:rPr>
              <w:t>生态环境保护宣传教育；做好工程完工后生态环境的恢复工作，以尽量减少植被破坏、水土流失对水生生物的影响。</w:t>
            </w:r>
          </w:p>
          <w:p w14:paraId="3C5ABF83">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b/>
                <w:bCs/>
                <w:color w:val="auto"/>
                <w:kern w:val="2"/>
                <w:sz w:val="24"/>
                <w:szCs w:val="24"/>
                <w:highlight w:val="none"/>
                <w:u w:val="none"/>
                <w:lang w:val="en-US" w:eastAsia="zh-CN" w:bidi="ar-SA"/>
              </w:rPr>
            </w:pPr>
            <w:r>
              <w:rPr>
                <w:rFonts w:hint="default" w:ascii="Times New Roman" w:hAnsi="Times New Roman" w:eastAsia="宋体" w:cs="Times New Roman"/>
                <w:b/>
                <w:bCs/>
                <w:color w:val="auto"/>
                <w:kern w:val="2"/>
                <w:sz w:val="24"/>
                <w:szCs w:val="24"/>
                <w:u w:val="none"/>
                <w:lang w:val="en-US" w:eastAsia="zh-CN" w:bidi="ar-SA"/>
              </w:rPr>
              <w:t>4、</w:t>
            </w:r>
            <w:r>
              <w:rPr>
                <w:rFonts w:hint="default" w:ascii="Times New Roman" w:hAnsi="Times New Roman" w:eastAsia="宋体" w:cs="Times New Roman"/>
                <w:b/>
                <w:bCs/>
                <w:color w:val="auto"/>
                <w:kern w:val="2"/>
                <w:sz w:val="24"/>
                <w:szCs w:val="24"/>
                <w:highlight w:val="none"/>
                <w:u w:val="none"/>
                <w:lang w:val="en-US" w:eastAsia="zh-CN" w:bidi="ar-SA"/>
              </w:rPr>
              <w:t>施工期生态恢复措施</w:t>
            </w:r>
          </w:p>
          <w:p w14:paraId="75C3CF22">
            <w:pPr>
              <w:pStyle w:val="39"/>
              <w:adjustRightInd/>
              <w:spacing w:line="360" w:lineRule="auto"/>
              <w:ind w:left="0" w:leftChars="0" w:right="0" w:firstLine="480" w:firstLineChars="200"/>
              <w:rPr>
                <w:rFonts w:hint="default" w:ascii="Times New Roman" w:hAnsi="Times New Roman" w:cs="Times New Roman"/>
                <w:color w:val="auto"/>
                <w:sz w:val="24"/>
                <w:szCs w:val="24"/>
                <w:u w:val="none"/>
                <w:lang w:val="zh-CN"/>
              </w:rPr>
            </w:pPr>
            <w:r>
              <w:rPr>
                <w:rFonts w:hint="default" w:ascii="Times New Roman" w:hAnsi="Times New Roman" w:cs="Times New Roman"/>
                <w:color w:val="auto"/>
                <w:sz w:val="24"/>
                <w:szCs w:val="24"/>
                <w:u w:val="none"/>
                <w:lang w:val="zh-CN"/>
              </w:rPr>
              <w:t>（1）主体工程</w:t>
            </w:r>
            <w:r>
              <w:rPr>
                <w:rFonts w:hint="default" w:ascii="Times New Roman" w:hAnsi="Times New Roman" w:cs="Times New Roman"/>
                <w:color w:val="auto"/>
                <w:sz w:val="24"/>
                <w:szCs w:val="24"/>
                <w:u w:val="none"/>
              </w:rPr>
              <w:t>生态保护与恢复措施</w:t>
            </w:r>
          </w:p>
          <w:p w14:paraId="658ECE39">
            <w:pPr>
              <w:pStyle w:val="39"/>
              <w:adjustRightInd/>
              <w:spacing w:line="360" w:lineRule="auto"/>
              <w:ind w:left="0" w:leftChars="0" w:right="0" w:firstLine="480" w:firstLineChars="200"/>
              <w:rPr>
                <w:rFonts w:hint="default" w:ascii="Times New Roman" w:hAnsi="Times New Roman" w:eastAsia="宋体" w:cs="Times New Roman"/>
                <w:color w:val="auto"/>
                <w:sz w:val="24"/>
                <w:szCs w:val="24"/>
                <w:u w:val="none"/>
                <w:lang w:val="zh-CN"/>
              </w:rPr>
            </w:pPr>
            <w:r>
              <w:rPr>
                <w:rFonts w:hint="default" w:ascii="Times New Roman" w:hAnsi="Times New Roman" w:eastAsia="宋体" w:cs="Times New Roman"/>
                <w:color w:val="auto"/>
                <w:sz w:val="24"/>
                <w:szCs w:val="24"/>
                <w:u w:val="none"/>
                <w:lang w:val="zh-CN"/>
              </w:rPr>
              <w:t>①建设施工过程中，按照施工方案对开挖土方及时回填、并碾压回填的土方、弃渣及时清运，尽量减少疏松土石方的裸露时间，有效减轻施工区水土流失以及扬尘。施工期间破坏的各种植被和生境，要求其植被恢复达到或超过原有的标准。生态恢复以自然恢复为主，施工前对有植被生长的区域表土或草皮进行剥离，对于剥离的表土集中堆放，并做好</w:t>
            </w:r>
            <w:r>
              <w:rPr>
                <w:rFonts w:hint="default" w:ascii="Times New Roman" w:hAnsi="Times New Roman" w:eastAsia="宋体" w:cs="Times New Roman"/>
                <w:color w:val="auto"/>
                <w:sz w:val="24"/>
                <w:szCs w:val="24"/>
                <w:u w:val="none"/>
                <w:lang w:val="en-US" w:eastAsia="zh-CN"/>
              </w:rPr>
              <w:t>覆盖</w:t>
            </w:r>
            <w:r>
              <w:rPr>
                <w:rFonts w:hint="default" w:ascii="Times New Roman" w:hAnsi="Times New Roman" w:eastAsia="宋体" w:cs="Times New Roman"/>
                <w:color w:val="auto"/>
                <w:sz w:val="24"/>
                <w:szCs w:val="24"/>
                <w:u w:val="none"/>
                <w:lang w:val="zh-CN"/>
              </w:rPr>
              <w:t>措施，待施工结束后将表土和草皮及时回填到堤防背水坡表面并撒播草籽，为植被恢复创造条件。</w:t>
            </w:r>
          </w:p>
          <w:p w14:paraId="62808815">
            <w:pPr>
              <w:pStyle w:val="39"/>
              <w:adjustRightInd/>
              <w:spacing w:line="360" w:lineRule="auto"/>
              <w:ind w:left="0" w:leftChars="0" w:right="0" w:firstLine="480" w:firstLineChars="200"/>
              <w:rPr>
                <w:rFonts w:hint="default" w:ascii="Times New Roman" w:hAnsi="Times New Roman" w:eastAsia="宋体" w:cs="Times New Roman"/>
                <w:color w:val="auto"/>
                <w:sz w:val="24"/>
                <w:szCs w:val="24"/>
                <w:u w:val="none"/>
                <w:lang w:val="zh-CN"/>
              </w:rPr>
            </w:pPr>
            <w:r>
              <w:rPr>
                <w:rFonts w:hint="default" w:ascii="Times New Roman" w:hAnsi="Times New Roman" w:eastAsia="宋体" w:cs="Times New Roman"/>
                <w:color w:val="auto"/>
                <w:sz w:val="24"/>
                <w:szCs w:val="24"/>
                <w:u w:val="none"/>
                <w:lang w:val="zh-CN"/>
              </w:rPr>
              <w:t>②</w:t>
            </w:r>
            <w:r>
              <w:rPr>
                <w:rFonts w:hint="default" w:ascii="Times New Roman" w:hAnsi="Times New Roman" w:eastAsia="宋体" w:cs="Times New Roman"/>
                <w:color w:val="auto"/>
                <w:sz w:val="24"/>
                <w:szCs w:val="24"/>
                <w:u w:val="none"/>
                <w:lang w:val="en-US" w:eastAsia="zh-CN"/>
              </w:rPr>
              <w:t>工程</w:t>
            </w:r>
            <w:r>
              <w:rPr>
                <w:rFonts w:hint="default" w:ascii="Times New Roman" w:hAnsi="Times New Roman" w:eastAsia="宋体" w:cs="Times New Roman"/>
                <w:color w:val="auto"/>
                <w:sz w:val="24"/>
                <w:szCs w:val="24"/>
                <w:u w:val="none"/>
                <w:lang w:val="zh-CN"/>
              </w:rPr>
              <w:t>施工应划分界线，严禁越界施工活动，避免非施工区域受到工程干扰，降低工程建设对沿线植被的影响。</w:t>
            </w:r>
          </w:p>
          <w:p w14:paraId="1780DAF1">
            <w:pPr>
              <w:pStyle w:val="39"/>
              <w:adjustRightInd/>
              <w:spacing w:line="360" w:lineRule="auto"/>
              <w:ind w:left="0" w:leftChars="0" w:right="0" w:firstLine="480" w:firstLineChars="200"/>
              <w:rPr>
                <w:rFonts w:hint="default" w:ascii="Times New Roman" w:hAnsi="Times New Roman" w:eastAsia="宋体" w:cs="Times New Roman"/>
                <w:color w:val="auto"/>
                <w:sz w:val="24"/>
                <w:szCs w:val="24"/>
                <w:u w:val="none"/>
                <w:lang w:val="zh-CN"/>
              </w:rPr>
            </w:pPr>
            <w:r>
              <w:rPr>
                <w:rFonts w:hint="default" w:ascii="Times New Roman" w:hAnsi="Times New Roman" w:eastAsia="宋体" w:cs="Times New Roman"/>
                <w:color w:val="auto"/>
                <w:sz w:val="24"/>
                <w:szCs w:val="24"/>
                <w:u w:val="none"/>
                <w:lang w:val="zh-CN"/>
              </w:rPr>
              <w:t>（2）临时占地生态保护与恢复措施</w:t>
            </w:r>
          </w:p>
          <w:p w14:paraId="2FBCA182">
            <w:pPr>
              <w:pStyle w:val="39"/>
              <w:adjustRightInd/>
              <w:spacing w:line="360" w:lineRule="auto"/>
              <w:ind w:left="0" w:leftChars="0" w:right="0" w:firstLine="480" w:firstLineChars="200"/>
              <w:rPr>
                <w:rFonts w:hint="default" w:ascii="Times New Roman" w:hAnsi="Times New Roman" w:eastAsia="宋体" w:cs="Times New Roman"/>
                <w:color w:val="auto"/>
                <w:sz w:val="24"/>
                <w:szCs w:val="24"/>
                <w:u w:val="none"/>
                <w:lang w:val="zh-CN"/>
              </w:rPr>
            </w:pPr>
            <w:r>
              <w:rPr>
                <w:rFonts w:hint="default" w:ascii="Times New Roman" w:hAnsi="Times New Roman" w:eastAsia="宋体" w:cs="Times New Roman"/>
                <w:color w:val="auto"/>
                <w:sz w:val="24"/>
                <w:szCs w:val="24"/>
                <w:u w:val="none"/>
                <w:lang w:val="zh-CN"/>
              </w:rPr>
              <w:t>①工程临时占地在施工前进行表土剥离，施工结束后，进行迹地清理，回铺表土撒播草籽进行生态恢复。</w:t>
            </w:r>
          </w:p>
          <w:p w14:paraId="52288EE5">
            <w:pPr>
              <w:pStyle w:val="39"/>
              <w:adjustRightInd/>
              <w:spacing w:line="360" w:lineRule="auto"/>
              <w:ind w:left="0" w:leftChars="0" w:right="0" w:firstLine="480" w:firstLineChars="200"/>
              <w:rPr>
                <w:rFonts w:hint="default" w:ascii="Times New Roman" w:hAnsi="Times New Roman" w:eastAsia="宋体" w:cs="Times New Roman"/>
                <w:color w:val="auto"/>
                <w:sz w:val="24"/>
                <w:szCs w:val="24"/>
                <w:u w:val="none"/>
                <w:lang w:val="zh-CN"/>
              </w:rPr>
            </w:pPr>
            <w:r>
              <w:rPr>
                <w:rFonts w:hint="default" w:ascii="Times New Roman" w:hAnsi="Times New Roman" w:eastAsia="宋体" w:cs="Times New Roman"/>
                <w:color w:val="auto"/>
                <w:sz w:val="24"/>
                <w:szCs w:val="24"/>
                <w:u w:val="none"/>
                <w:lang w:val="zh-CN"/>
              </w:rPr>
              <w:t>②临时占地进行生态恢复时，播撒的草籽选用适宜项目区生长的常见物种，避免因撒播草籽带来的外来物种入侵。</w:t>
            </w:r>
          </w:p>
          <w:p w14:paraId="1CDF87E4">
            <w:pPr>
              <w:pStyle w:val="39"/>
              <w:adjustRightInd/>
              <w:spacing w:line="360" w:lineRule="auto"/>
              <w:ind w:left="0" w:leftChars="0" w:right="0" w:firstLine="480" w:firstLineChars="200"/>
              <w:rPr>
                <w:rFonts w:hint="default" w:ascii="Times New Roman" w:hAnsi="Times New Roman" w:eastAsia="宋体" w:cs="Times New Roman"/>
                <w:color w:val="auto"/>
                <w:sz w:val="24"/>
                <w:szCs w:val="24"/>
                <w:u w:val="none"/>
                <w:lang w:val="zh-CN"/>
              </w:rPr>
            </w:pPr>
            <w:r>
              <w:rPr>
                <w:rFonts w:hint="default" w:ascii="Times New Roman" w:hAnsi="Times New Roman" w:eastAsia="宋体" w:cs="Times New Roman"/>
                <w:color w:val="auto"/>
                <w:sz w:val="24"/>
                <w:szCs w:val="24"/>
                <w:u w:val="none"/>
                <w:lang w:val="zh-CN"/>
              </w:rPr>
              <w:t>（3）水土流失治理与恢复措施</w:t>
            </w:r>
          </w:p>
          <w:p w14:paraId="5ADA6A1A">
            <w:pPr>
              <w:pStyle w:val="39"/>
              <w:adjustRightInd/>
              <w:spacing w:line="360" w:lineRule="auto"/>
              <w:ind w:left="0" w:leftChars="0" w:right="0" w:firstLine="480" w:firstLineChars="200"/>
              <w:rPr>
                <w:rFonts w:hint="default" w:ascii="Times New Roman" w:hAnsi="Times New Roman" w:eastAsia="宋体" w:cs="Times New Roman"/>
                <w:color w:val="auto"/>
                <w:sz w:val="24"/>
                <w:szCs w:val="24"/>
                <w:u w:val="none"/>
                <w:lang w:val="zh-CN"/>
              </w:rPr>
            </w:pPr>
            <w:r>
              <w:rPr>
                <w:rFonts w:hint="default" w:ascii="Times New Roman" w:hAnsi="Times New Roman" w:eastAsia="宋体" w:cs="Times New Roman"/>
                <w:color w:val="auto"/>
                <w:sz w:val="24"/>
                <w:szCs w:val="24"/>
                <w:u w:val="none"/>
                <w:lang w:val="zh-CN"/>
              </w:rPr>
              <w:t>施工过程中应对开挖的临时土石方合理堆存，修建排水边沟，减少水土流失的产生，施工结束后，对临时土方及时进行清理回填，回铺预先剥离的表土，撒播草籽进行生态恢复，减少水土流失的产生。</w:t>
            </w:r>
          </w:p>
          <w:p w14:paraId="5A915624">
            <w:pPr>
              <w:pStyle w:val="41"/>
              <w:spacing w:line="360" w:lineRule="auto"/>
              <w:ind w:left="0" w:leftChars="0" w:firstLine="480" w:firstLineChars="200"/>
              <w:rPr>
                <w:rFonts w:hint="default" w:ascii="Times New Roman" w:hAnsi="Times New Roman" w:eastAsia="宋体" w:cs="Times New Roman"/>
                <w:color w:val="auto"/>
                <w:sz w:val="24"/>
                <w:szCs w:val="24"/>
                <w:u w:val="none"/>
                <w:lang w:val="zh-CN"/>
              </w:rPr>
            </w:pPr>
            <w:r>
              <w:rPr>
                <w:rFonts w:hint="default" w:ascii="Times New Roman" w:hAnsi="Times New Roman" w:eastAsia="宋体" w:cs="Times New Roman"/>
                <w:color w:val="auto"/>
                <w:sz w:val="24"/>
                <w:szCs w:val="24"/>
                <w:u w:val="none"/>
                <w:lang w:val="zh-CN"/>
              </w:rPr>
              <w:t>（4）加强项目施工布置，杜绝脏、乱、弃现象以保护区域景观的和谐型。以上措施针对性强，具有可操作性，可对生态环境的影响得到有效控制。</w:t>
            </w:r>
          </w:p>
          <w:p w14:paraId="0DCD06B6">
            <w:pPr>
              <w:pStyle w:val="41"/>
              <w:spacing w:line="360" w:lineRule="auto"/>
              <w:ind w:left="0" w:leftChars="0" w:firstLine="482" w:firstLineChars="200"/>
              <w:rPr>
                <w:rFonts w:hint="default" w:ascii="Times New Roman" w:hAnsi="Times New Roman" w:cs="Times New Roman"/>
                <w:b/>
                <w:bCs/>
                <w:color w:val="auto"/>
                <w:sz w:val="24"/>
                <w:highlight w:val="none"/>
                <w:u w:val="none"/>
                <w:lang w:val="en-US" w:eastAsia="zh-CN"/>
              </w:rPr>
            </w:pPr>
            <w:r>
              <w:rPr>
                <w:rFonts w:hint="default" w:ascii="Times New Roman" w:hAnsi="Times New Roman" w:cs="Times New Roman"/>
                <w:b/>
                <w:bCs/>
                <w:color w:val="auto"/>
                <w:sz w:val="24"/>
                <w:highlight w:val="none"/>
                <w:u w:val="none"/>
                <w:lang w:val="en-US" w:eastAsia="zh-CN"/>
              </w:rPr>
              <w:t>5、农田灌溉保护措施</w:t>
            </w:r>
          </w:p>
          <w:p w14:paraId="6DEE5164">
            <w:pPr>
              <w:ind w:firstLine="480"/>
              <w:rPr>
                <w:rFonts w:ascii="Times New Roman" w:hAnsi="Times New Roman"/>
                <w:highlight w:val="yellow"/>
              </w:rPr>
            </w:pPr>
            <w:r>
              <w:rPr>
                <w:rFonts w:hint="default" w:ascii="Times New Roman" w:hAnsi="Times New Roman" w:cs="Times New Roman"/>
                <w:color w:val="auto"/>
                <w:sz w:val="24"/>
                <w:highlight w:val="none"/>
                <w:u w:val="none"/>
                <w:lang w:val="en-US" w:eastAsia="zh-CN"/>
              </w:rPr>
              <w:t>施工扫尾阶段必须恢复损坏的灌溉沟渠及设施，在工程前期工程设计上应充分与当地村民沟通，合理考虑周边农田灌溉取水需求</w:t>
            </w:r>
            <w:r>
              <w:rPr>
                <w:rFonts w:hint="default" w:ascii="Times New Roman" w:hAnsi="Times New Roman" w:cs="Times New Roman"/>
                <w:color w:val="000000"/>
              </w:rPr>
              <w:t>。</w:t>
            </w:r>
          </w:p>
        </w:tc>
      </w:tr>
      <w:tr w14:paraId="2C1323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53" w:type="dxa"/>
            <w:noWrap w:val="0"/>
            <w:tcMar>
              <w:left w:w="28" w:type="dxa"/>
              <w:right w:w="28" w:type="dxa"/>
            </w:tcMar>
            <w:vAlign w:val="center"/>
          </w:tcPr>
          <w:p w14:paraId="6D70EB27">
            <w:pPr>
              <w:adjustRightInd w:val="0"/>
              <w:snapToGrid w:val="0"/>
              <w:ind w:firstLine="0" w:firstLineChars="0"/>
              <w:jc w:val="center"/>
              <w:rPr>
                <w:rFonts w:ascii="Times New Roman" w:hAnsi="Times New Roman"/>
                <w:bCs/>
                <w:spacing w:val="10"/>
                <w:szCs w:val="21"/>
              </w:rPr>
            </w:pPr>
            <w:r>
              <w:rPr>
                <w:rFonts w:ascii="Times New Roman" w:hAnsi="Times New Roman"/>
                <w:bCs/>
                <w:spacing w:val="10"/>
                <w:szCs w:val="21"/>
              </w:rPr>
              <w:t>运营期生态环境保护措施</w:t>
            </w:r>
          </w:p>
        </w:tc>
        <w:tc>
          <w:tcPr>
            <w:tcW w:w="8457" w:type="dxa"/>
            <w:noWrap w:val="0"/>
            <w:vAlign w:val="top"/>
          </w:tcPr>
          <w:p w14:paraId="73E2DE1F">
            <w:pPr>
              <w:adjustRightInd w:val="0"/>
              <w:snapToGrid w:val="0"/>
              <w:spacing w:line="360" w:lineRule="auto"/>
              <w:ind w:firstLine="480" w:firstLineChars="200"/>
              <w:rPr>
                <w:rFonts w:hint="eastAsia" w:ascii="宋体" w:hAnsi="宋体" w:cs="宋体"/>
                <w:bCs/>
                <w:color w:val="auto"/>
                <w:sz w:val="24"/>
                <w:szCs w:val="24"/>
                <w:highlight w:val="none"/>
                <w:u w:val="none"/>
                <w:lang w:eastAsia="zh-CN"/>
              </w:rPr>
            </w:pPr>
            <w:r>
              <w:rPr>
                <w:rFonts w:hint="eastAsia" w:ascii="宋体" w:hAnsi="宋体" w:cs="宋体"/>
                <w:bCs/>
                <w:color w:val="auto"/>
                <w:sz w:val="24"/>
                <w:szCs w:val="24"/>
                <w:highlight w:val="none"/>
                <w:u w:val="none"/>
                <w:lang w:val="en-US" w:eastAsia="zh-CN"/>
              </w:rPr>
              <w:t>本</w:t>
            </w:r>
            <w:r>
              <w:rPr>
                <w:rFonts w:hint="eastAsia" w:ascii="宋体" w:hAnsi="宋体" w:cs="宋体"/>
                <w:bCs/>
                <w:color w:val="auto"/>
                <w:sz w:val="24"/>
                <w:szCs w:val="24"/>
                <w:highlight w:val="none"/>
                <w:u w:val="none"/>
                <w:lang w:eastAsia="zh-CN"/>
              </w:rPr>
              <w:t>项目营运期无生产活动，不会产生环境污染，营运期主要对周边生态环境产生有利影响，生态环境保护措施如下：</w:t>
            </w:r>
          </w:p>
          <w:p w14:paraId="15A29BE2">
            <w:pPr>
              <w:adjustRightInd w:val="0"/>
              <w:snapToGrid w:val="0"/>
              <w:spacing w:line="360" w:lineRule="auto"/>
              <w:ind w:firstLine="480" w:firstLineChars="200"/>
              <w:rPr>
                <w:rFonts w:hint="default" w:ascii="Times New Roman" w:hAnsi="Times New Roman" w:cs="Times New Roman"/>
                <w:bCs/>
                <w:color w:val="auto"/>
                <w:sz w:val="24"/>
                <w:highlight w:val="none"/>
                <w:u w:val="none"/>
              </w:rPr>
            </w:pPr>
            <w:r>
              <w:rPr>
                <w:rFonts w:hint="default" w:ascii="Times New Roman" w:hAnsi="Times New Roman" w:cs="Times New Roman"/>
                <w:bCs/>
                <w:color w:val="auto"/>
                <w:sz w:val="24"/>
                <w:highlight w:val="none"/>
                <w:u w:val="none"/>
              </w:rPr>
              <w:t>（1）及时实施植被恢复工程，并加强对恢复植物的管理与养护，使之保证成活。</w:t>
            </w:r>
          </w:p>
          <w:p w14:paraId="65830C1C">
            <w:pPr>
              <w:adjustRightInd w:val="0"/>
              <w:snapToGrid w:val="0"/>
              <w:spacing w:line="360" w:lineRule="auto"/>
              <w:ind w:firstLine="480" w:firstLineChars="200"/>
              <w:rPr>
                <w:rFonts w:hint="eastAsia" w:ascii="Times New Roman" w:hAnsi="Times New Roman" w:eastAsia="宋体" w:cs="Times New Roman"/>
                <w:bCs/>
                <w:color w:val="auto"/>
                <w:sz w:val="24"/>
                <w:highlight w:val="none"/>
                <w:u w:val="none"/>
                <w:lang w:eastAsia="zh-CN"/>
              </w:rPr>
            </w:pPr>
            <w:r>
              <w:rPr>
                <w:rFonts w:hint="default" w:ascii="Times New Roman" w:hAnsi="Times New Roman" w:cs="Times New Roman"/>
                <w:bCs/>
                <w:color w:val="auto"/>
                <w:sz w:val="24"/>
                <w:highlight w:val="none"/>
                <w:u w:val="none"/>
              </w:rPr>
              <w:t>（2）</w:t>
            </w:r>
            <w:r>
              <w:rPr>
                <w:rFonts w:hint="eastAsia" w:ascii="Times New Roman" w:hAnsi="Times New Roman" w:cs="Times New Roman"/>
                <w:bCs/>
                <w:color w:val="auto"/>
                <w:sz w:val="24"/>
                <w:highlight w:val="none"/>
                <w:u w:val="none"/>
                <w:lang w:eastAsia="zh-CN"/>
              </w:rPr>
              <w:t>及时对</w:t>
            </w:r>
            <w:r>
              <w:rPr>
                <w:rFonts w:hint="eastAsia"/>
                <w:color w:val="auto"/>
                <w:sz w:val="24"/>
                <w:highlight w:val="none"/>
              </w:rPr>
              <w:t>临时占地区域进行</w:t>
            </w:r>
            <w:r>
              <w:rPr>
                <w:color w:val="auto"/>
                <w:sz w:val="24"/>
                <w:highlight w:val="none"/>
              </w:rPr>
              <w:t>平整</w:t>
            </w:r>
            <w:r>
              <w:rPr>
                <w:rFonts w:hint="eastAsia"/>
                <w:color w:val="auto"/>
                <w:sz w:val="24"/>
                <w:highlight w:val="none"/>
                <w:lang w:val="en-US" w:eastAsia="zh-CN"/>
              </w:rPr>
              <w:t>和</w:t>
            </w:r>
            <w:r>
              <w:rPr>
                <w:color w:val="auto"/>
                <w:sz w:val="24"/>
                <w:highlight w:val="none"/>
              </w:rPr>
              <w:t>恢复地面植被。</w:t>
            </w:r>
          </w:p>
          <w:p w14:paraId="5916449B">
            <w:pPr>
              <w:widowControl/>
              <w:spacing w:line="360" w:lineRule="auto"/>
              <w:ind w:firstLine="480" w:firstLineChars="200"/>
              <w:jc w:val="left"/>
              <w:rPr>
                <w:rFonts w:hint="eastAsia"/>
                <w:color w:val="auto"/>
                <w:kern w:val="0"/>
                <w:sz w:val="24"/>
                <w:highlight w:val="none"/>
                <w:lang w:eastAsia="zh-CN" w:bidi="ar"/>
              </w:rPr>
            </w:pPr>
            <w:r>
              <w:rPr>
                <w:rFonts w:hint="default" w:ascii="Times New Roman" w:hAnsi="Times New Roman" w:cs="Times New Roman"/>
                <w:bCs/>
                <w:color w:val="auto"/>
                <w:sz w:val="24"/>
                <w:highlight w:val="none"/>
                <w:u w:val="none"/>
              </w:rPr>
              <w:t>（3）</w:t>
            </w:r>
            <w:r>
              <w:rPr>
                <w:color w:val="auto"/>
                <w:kern w:val="0"/>
                <w:sz w:val="24"/>
                <w:highlight w:val="none"/>
                <w:lang w:bidi="ar"/>
              </w:rPr>
              <w:t>应进行生态的监控或调查。对</w:t>
            </w:r>
            <w:r>
              <w:rPr>
                <w:rFonts w:hint="eastAsia"/>
                <w:color w:val="auto"/>
                <w:kern w:val="0"/>
                <w:sz w:val="24"/>
                <w:highlight w:val="none"/>
                <w:lang w:eastAsia="zh-CN" w:bidi="ar"/>
              </w:rPr>
              <w:t>工程施工</w:t>
            </w:r>
            <w:r>
              <w:rPr>
                <w:color w:val="auto"/>
                <w:kern w:val="0"/>
                <w:sz w:val="24"/>
                <w:highlight w:val="none"/>
                <w:lang w:bidi="ar"/>
              </w:rPr>
              <w:t>区域进行生境变化、植被的变化以及生态系统整体性变化的监测，并对受影响的植物采取一定保护措施</w:t>
            </w:r>
            <w:r>
              <w:rPr>
                <w:rFonts w:hint="eastAsia"/>
                <w:color w:val="auto"/>
                <w:kern w:val="0"/>
                <w:sz w:val="24"/>
                <w:highlight w:val="none"/>
                <w:lang w:eastAsia="zh-CN" w:bidi="ar"/>
              </w:rPr>
              <w:t>。</w:t>
            </w:r>
          </w:p>
          <w:p w14:paraId="00470ABD">
            <w:pPr>
              <w:ind w:firstLine="480"/>
              <w:rPr>
                <w:rFonts w:ascii="Times New Roman" w:hAnsi="Times New Roman"/>
              </w:rPr>
            </w:pPr>
            <w:r>
              <w:rPr>
                <w:rFonts w:hint="eastAsia"/>
                <w:color w:val="auto"/>
                <w:kern w:val="0"/>
                <w:sz w:val="24"/>
                <w:highlight w:val="none"/>
                <w:lang w:eastAsia="zh-CN" w:bidi="ar"/>
              </w:rPr>
              <w:t>（</w:t>
            </w:r>
            <w:r>
              <w:rPr>
                <w:rFonts w:hint="eastAsia"/>
                <w:color w:val="auto"/>
                <w:kern w:val="0"/>
                <w:sz w:val="24"/>
                <w:highlight w:val="none"/>
                <w:lang w:val="en-US" w:eastAsia="zh-CN" w:bidi="ar"/>
              </w:rPr>
              <w:t>4</w:t>
            </w:r>
            <w:r>
              <w:rPr>
                <w:rFonts w:hint="eastAsia"/>
                <w:color w:val="auto"/>
                <w:kern w:val="0"/>
                <w:sz w:val="24"/>
                <w:highlight w:val="none"/>
                <w:lang w:eastAsia="zh-CN" w:bidi="ar"/>
              </w:rPr>
              <w:t>）</w:t>
            </w:r>
            <w:r>
              <w:rPr>
                <w:rFonts w:hint="eastAsia"/>
                <w:color w:val="auto"/>
                <w:highlight w:val="none"/>
              </w:rPr>
              <w:t>项目建成运行后，应加强对</w:t>
            </w:r>
            <w:r>
              <w:rPr>
                <w:rFonts w:hint="eastAsia"/>
                <w:color w:val="auto"/>
                <w:highlight w:val="none"/>
                <w:lang w:val="en-US" w:eastAsia="zh-CN"/>
              </w:rPr>
              <w:t>夏家溪河道</w:t>
            </w:r>
            <w:r>
              <w:rPr>
                <w:rFonts w:hint="eastAsia"/>
                <w:color w:val="auto"/>
                <w:highlight w:val="none"/>
              </w:rPr>
              <w:t>的日常管理维护工作，并做好洪水的监测工作，以免因维护不利而产生洪水决堤，造成工程沿岸受灾的情况，破坏沿岸的植被、农田等。</w:t>
            </w:r>
          </w:p>
        </w:tc>
      </w:tr>
      <w:tr w14:paraId="53906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53" w:type="dxa"/>
            <w:noWrap w:val="0"/>
            <w:vAlign w:val="center"/>
          </w:tcPr>
          <w:p w14:paraId="7B389B1D">
            <w:pPr>
              <w:adjustRightInd w:val="0"/>
              <w:snapToGrid w:val="0"/>
              <w:spacing w:line="240" w:lineRule="auto"/>
              <w:ind w:firstLine="0" w:firstLineChars="0"/>
              <w:jc w:val="center"/>
              <w:rPr>
                <w:rFonts w:ascii="Times New Roman" w:hAnsi="Times New Roman"/>
                <w:bCs/>
                <w:spacing w:val="10"/>
                <w:szCs w:val="21"/>
              </w:rPr>
            </w:pPr>
            <w:r>
              <w:rPr>
                <w:rFonts w:ascii="Times New Roman" w:hAnsi="Times New Roman"/>
                <w:bCs/>
                <w:szCs w:val="21"/>
              </w:rPr>
              <w:t>其他</w:t>
            </w:r>
          </w:p>
        </w:tc>
        <w:tc>
          <w:tcPr>
            <w:tcW w:w="8457" w:type="dxa"/>
            <w:noWrap w:val="0"/>
            <w:vAlign w:val="center"/>
          </w:tcPr>
          <w:p w14:paraId="5D8AE609">
            <w:pPr>
              <w:keepNext w:val="0"/>
              <w:keepLines w:val="0"/>
              <w:pageBreakBefore w:val="0"/>
              <w:kinsoku/>
              <w:wordWrap/>
              <w:overflowPunct/>
              <w:topLinePunct w:val="0"/>
              <w:bidi w:val="0"/>
              <w:adjustRightInd/>
              <w:spacing w:line="360" w:lineRule="auto"/>
              <w:ind w:right="51" w:firstLine="482" w:firstLineChars="200"/>
              <w:textAlignment w:val="auto"/>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1、施工期水环境保护措施</w:t>
            </w:r>
          </w:p>
          <w:p w14:paraId="585ADA89">
            <w:pPr>
              <w:keepNext w:val="0"/>
              <w:keepLines w:val="0"/>
              <w:pageBreakBefore w:val="0"/>
              <w:kinsoku/>
              <w:wordWrap/>
              <w:overflowPunct/>
              <w:topLinePunct w:val="0"/>
              <w:bidi w:val="0"/>
              <w:adjustRightInd/>
              <w:snapToGrid w:val="0"/>
              <w:spacing w:line="360" w:lineRule="auto"/>
              <w:ind w:firstLine="482"/>
              <w:textAlignment w:val="auto"/>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为减小施工废水、雨季施工期地表径流及水土流失对区域地表水环境和周边居民的影响，采取如下防治措施：</w:t>
            </w:r>
          </w:p>
          <w:p w14:paraId="338318B6">
            <w:pPr>
              <w:keepNext w:val="0"/>
              <w:keepLines w:val="0"/>
              <w:pageBreakBefore w:val="0"/>
              <w:kinsoku/>
              <w:wordWrap/>
              <w:overflowPunct/>
              <w:topLinePunct w:val="0"/>
              <w:bidi w:val="0"/>
              <w:adjustRightInd/>
              <w:snapToGrid w:val="0"/>
              <w:spacing w:line="360" w:lineRule="auto"/>
              <w:ind w:firstLine="482"/>
              <w:textAlignment w:val="auto"/>
              <w:rPr>
                <w:rFonts w:hint="default" w:ascii="Times New Roman" w:hAnsi="Times New Roman" w:eastAsia="宋体" w:cs="Times New Roman"/>
                <w:color w:val="auto"/>
                <w:sz w:val="24"/>
                <w:szCs w:val="24"/>
                <w:highlight w:val="none"/>
                <w:u w:val="none"/>
              </w:rPr>
            </w:pPr>
            <w:r>
              <w:rPr>
                <w:rFonts w:hint="default" w:ascii="Times New Roman" w:hAnsi="Times New Roman" w:eastAsia="宋体" w:cs="Times New Roman"/>
                <w:color w:val="auto"/>
                <w:sz w:val="24"/>
                <w:highlight w:val="none"/>
                <w:u w:val="none"/>
                <w:lang w:val="en-US" w:eastAsia="zh-CN"/>
              </w:rPr>
              <w:t>（1）</w:t>
            </w:r>
            <w:r>
              <w:rPr>
                <w:rFonts w:hint="default" w:ascii="Times New Roman" w:hAnsi="Times New Roman" w:eastAsia="宋体" w:cs="Times New Roman"/>
                <w:color w:val="auto"/>
                <w:sz w:val="24"/>
                <w:highlight w:val="none"/>
                <w:u w:val="none"/>
              </w:rPr>
              <w:t>合理选择施工期，尽量避免雨季开工。合理安排施工程序，挖填方配套作业，分区分片施工；施工完成后</w:t>
            </w:r>
            <w:r>
              <w:rPr>
                <w:rFonts w:hint="default" w:ascii="Times New Roman" w:hAnsi="Times New Roman" w:eastAsia="宋体" w:cs="Times New Roman"/>
                <w:color w:val="auto"/>
                <w:sz w:val="24"/>
                <w:szCs w:val="24"/>
                <w:highlight w:val="none"/>
                <w:u w:val="none"/>
              </w:rPr>
              <w:t>不得闲置土地，应尽快建设水土保持设施或进行环境绿化。在工地四周设截水沟，防止下雨时裸露的泥土随雨水流进入</w:t>
            </w:r>
            <w:r>
              <w:rPr>
                <w:rFonts w:hint="default" w:ascii="Times New Roman" w:hAnsi="Times New Roman" w:eastAsia="宋体" w:cs="Times New Roman"/>
                <w:color w:val="auto"/>
                <w:sz w:val="24"/>
                <w:szCs w:val="24"/>
                <w:highlight w:val="none"/>
                <w:u w:val="none"/>
                <w:lang w:eastAsia="zh-CN"/>
              </w:rPr>
              <w:t>地表水体</w:t>
            </w:r>
            <w:r>
              <w:rPr>
                <w:rFonts w:hint="default" w:ascii="Times New Roman" w:hAnsi="Times New Roman" w:eastAsia="宋体" w:cs="Times New Roman"/>
                <w:color w:val="auto"/>
                <w:sz w:val="24"/>
                <w:szCs w:val="24"/>
                <w:highlight w:val="none"/>
                <w:u w:val="none"/>
              </w:rPr>
              <w:t>。</w:t>
            </w:r>
          </w:p>
          <w:p w14:paraId="7394CA7B">
            <w:pPr>
              <w:keepNext w:val="0"/>
              <w:keepLines w:val="0"/>
              <w:pageBreakBefore w:val="0"/>
              <w:kinsoku/>
              <w:wordWrap/>
              <w:overflowPunct/>
              <w:topLinePunct w:val="0"/>
              <w:bidi w:val="0"/>
              <w:adjustRightInd/>
              <w:snapToGrid w:val="0"/>
              <w:spacing w:line="360" w:lineRule="auto"/>
              <w:ind w:firstLine="482"/>
              <w:textAlignment w:val="auto"/>
              <w:rPr>
                <w:rFonts w:hint="default" w:ascii="Times New Roman" w:hAnsi="Times New Roman" w:cs="Times New Roman"/>
                <w:color w:val="auto"/>
                <w:u w:val="none"/>
              </w:rPr>
            </w:pPr>
            <w:r>
              <w:rPr>
                <w:rFonts w:hint="default" w:ascii="Times New Roman" w:hAnsi="Times New Roman" w:eastAsia="宋体" w:cs="Times New Roman"/>
                <w:color w:val="auto"/>
                <w:sz w:val="24"/>
                <w:szCs w:val="24"/>
                <w:highlight w:val="none"/>
                <w:u w:val="none"/>
                <w:lang w:val="en-US" w:eastAsia="zh-CN"/>
              </w:rPr>
              <w:t>（2）</w:t>
            </w:r>
            <w:r>
              <w:rPr>
                <w:rFonts w:hint="default" w:ascii="Times New Roman" w:hAnsi="Times New Roman" w:cs="Times New Roman"/>
                <w:color w:val="auto"/>
                <w:sz w:val="24"/>
                <w:szCs w:val="24"/>
                <w:u w:val="none"/>
              </w:rPr>
              <w:t>定时清洁建筑施工机械表面不必要的润滑油及其它油污，尽量减小建筑施工机械设备与水体的直接接触；加强施工机械设备的维修保养，避免施工机械在施工过程中燃料用油跑、冒、滴、漏现象的发生</w:t>
            </w:r>
            <w:r>
              <w:rPr>
                <w:rFonts w:hint="default" w:ascii="Times New Roman" w:hAnsi="Times New Roman" w:cs="Times New Roman"/>
                <w:color w:val="auto"/>
                <w:u w:val="none"/>
              </w:rPr>
              <w:t>。</w:t>
            </w:r>
          </w:p>
          <w:p w14:paraId="0715536F">
            <w:pPr>
              <w:pStyle w:val="39"/>
              <w:adjustRightInd/>
              <w:spacing w:line="360" w:lineRule="auto"/>
              <w:ind w:left="0" w:right="0" w:firstLine="480"/>
              <w:rPr>
                <w:rFonts w:hint="default" w:ascii="Times New Roman" w:hAnsi="Times New Roman" w:cs="Times New Roman"/>
                <w:color w:val="auto"/>
              </w:rPr>
            </w:pPr>
            <w:r>
              <w:rPr>
                <w:rFonts w:hint="default" w:ascii="Times New Roman" w:hAnsi="Times New Roman" w:eastAsia="宋体" w:cs="Times New Roman"/>
                <w:color w:val="auto"/>
                <w:sz w:val="24"/>
                <w:highlight w:val="none"/>
                <w:u w:val="none"/>
                <w:lang w:val="en-US" w:eastAsia="zh-CN"/>
              </w:rPr>
              <w:t>（3）</w:t>
            </w:r>
            <w:r>
              <w:rPr>
                <w:rFonts w:hint="default" w:ascii="Times New Roman" w:hAnsi="Times New Roman" w:eastAsia="宋体" w:cs="Times New Roman"/>
                <w:color w:val="auto"/>
                <w:sz w:val="24"/>
                <w:highlight w:val="none"/>
                <w:u w:val="none"/>
              </w:rPr>
              <w:t>基坑排水经明沟引至</w:t>
            </w:r>
            <w:r>
              <w:rPr>
                <w:rFonts w:hint="default" w:ascii="Times New Roman" w:hAnsi="Times New Roman" w:eastAsia="宋体" w:cs="Times New Roman"/>
                <w:color w:val="auto"/>
                <w:sz w:val="24"/>
                <w:szCs w:val="24"/>
                <w:highlight w:val="none"/>
                <w:u w:val="none"/>
              </w:rPr>
              <w:t>沉淀池沉淀后</w:t>
            </w:r>
            <w:r>
              <w:rPr>
                <w:rFonts w:hint="default" w:ascii="Times New Roman" w:hAnsi="Times New Roman" w:eastAsia="宋体" w:cs="Times New Roman"/>
                <w:color w:val="auto"/>
                <w:sz w:val="24"/>
                <w:szCs w:val="24"/>
                <w:highlight w:val="none"/>
                <w:u w:val="none"/>
                <w:lang w:eastAsia="zh-CN"/>
              </w:rPr>
              <w:t>达标</w:t>
            </w:r>
            <w:r>
              <w:rPr>
                <w:rFonts w:hint="default" w:ascii="Times New Roman" w:hAnsi="Times New Roman" w:cs="Times New Roman"/>
                <w:color w:val="auto"/>
                <w:sz w:val="24"/>
                <w:szCs w:val="24"/>
                <w:u w:val="none"/>
              </w:rPr>
              <w:t>排入原河道中</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cs="Times New Roman"/>
                <w:color w:val="auto"/>
                <w:u w:val="none"/>
              </w:rPr>
              <w:t>其不属于施工废水，主要污染因子为SS，沉淀后基本不含污染物，排回水体对水质影响较小。</w:t>
            </w:r>
          </w:p>
          <w:p w14:paraId="020AF8D7">
            <w:pPr>
              <w:keepNext w:val="0"/>
              <w:keepLines w:val="0"/>
              <w:pageBreakBefore w:val="0"/>
              <w:kinsoku/>
              <w:wordWrap/>
              <w:overflowPunct/>
              <w:topLinePunct w:val="0"/>
              <w:bidi w:val="0"/>
              <w:adjustRightInd/>
              <w:snapToGrid w:val="0"/>
              <w:spacing w:line="360" w:lineRule="auto"/>
              <w:ind w:firstLine="482"/>
              <w:textAlignment w:val="auto"/>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lang w:val="en-US" w:eastAsia="zh-CN"/>
              </w:rPr>
              <w:t>（4）</w:t>
            </w:r>
            <w:r>
              <w:rPr>
                <w:rFonts w:hint="default" w:ascii="Times New Roman" w:hAnsi="Times New Roman" w:eastAsia="宋体" w:cs="Times New Roman"/>
                <w:color w:val="auto"/>
                <w:sz w:val="24"/>
                <w:highlight w:val="none"/>
                <w:u w:val="none"/>
                <w:lang w:eastAsia="zh-CN"/>
              </w:rPr>
              <w:t>施工</w:t>
            </w:r>
            <w:r>
              <w:rPr>
                <w:rFonts w:hint="default" w:ascii="Times New Roman" w:hAnsi="Times New Roman" w:eastAsia="宋体" w:cs="Times New Roman"/>
                <w:color w:val="auto"/>
                <w:sz w:val="24"/>
                <w:highlight w:val="none"/>
                <w:u w:val="none"/>
              </w:rPr>
              <w:t>完工后，及时恢复区域绿化和场地硬化，杜绝土壤裸露和水土流失。</w:t>
            </w:r>
          </w:p>
          <w:p w14:paraId="0D5F4818">
            <w:pPr>
              <w:keepNext w:val="0"/>
              <w:keepLines w:val="0"/>
              <w:pageBreakBefore w:val="0"/>
              <w:kinsoku/>
              <w:wordWrap/>
              <w:overflowPunct/>
              <w:topLinePunct w:val="0"/>
              <w:bidi w:val="0"/>
              <w:adjustRightInd/>
              <w:snapToGrid w:val="0"/>
              <w:spacing w:line="360" w:lineRule="auto"/>
              <w:ind w:firstLine="482"/>
              <w:textAlignment w:val="auto"/>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经以上措施处理后的施工废水和施工生活污水能够达到标准要求，措施可行，施工期间废水</w:t>
            </w:r>
            <w:r>
              <w:rPr>
                <w:rFonts w:hint="default" w:ascii="Times New Roman" w:hAnsi="Times New Roman" w:eastAsia="宋体" w:cs="Times New Roman"/>
                <w:color w:val="auto"/>
                <w:sz w:val="24"/>
                <w:highlight w:val="none"/>
                <w:u w:val="none"/>
                <w:lang w:eastAsia="zh-CN"/>
              </w:rPr>
              <w:t>禁止外排进入周边水体</w:t>
            </w:r>
            <w:r>
              <w:rPr>
                <w:rFonts w:hint="default" w:ascii="Times New Roman" w:hAnsi="Times New Roman" w:eastAsia="宋体" w:cs="Times New Roman"/>
                <w:color w:val="auto"/>
                <w:sz w:val="24"/>
                <w:highlight w:val="none"/>
                <w:u w:val="none"/>
              </w:rPr>
              <w:t>，</w:t>
            </w:r>
            <w:r>
              <w:rPr>
                <w:rFonts w:hint="default" w:ascii="Times New Roman" w:hAnsi="Times New Roman" w:eastAsia="宋体" w:cs="Times New Roman"/>
                <w:color w:val="auto"/>
                <w:sz w:val="24"/>
                <w:highlight w:val="none"/>
                <w:u w:val="none"/>
                <w:lang w:val="en-US" w:eastAsia="zh-CN"/>
              </w:rPr>
              <w:t>本</w:t>
            </w:r>
            <w:r>
              <w:rPr>
                <w:rFonts w:hint="default" w:ascii="Times New Roman" w:hAnsi="Times New Roman" w:eastAsia="宋体" w:cs="Times New Roman"/>
                <w:color w:val="auto"/>
                <w:sz w:val="24"/>
                <w:highlight w:val="none"/>
                <w:u w:val="none"/>
              </w:rPr>
              <w:t>项目施工期废水对周围地表水环境和周边居民基本无影响</w:t>
            </w:r>
            <w:r>
              <w:rPr>
                <w:rFonts w:hint="default" w:ascii="Times New Roman" w:hAnsi="Times New Roman" w:eastAsia="宋体" w:cs="Times New Roman"/>
                <w:color w:val="auto"/>
                <w:sz w:val="24"/>
                <w:highlight w:val="none"/>
                <w:u w:val="none"/>
                <w:lang w:eastAsia="zh-CN"/>
              </w:rPr>
              <w:t>。</w:t>
            </w:r>
          </w:p>
          <w:p w14:paraId="5FC0D914">
            <w:pPr>
              <w:keepNext w:val="0"/>
              <w:keepLines w:val="0"/>
              <w:pageBreakBefore w:val="0"/>
              <w:kinsoku/>
              <w:wordWrap/>
              <w:overflowPunct/>
              <w:topLinePunct w:val="0"/>
              <w:autoSpaceDE w:val="0"/>
              <w:autoSpaceDN w:val="0"/>
              <w:bidi w:val="0"/>
              <w:adjustRightInd/>
              <w:snapToGrid w:val="0"/>
              <w:spacing w:line="360" w:lineRule="auto"/>
              <w:ind w:firstLine="482" w:firstLineChars="200"/>
              <w:textAlignment w:val="auto"/>
              <w:rPr>
                <w:rFonts w:hint="default" w:ascii="Times New Roman" w:hAnsi="Times New Roman" w:cs="Times New Roman"/>
                <w:b/>
                <w:bCs/>
                <w:color w:val="auto"/>
                <w:sz w:val="24"/>
                <w:highlight w:val="none"/>
                <w:u w:val="none"/>
              </w:rPr>
            </w:pPr>
            <w:r>
              <w:rPr>
                <w:rFonts w:hint="default" w:ascii="Times New Roman" w:hAnsi="Times New Roman" w:cs="Times New Roman"/>
                <w:b/>
                <w:bCs/>
                <w:color w:val="auto"/>
                <w:sz w:val="24"/>
                <w:highlight w:val="none"/>
                <w:u w:val="none"/>
              </w:rPr>
              <w:t>2、施工期大气环境保护措施</w:t>
            </w:r>
          </w:p>
          <w:p w14:paraId="7249B147">
            <w:pPr>
              <w:widowControl/>
              <w:spacing w:line="360" w:lineRule="auto"/>
              <w:ind w:firstLine="480" w:firstLineChars="200"/>
              <w:rPr>
                <w:rFonts w:hint="default" w:ascii="Times New Roman" w:hAnsi="Times New Roman" w:cs="Times New Roman"/>
                <w:color w:val="auto"/>
                <w:sz w:val="24"/>
                <w:highlight w:val="none"/>
                <w:u w:val="wave"/>
              </w:rPr>
            </w:pPr>
            <w:r>
              <w:rPr>
                <w:rFonts w:hint="default" w:ascii="Times New Roman" w:hAnsi="Times New Roman" w:cs="Times New Roman"/>
                <w:color w:val="auto"/>
                <w:kern w:val="0"/>
                <w:sz w:val="24"/>
                <w:szCs w:val="24"/>
                <w:highlight w:val="none"/>
                <w:u w:val="none"/>
                <w:lang w:eastAsia="zh-CN"/>
              </w:rPr>
              <w:t>施工</w:t>
            </w:r>
            <w:r>
              <w:rPr>
                <w:rFonts w:hint="default" w:ascii="Times New Roman" w:hAnsi="Times New Roman" w:cs="Times New Roman"/>
                <w:color w:val="auto"/>
                <w:kern w:val="0"/>
                <w:sz w:val="24"/>
                <w:szCs w:val="24"/>
                <w:highlight w:val="none"/>
                <w:u w:val="none"/>
              </w:rPr>
              <w:t>期间的大气污染因子粉尘比重较大，沉降较快，影响范围一般较小，仅局限建设项目的周边地区。</w:t>
            </w:r>
            <w:r>
              <w:rPr>
                <w:rFonts w:hint="default" w:ascii="Times New Roman" w:hAnsi="Times New Roman" w:cs="Times New Roman"/>
                <w:color w:val="auto"/>
                <w:sz w:val="24"/>
                <w:szCs w:val="24"/>
              </w:rPr>
              <w:t>为了减缓项目施工对区域大气环境的影响，</w:t>
            </w:r>
            <w:r>
              <w:rPr>
                <w:rFonts w:hint="default" w:ascii="Times New Roman" w:hAnsi="Times New Roman" w:cs="Times New Roman"/>
                <w:color w:val="auto"/>
                <w:sz w:val="24"/>
                <w:highlight w:val="none"/>
                <w:u w:val="none"/>
              </w:rPr>
              <w:t>本环评建议扬尘控制与治理措施严格按照《国务院关于印发大气污染防治行动计划的通知》（国发〔2013〕37号）、《湖南省大气污染防治条例》</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常德</w:t>
            </w:r>
            <w:r>
              <w:rPr>
                <w:rFonts w:hint="default" w:ascii="Times New Roman" w:hAnsi="Times New Roman" w:cs="Times New Roman"/>
                <w:color w:val="auto"/>
                <w:sz w:val="24"/>
                <w:highlight w:val="none"/>
              </w:rPr>
              <w:t>市蓝天保卫战</w:t>
            </w:r>
            <w:r>
              <w:rPr>
                <w:rFonts w:hint="default" w:ascii="Times New Roman" w:hAnsi="Times New Roman" w:cs="Times New Roman"/>
                <w:color w:val="auto"/>
                <w:sz w:val="24"/>
                <w:highlight w:val="none"/>
                <w:lang w:val="en-US" w:eastAsia="zh-CN"/>
              </w:rPr>
              <w:t>专项行动</w:t>
            </w:r>
            <w:r>
              <w:rPr>
                <w:rFonts w:hint="default" w:ascii="Times New Roman" w:hAnsi="Times New Roman" w:cs="Times New Roman"/>
                <w:color w:val="auto"/>
                <w:sz w:val="24"/>
                <w:highlight w:val="none"/>
              </w:rPr>
              <w:t>实施方案》</w:t>
            </w:r>
            <w:r>
              <w:rPr>
                <w:rFonts w:hint="default" w:ascii="Times New Roman" w:hAnsi="Times New Roman" w:cs="Times New Roman"/>
                <w:color w:val="auto"/>
                <w:sz w:val="24"/>
                <w:highlight w:val="none"/>
                <w:u w:val="none"/>
                <w:lang w:eastAsia="zh-CN"/>
              </w:rPr>
              <w:t>，</w:t>
            </w:r>
            <w:r>
              <w:rPr>
                <w:rFonts w:hint="default" w:ascii="Times New Roman" w:hAnsi="Times New Roman" w:cs="Times New Roman"/>
                <w:color w:val="auto"/>
                <w:sz w:val="24"/>
                <w:highlight w:val="none"/>
                <w:u w:val="none"/>
              </w:rPr>
              <w:t>采取下列</w:t>
            </w:r>
            <w:r>
              <w:rPr>
                <w:rFonts w:hint="default" w:ascii="Times New Roman" w:hAnsi="Times New Roman" w:cs="Times New Roman"/>
                <w:color w:val="auto"/>
                <w:sz w:val="24"/>
                <w:highlight w:val="none"/>
                <w:u w:val="none"/>
                <w:lang w:val="en-US" w:eastAsia="zh-CN"/>
              </w:rPr>
              <w:t>8</w:t>
            </w:r>
            <w:r>
              <w:rPr>
                <w:rFonts w:hint="default" w:ascii="Times New Roman" w:hAnsi="Times New Roman" w:cs="Times New Roman"/>
                <w:color w:val="auto"/>
                <w:sz w:val="24"/>
                <w:highlight w:val="none"/>
                <w:u w:val="none"/>
              </w:rPr>
              <w:t>个100%扬尘污染防治措施：</w:t>
            </w:r>
          </w:p>
          <w:p w14:paraId="5FEA5168">
            <w:pPr>
              <w:pStyle w:val="42"/>
              <w:spacing w:line="360" w:lineRule="auto"/>
              <w:ind w:firstLine="480" w:firstLineChars="200"/>
              <w:rPr>
                <w:rFonts w:hint="default" w:ascii="Times New Roman" w:hAnsi="Times New Roman" w:cs="Times New Roman"/>
                <w:color w:val="auto"/>
                <w:sz w:val="24"/>
                <w:szCs w:val="24"/>
                <w:highlight w:val="none"/>
                <w:u w:val="none"/>
              </w:rPr>
            </w:pPr>
            <w:r>
              <w:rPr>
                <w:rFonts w:hint="default" w:ascii="Times New Roman" w:hAnsi="Times New Roman" w:cs="Times New Roman"/>
                <w:color w:val="auto"/>
                <w:sz w:val="24"/>
                <w:szCs w:val="24"/>
                <w:highlight w:val="none"/>
                <w:u w:val="none"/>
              </w:rPr>
              <w:t>①施工期物料密闭运输100%。</w:t>
            </w:r>
          </w:p>
          <w:p w14:paraId="77262E49">
            <w:pPr>
              <w:pStyle w:val="42"/>
              <w:spacing w:line="360" w:lineRule="auto"/>
              <w:ind w:firstLine="480" w:firstLineChars="20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②场地内裸露黄土要采取洒水、防尘布苫盖等有效防尘措施，要做到100%覆盖，保证施工</w:t>
            </w:r>
            <w:r>
              <w:rPr>
                <w:rFonts w:hint="default" w:ascii="Times New Roman" w:hAnsi="Times New Roman" w:cs="Times New Roman"/>
                <w:color w:val="auto"/>
                <w:sz w:val="24"/>
                <w:szCs w:val="24"/>
                <w:u w:val="none"/>
                <w:lang w:eastAsia="zh-CN"/>
              </w:rPr>
              <w:t>场地</w:t>
            </w:r>
            <w:r>
              <w:rPr>
                <w:rFonts w:hint="default" w:ascii="Times New Roman" w:hAnsi="Times New Roman" w:cs="Times New Roman"/>
                <w:color w:val="auto"/>
                <w:sz w:val="24"/>
                <w:szCs w:val="24"/>
                <w:u w:val="none"/>
              </w:rPr>
              <w:t>环境整洁。</w:t>
            </w:r>
          </w:p>
          <w:p w14:paraId="6F64BE8D">
            <w:pPr>
              <w:pStyle w:val="42"/>
              <w:spacing w:line="360" w:lineRule="auto"/>
              <w:ind w:firstLine="480" w:firstLineChars="20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③施工</w:t>
            </w:r>
            <w:r>
              <w:rPr>
                <w:rFonts w:hint="default" w:ascii="Times New Roman" w:hAnsi="Times New Roman" w:cs="Times New Roman"/>
                <w:color w:val="auto"/>
                <w:sz w:val="24"/>
                <w:szCs w:val="24"/>
                <w:u w:val="none"/>
                <w:lang w:eastAsia="zh-CN"/>
              </w:rPr>
              <w:t>场地工程</w:t>
            </w:r>
            <w:r>
              <w:rPr>
                <w:rFonts w:hint="default" w:ascii="Times New Roman" w:hAnsi="Times New Roman" w:cs="Times New Roman"/>
                <w:color w:val="auto"/>
                <w:sz w:val="24"/>
                <w:szCs w:val="24"/>
                <w:u w:val="none"/>
              </w:rPr>
              <w:t>车出入口必须设置洗车平台、洗车池等，配备高压冲洗设备，做到车辆离场100%冲洗。严禁车轮带泥、车厢肮脏货运车进入城区道路。</w:t>
            </w:r>
          </w:p>
          <w:p w14:paraId="31CCC2A6">
            <w:pPr>
              <w:pStyle w:val="42"/>
              <w:spacing w:line="360" w:lineRule="auto"/>
              <w:ind w:firstLine="480" w:firstLineChars="20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④施工场地</w:t>
            </w:r>
            <w:r>
              <w:rPr>
                <w:rFonts w:hint="default" w:ascii="Times New Roman" w:hAnsi="Times New Roman" w:cs="Times New Roman"/>
                <w:color w:val="auto"/>
                <w:sz w:val="24"/>
                <w:szCs w:val="24"/>
                <w:u w:val="none"/>
                <w:lang w:eastAsia="zh-CN"/>
              </w:rPr>
              <w:t>及道路</w:t>
            </w:r>
            <w:r>
              <w:rPr>
                <w:rFonts w:hint="default" w:ascii="Times New Roman" w:hAnsi="Times New Roman" w:cs="Times New Roman"/>
                <w:color w:val="auto"/>
                <w:sz w:val="24"/>
                <w:szCs w:val="24"/>
                <w:u w:val="none"/>
              </w:rPr>
              <w:t>要求做到100%硬化，工程车出入口道路硬化不少于30米。</w:t>
            </w:r>
          </w:p>
          <w:p w14:paraId="32978030">
            <w:pPr>
              <w:pStyle w:val="42"/>
              <w:spacing w:line="360" w:lineRule="auto"/>
              <w:ind w:firstLine="480" w:firstLineChars="20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⑤在施工过程中若遇到干燥、易起尘的天气，应及时洒水压尘，做到100%湿法作业。</w:t>
            </w:r>
          </w:p>
          <w:p w14:paraId="00F09764">
            <w:pPr>
              <w:pStyle w:val="42"/>
              <w:spacing w:line="360" w:lineRule="auto"/>
              <w:ind w:firstLine="480" w:firstLineChars="200"/>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sz w:val="24"/>
                <w:szCs w:val="24"/>
                <w:u w:val="none"/>
              </w:rPr>
              <w:t>通过采取以上洒水降尘、密闭运输等一系列治理措施，并尽可能缩短工期后，预计项目施工期扬尘产生量较小，对周围大气环境的影响较小。</w:t>
            </w:r>
          </w:p>
          <w:p w14:paraId="60896494">
            <w:pPr>
              <w:keepNext w:val="0"/>
              <w:keepLines w:val="0"/>
              <w:pageBreakBefore w:val="0"/>
              <w:kinsoku/>
              <w:wordWrap/>
              <w:overflowPunct/>
              <w:topLinePunct w:val="0"/>
              <w:autoSpaceDE/>
              <w:autoSpaceDN/>
              <w:bidi w:val="0"/>
              <w:snapToGrid w:val="0"/>
              <w:spacing w:line="360" w:lineRule="auto"/>
              <w:ind w:firstLine="482" w:firstLineChars="200"/>
              <w:rPr>
                <w:rFonts w:hint="default" w:ascii="Times New Roman" w:hAnsi="Times New Roman" w:cs="Times New Roman"/>
                <w:b/>
                <w:color w:val="auto"/>
                <w:sz w:val="24"/>
                <w:highlight w:val="none"/>
                <w:u w:val="none"/>
              </w:rPr>
            </w:pPr>
            <w:r>
              <w:rPr>
                <w:rFonts w:hint="default" w:ascii="Times New Roman" w:hAnsi="Times New Roman" w:cs="Times New Roman"/>
                <w:b/>
                <w:color w:val="auto"/>
                <w:sz w:val="24"/>
                <w:highlight w:val="none"/>
                <w:u w:val="none"/>
              </w:rPr>
              <w:t>3、施工期声环境保护措施</w:t>
            </w:r>
          </w:p>
          <w:p w14:paraId="7A8C9342">
            <w:pPr>
              <w:pStyle w:val="43"/>
              <w:keepNext w:val="0"/>
              <w:keepLines w:val="0"/>
              <w:pageBreakBefore w:val="0"/>
              <w:kinsoku/>
              <w:wordWrap/>
              <w:overflowPunct/>
              <w:topLinePunct w:val="0"/>
              <w:autoSpaceDE/>
              <w:autoSpaceDN/>
              <w:bidi w:val="0"/>
              <w:snapToGrid w:val="0"/>
              <w:spacing w:line="360" w:lineRule="auto"/>
              <w:ind w:firstLine="480" w:firstLineChars="200"/>
              <w:rPr>
                <w:rFonts w:hint="default" w:ascii="Times New Roman" w:hAnsi="Times New Roman" w:cs="Times New Roman"/>
                <w:bCs w:val="0"/>
                <w:color w:val="auto"/>
                <w:kern w:val="2"/>
                <w:szCs w:val="20"/>
                <w:highlight w:val="none"/>
                <w:u w:val="none"/>
                <w:lang w:val="en-US"/>
              </w:rPr>
            </w:pPr>
            <w:r>
              <w:rPr>
                <w:rFonts w:hint="default" w:ascii="Times New Roman" w:hAnsi="Times New Roman" w:cs="Times New Roman"/>
                <w:bCs w:val="0"/>
                <w:color w:val="auto"/>
                <w:kern w:val="2"/>
                <w:szCs w:val="20"/>
                <w:highlight w:val="none"/>
                <w:u w:val="none"/>
                <w:lang w:val="en-US" w:eastAsia="zh-CN"/>
              </w:rPr>
              <w:t>工程</w:t>
            </w:r>
            <w:r>
              <w:rPr>
                <w:rFonts w:hint="default" w:ascii="Times New Roman" w:hAnsi="Times New Roman" w:cs="Times New Roman"/>
                <w:bCs w:val="0"/>
                <w:color w:val="auto"/>
                <w:kern w:val="2"/>
                <w:szCs w:val="20"/>
                <w:highlight w:val="none"/>
                <w:u w:val="none"/>
                <w:lang w:val="en-US"/>
              </w:rPr>
              <w:t>施工期的噪声可分为机械噪声、施工作业噪声</w:t>
            </w:r>
            <w:r>
              <w:rPr>
                <w:rFonts w:hint="default" w:ascii="Times New Roman" w:hAnsi="Times New Roman" w:cs="Times New Roman"/>
                <w:bCs w:val="0"/>
                <w:color w:val="auto"/>
                <w:kern w:val="2"/>
                <w:szCs w:val="20"/>
                <w:highlight w:val="none"/>
                <w:u w:val="none"/>
                <w:lang w:val="en-US" w:eastAsia="zh-CN"/>
              </w:rPr>
              <w:t>和</w:t>
            </w:r>
            <w:r>
              <w:rPr>
                <w:rFonts w:hint="default" w:ascii="Times New Roman" w:hAnsi="Times New Roman" w:cs="Times New Roman"/>
                <w:bCs w:val="0"/>
                <w:color w:val="auto"/>
                <w:kern w:val="2"/>
                <w:szCs w:val="20"/>
                <w:highlight w:val="none"/>
                <w:u w:val="none"/>
                <w:lang w:val="en-US"/>
              </w:rPr>
              <w:t>施工车辆噪声。</w:t>
            </w:r>
          </w:p>
          <w:p w14:paraId="63F34CE1">
            <w:pPr>
              <w:keepNext w:val="0"/>
              <w:keepLines w:val="0"/>
              <w:pageBreakBefore w:val="0"/>
              <w:widowControl/>
              <w:tabs>
                <w:tab w:val="right" w:pos="11340"/>
              </w:tabs>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由于施工期噪声源数量多，且具有移动性和源强的不稳定性，其对周围环境的影响会发生不断的变化。本评价主要通过计算施工期噪声的衰减范围和程度，并结合噪声标准</w:t>
            </w:r>
            <w:r>
              <w:rPr>
                <w:rFonts w:hint="default" w:ascii="Times New Roman" w:hAnsi="Times New Roman" w:cs="Times New Roman"/>
                <w:color w:val="auto"/>
                <w:sz w:val="24"/>
                <w:szCs w:val="24"/>
                <w:highlight w:val="none"/>
                <w:u w:val="none"/>
              </w:rPr>
              <w:t>限值来说明项目施工期噪声对周围环境的影响，经过预测，</w:t>
            </w:r>
            <w:r>
              <w:rPr>
                <w:rFonts w:hint="default" w:ascii="Times New Roman" w:hAnsi="Times New Roman" w:cs="Times New Roman"/>
                <w:color w:val="auto"/>
                <w:sz w:val="24"/>
                <w:szCs w:val="24"/>
                <w:highlight w:val="none"/>
              </w:rPr>
              <w:t>施工机械噪声级昼间在距施工地点20m范围内超出标准限值</w:t>
            </w:r>
            <w:r>
              <w:rPr>
                <w:rFonts w:hint="default" w:ascii="Times New Roman" w:hAnsi="Times New Roman" w:cs="Times New Roman"/>
                <w:color w:val="auto"/>
                <w:sz w:val="24"/>
                <w:highlight w:val="none"/>
                <w:u w:val="none"/>
              </w:rPr>
              <w:t>。</w:t>
            </w:r>
          </w:p>
          <w:p w14:paraId="51B0C1F2">
            <w:pPr>
              <w:pStyle w:val="43"/>
              <w:keepNext w:val="0"/>
              <w:keepLines w:val="0"/>
              <w:pageBreakBefore w:val="0"/>
              <w:kinsoku/>
              <w:wordWrap/>
              <w:overflowPunct/>
              <w:topLinePunct w:val="0"/>
              <w:autoSpaceDE/>
              <w:autoSpaceDN/>
              <w:bidi w:val="0"/>
              <w:snapToGrid w:val="0"/>
              <w:spacing w:line="360" w:lineRule="auto"/>
              <w:rPr>
                <w:rFonts w:hint="default" w:ascii="Times New Roman" w:hAnsi="Times New Roman" w:cs="Times New Roman"/>
                <w:bCs w:val="0"/>
                <w:color w:val="auto"/>
                <w:kern w:val="2"/>
                <w:szCs w:val="20"/>
                <w:highlight w:val="none"/>
                <w:u w:val="none"/>
                <w:lang w:val="en-US"/>
              </w:rPr>
            </w:pPr>
            <w:r>
              <w:rPr>
                <w:rFonts w:hint="default" w:ascii="Times New Roman" w:hAnsi="Times New Roman" w:cs="Times New Roman"/>
                <w:bCs w:val="0"/>
                <w:color w:val="auto"/>
                <w:kern w:val="2"/>
                <w:szCs w:val="20"/>
                <w:highlight w:val="none"/>
                <w:u w:val="none"/>
                <w:lang w:val="en-US"/>
              </w:rPr>
              <w:t>项目施工过程中</w:t>
            </w:r>
            <w:r>
              <w:rPr>
                <w:rFonts w:hint="default" w:ascii="Times New Roman" w:hAnsi="Times New Roman" w:cs="Times New Roman"/>
                <w:bCs w:val="0"/>
                <w:color w:val="auto"/>
                <w:kern w:val="2"/>
                <w:szCs w:val="20"/>
                <w:highlight w:val="none"/>
                <w:u w:val="none"/>
                <w:lang w:val="en-US" w:eastAsia="zh-CN"/>
              </w:rPr>
              <w:t>应</w:t>
            </w:r>
            <w:r>
              <w:rPr>
                <w:rFonts w:hint="default" w:ascii="Times New Roman" w:hAnsi="Times New Roman" w:cs="Times New Roman"/>
                <w:bCs w:val="0"/>
                <w:color w:val="auto"/>
                <w:kern w:val="2"/>
                <w:szCs w:val="20"/>
                <w:highlight w:val="none"/>
                <w:u w:val="none"/>
                <w:lang w:val="en-US"/>
              </w:rPr>
              <w:t>将高噪声设备尽量远离周边居民</w:t>
            </w:r>
            <w:r>
              <w:rPr>
                <w:rFonts w:hint="default" w:ascii="Times New Roman" w:hAnsi="Times New Roman" w:cs="Times New Roman"/>
                <w:bCs w:val="0"/>
                <w:color w:val="auto"/>
                <w:kern w:val="2"/>
                <w:szCs w:val="20"/>
                <w:highlight w:val="none"/>
                <w:u w:val="none"/>
                <w:lang w:val="en-US" w:eastAsia="zh-CN"/>
              </w:rPr>
              <w:t>布置</w:t>
            </w:r>
            <w:r>
              <w:rPr>
                <w:rFonts w:hint="default" w:ascii="Times New Roman" w:hAnsi="Times New Roman" w:cs="Times New Roman"/>
                <w:bCs w:val="0"/>
                <w:color w:val="auto"/>
                <w:kern w:val="2"/>
                <w:szCs w:val="20"/>
                <w:highlight w:val="none"/>
                <w:u w:val="none"/>
                <w:lang w:val="en-US"/>
              </w:rPr>
              <w:t>。同时应加强施工管理，严格按照环境噪声管理的相关规定执行，最大程度减少施工噪声对敏感点的影响。</w:t>
            </w:r>
          </w:p>
          <w:p w14:paraId="2ADB0531">
            <w:pPr>
              <w:pStyle w:val="43"/>
              <w:keepNext w:val="0"/>
              <w:keepLines w:val="0"/>
              <w:pageBreakBefore w:val="0"/>
              <w:kinsoku/>
              <w:wordWrap/>
              <w:overflowPunct/>
              <w:topLinePunct w:val="0"/>
              <w:bidi w:val="0"/>
              <w:snapToGrid w:val="0"/>
              <w:spacing w:line="360" w:lineRule="auto"/>
              <w:rPr>
                <w:rFonts w:hint="default" w:ascii="Times New Roman" w:hAnsi="Times New Roman" w:cs="Times New Roman"/>
                <w:bCs w:val="0"/>
                <w:color w:val="auto"/>
                <w:kern w:val="2"/>
                <w:szCs w:val="20"/>
                <w:highlight w:val="none"/>
                <w:u w:val="none"/>
                <w:lang w:val="en-US"/>
              </w:rPr>
            </w:pPr>
            <w:r>
              <w:rPr>
                <w:rFonts w:hint="default" w:ascii="Times New Roman" w:hAnsi="Times New Roman" w:cs="Times New Roman"/>
                <w:bCs w:val="0"/>
                <w:color w:val="auto"/>
                <w:kern w:val="2"/>
                <w:szCs w:val="20"/>
                <w:highlight w:val="none"/>
                <w:u w:val="none"/>
                <w:lang w:val="en-US"/>
              </w:rPr>
              <w:t>（1）合理选择施工时间，施工过程中应严格控制各施工机械的施工时间，主要噪声源尽量安排在昼间非正常休息时间内进行的要求，高噪声设备在中午12：00~14:00及夜间22：00～次日6：00居民正常休息时间内禁止施工。</w:t>
            </w:r>
          </w:p>
          <w:p w14:paraId="0E405C8F">
            <w:pPr>
              <w:pStyle w:val="43"/>
              <w:keepNext w:val="0"/>
              <w:keepLines w:val="0"/>
              <w:pageBreakBefore w:val="0"/>
              <w:kinsoku/>
              <w:wordWrap/>
              <w:overflowPunct/>
              <w:topLinePunct w:val="0"/>
              <w:bidi w:val="0"/>
              <w:snapToGrid w:val="0"/>
              <w:spacing w:line="360" w:lineRule="auto"/>
              <w:rPr>
                <w:rFonts w:hint="default" w:ascii="Times New Roman" w:hAnsi="Times New Roman" w:cs="Times New Roman"/>
                <w:bCs w:val="0"/>
                <w:color w:val="auto"/>
                <w:kern w:val="2"/>
                <w:szCs w:val="20"/>
                <w:highlight w:val="none"/>
                <w:u w:val="none"/>
                <w:lang w:val="en-US"/>
              </w:rPr>
            </w:pPr>
            <w:r>
              <w:rPr>
                <w:rFonts w:hint="default" w:ascii="Times New Roman" w:hAnsi="Times New Roman" w:cs="Times New Roman"/>
                <w:bCs w:val="0"/>
                <w:color w:val="auto"/>
                <w:kern w:val="2"/>
                <w:szCs w:val="20"/>
                <w:highlight w:val="none"/>
                <w:u w:val="none"/>
                <w:lang w:val="en-US"/>
              </w:rPr>
              <w:t>（2）对高噪声设备，应设置临时隔声屏障。</w:t>
            </w:r>
          </w:p>
          <w:p w14:paraId="4EF1851D">
            <w:pPr>
              <w:pStyle w:val="43"/>
              <w:keepNext w:val="0"/>
              <w:keepLines w:val="0"/>
              <w:pageBreakBefore w:val="0"/>
              <w:kinsoku/>
              <w:wordWrap/>
              <w:overflowPunct/>
              <w:topLinePunct w:val="0"/>
              <w:bidi w:val="0"/>
              <w:snapToGrid w:val="0"/>
              <w:spacing w:line="360" w:lineRule="auto"/>
              <w:rPr>
                <w:rFonts w:hint="default" w:ascii="Times New Roman" w:hAnsi="Times New Roman" w:cs="Times New Roman"/>
                <w:bCs w:val="0"/>
                <w:color w:val="auto"/>
                <w:kern w:val="2"/>
                <w:szCs w:val="20"/>
                <w:highlight w:val="none"/>
                <w:u w:val="none"/>
                <w:lang w:val="en-US"/>
              </w:rPr>
            </w:pPr>
            <w:r>
              <w:rPr>
                <w:rFonts w:hint="default" w:ascii="Times New Roman" w:hAnsi="Times New Roman" w:cs="Times New Roman"/>
                <w:bCs w:val="0"/>
                <w:color w:val="auto"/>
                <w:kern w:val="2"/>
                <w:szCs w:val="20"/>
                <w:highlight w:val="none"/>
                <w:u w:val="none"/>
                <w:lang w:val="en-US"/>
              </w:rPr>
              <w:t>（3）合理选择施工机械，尽量选用低噪声设备，加强对施工机械和设备维护保养，避免由于设备性能减退而使噪声增大。</w:t>
            </w:r>
          </w:p>
          <w:p w14:paraId="2DF8F84D">
            <w:pPr>
              <w:pStyle w:val="43"/>
              <w:keepNext w:val="0"/>
              <w:keepLines w:val="0"/>
              <w:pageBreakBefore w:val="0"/>
              <w:kinsoku/>
              <w:wordWrap/>
              <w:overflowPunct/>
              <w:topLinePunct w:val="0"/>
              <w:bidi w:val="0"/>
              <w:snapToGrid w:val="0"/>
              <w:spacing w:line="360" w:lineRule="auto"/>
              <w:rPr>
                <w:rFonts w:hint="default" w:ascii="Times New Roman" w:hAnsi="Times New Roman" w:cs="Times New Roman"/>
                <w:bCs w:val="0"/>
                <w:color w:val="auto"/>
                <w:kern w:val="2"/>
                <w:szCs w:val="20"/>
                <w:highlight w:val="none"/>
                <w:u w:val="none"/>
                <w:lang w:val="en-US"/>
              </w:rPr>
            </w:pPr>
            <w:r>
              <w:rPr>
                <w:rFonts w:hint="default" w:ascii="Times New Roman" w:hAnsi="Times New Roman" w:cs="Times New Roman"/>
                <w:bCs w:val="0"/>
                <w:color w:val="auto"/>
                <w:kern w:val="2"/>
                <w:szCs w:val="20"/>
                <w:highlight w:val="none"/>
                <w:u w:val="none"/>
                <w:lang w:val="en-US"/>
              </w:rPr>
              <w:t>（4）合理选择施工方法，尽量避免连续施工，合理布置施工现场。</w:t>
            </w:r>
          </w:p>
          <w:p w14:paraId="5A4F738E">
            <w:pPr>
              <w:pStyle w:val="43"/>
              <w:keepNext w:val="0"/>
              <w:keepLines w:val="0"/>
              <w:pageBreakBefore w:val="0"/>
              <w:kinsoku/>
              <w:wordWrap/>
              <w:overflowPunct/>
              <w:topLinePunct w:val="0"/>
              <w:bidi w:val="0"/>
              <w:snapToGrid w:val="0"/>
              <w:spacing w:line="360" w:lineRule="auto"/>
              <w:rPr>
                <w:rFonts w:hint="default" w:ascii="Times New Roman" w:hAnsi="Times New Roman" w:cs="Times New Roman"/>
                <w:bCs w:val="0"/>
                <w:color w:val="auto"/>
                <w:kern w:val="2"/>
                <w:szCs w:val="20"/>
                <w:highlight w:val="none"/>
                <w:u w:val="none"/>
                <w:lang w:val="en-US"/>
              </w:rPr>
            </w:pPr>
            <w:r>
              <w:rPr>
                <w:rFonts w:hint="default" w:ascii="Times New Roman" w:hAnsi="Times New Roman" w:cs="Times New Roman"/>
                <w:bCs w:val="0"/>
                <w:color w:val="auto"/>
                <w:kern w:val="2"/>
                <w:szCs w:val="20"/>
                <w:highlight w:val="none"/>
                <w:u w:val="none"/>
                <w:lang w:val="en-US"/>
              </w:rPr>
              <w:t>（</w:t>
            </w:r>
            <w:r>
              <w:rPr>
                <w:rFonts w:hint="default" w:ascii="Times New Roman" w:hAnsi="Times New Roman" w:cs="Times New Roman"/>
                <w:bCs w:val="0"/>
                <w:color w:val="auto"/>
                <w:kern w:val="2"/>
                <w:szCs w:val="20"/>
                <w:highlight w:val="none"/>
                <w:u w:val="none"/>
                <w:lang w:val="en-US" w:eastAsia="zh-CN"/>
              </w:rPr>
              <w:t>5</w:t>
            </w:r>
            <w:r>
              <w:rPr>
                <w:rFonts w:hint="default" w:ascii="Times New Roman" w:hAnsi="Times New Roman" w:cs="Times New Roman"/>
                <w:bCs w:val="0"/>
                <w:color w:val="auto"/>
                <w:kern w:val="2"/>
                <w:szCs w:val="20"/>
                <w:highlight w:val="none"/>
                <w:u w:val="none"/>
                <w:lang w:val="en-US"/>
              </w:rPr>
              <w:t>）合理布局施工场地，尽量将高噪声设备远离居民。</w:t>
            </w:r>
          </w:p>
          <w:p w14:paraId="6C959713">
            <w:pPr>
              <w:pStyle w:val="43"/>
              <w:keepNext w:val="0"/>
              <w:keepLines w:val="0"/>
              <w:pageBreakBefore w:val="0"/>
              <w:kinsoku/>
              <w:wordWrap/>
              <w:overflowPunct/>
              <w:topLinePunct w:val="0"/>
              <w:bidi w:val="0"/>
              <w:snapToGrid w:val="0"/>
              <w:spacing w:line="360" w:lineRule="auto"/>
              <w:rPr>
                <w:rFonts w:hint="default" w:ascii="Times New Roman" w:hAnsi="Times New Roman" w:cs="Times New Roman"/>
                <w:bCs w:val="0"/>
                <w:color w:val="auto"/>
                <w:kern w:val="2"/>
                <w:szCs w:val="20"/>
                <w:highlight w:val="none"/>
                <w:u w:val="none"/>
                <w:lang w:val="en-US"/>
              </w:rPr>
            </w:pPr>
            <w:r>
              <w:rPr>
                <w:rFonts w:hint="default" w:ascii="Times New Roman" w:hAnsi="Times New Roman" w:cs="Times New Roman"/>
                <w:bCs w:val="0"/>
                <w:color w:val="auto"/>
                <w:kern w:val="2"/>
                <w:szCs w:val="20"/>
                <w:highlight w:val="none"/>
                <w:u w:val="none"/>
                <w:lang w:val="en-US"/>
              </w:rPr>
              <w:t>（</w:t>
            </w:r>
            <w:r>
              <w:rPr>
                <w:rFonts w:hint="default" w:ascii="Times New Roman" w:hAnsi="Times New Roman" w:cs="Times New Roman"/>
                <w:bCs w:val="0"/>
                <w:color w:val="auto"/>
                <w:kern w:val="2"/>
                <w:szCs w:val="20"/>
                <w:highlight w:val="none"/>
                <w:u w:val="none"/>
                <w:lang w:val="en-US" w:eastAsia="zh-CN"/>
              </w:rPr>
              <w:t>6</w:t>
            </w:r>
            <w:r>
              <w:rPr>
                <w:rFonts w:hint="default" w:ascii="Times New Roman" w:hAnsi="Times New Roman" w:cs="Times New Roman"/>
                <w:bCs w:val="0"/>
                <w:color w:val="auto"/>
                <w:kern w:val="2"/>
                <w:szCs w:val="20"/>
                <w:highlight w:val="none"/>
                <w:u w:val="none"/>
                <w:lang w:val="en-US"/>
              </w:rPr>
              <w:t>）因施工工艺要求（如大体积</w:t>
            </w:r>
            <w:r>
              <w:rPr>
                <w:rFonts w:hint="default" w:ascii="Times New Roman" w:hAnsi="Times New Roman" w:cs="Times New Roman"/>
                <w:bCs w:val="0"/>
                <w:color w:val="auto"/>
                <w:kern w:val="2"/>
                <w:szCs w:val="20"/>
                <w:highlight w:val="none"/>
                <w:u w:val="none"/>
                <w:lang w:val="en-US" w:eastAsia="zh-CN"/>
              </w:rPr>
              <w:t>混凝土浇筑</w:t>
            </w:r>
            <w:r>
              <w:rPr>
                <w:rFonts w:hint="default" w:ascii="Times New Roman" w:hAnsi="Times New Roman" w:cs="Times New Roman"/>
                <w:bCs w:val="0"/>
                <w:color w:val="auto"/>
                <w:kern w:val="2"/>
                <w:szCs w:val="20"/>
                <w:highlight w:val="none"/>
                <w:u w:val="none"/>
                <w:lang w:val="en-US"/>
              </w:rPr>
              <w:t>），必须进行连续施工并包括夜间施工时，应当向环保部门申请办理夜间施工审批手续。同时应加强管理，尽量减少人为喧哗等噪声、禁止车辆鸣笛、设置临时隔声屏障。还应提前以适当方式告知受影响群众，征得群众谅解。</w:t>
            </w:r>
          </w:p>
          <w:p w14:paraId="5D1AF5E7">
            <w:pPr>
              <w:pStyle w:val="43"/>
              <w:keepNext w:val="0"/>
              <w:keepLines w:val="0"/>
              <w:pageBreakBefore w:val="0"/>
              <w:kinsoku/>
              <w:wordWrap/>
              <w:overflowPunct/>
              <w:topLinePunct w:val="0"/>
              <w:bidi w:val="0"/>
              <w:snapToGrid w:val="0"/>
              <w:spacing w:line="360" w:lineRule="auto"/>
              <w:rPr>
                <w:rFonts w:hint="default" w:ascii="Times New Roman" w:hAnsi="Times New Roman" w:cs="Times New Roman"/>
                <w:bCs w:val="0"/>
                <w:color w:val="auto"/>
                <w:kern w:val="2"/>
                <w:szCs w:val="20"/>
                <w:highlight w:val="none"/>
                <w:u w:val="none"/>
                <w:lang w:val="en-US"/>
              </w:rPr>
            </w:pPr>
            <w:r>
              <w:rPr>
                <w:rFonts w:hint="default" w:ascii="Times New Roman" w:hAnsi="Times New Roman" w:cs="Times New Roman"/>
                <w:bCs w:val="0"/>
                <w:color w:val="auto"/>
                <w:kern w:val="2"/>
                <w:szCs w:val="20"/>
                <w:highlight w:val="none"/>
                <w:u w:val="none"/>
                <w:lang w:val="en-US"/>
              </w:rPr>
              <w:t>采取上述措施后，施工噪声对周围声环境的影响较小。由于施工噪声具有阶段性、临时性和不固定性，随着施工阶段的不同其影响也不同。施工结束时，施工噪声影响也自行消失。</w:t>
            </w:r>
          </w:p>
          <w:p w14:paraId="598280A9">
            <w:pPr>
              <w:keepNext w:val="0"/>
              <w:keepLines w:val="0"/>
              <w:pageBreakBefore w:val="0"/>
              <w:kinsoku/>
              <w:wordWrap/>
              <w:overflowPunct/>
              <w:topLinePunct w:val="0"/>
              <w:bidi w:val="0"/>
              <w:adjustRightInd w:val="0"/>
              <w:snapToGrid w:val="0"/>
              <w:spacing w:line="360" w:lineRule="auto"/>
              <w:ind w:firstLine="482" w:firstLineChars="200"/>
              <w:rPr>
                <w:rFonts w:hint="default" w:ascii="Times New Roman" w:hAnsi="Times New Roman" w:cs="Times New Roman"/>
                <w:b/>
                <w:color w:val="auto"/>
                <w:sz w:val="24"/>
                <w:highlight w:val="none"/>
                <w:u w:val="none"/>
              </w:rPr>
            </w:pPr>
            <w:r>
              <w:rPr>
                <w:rFonts w:hint="default" w:ascii="Times New Roman" w:hAnsi="Times New Roman" w:cs="Times New Roman"/>
                <w:b/>
                <w:color w:val="auto"/>
                <w:sz w:val="24"/>
                <w:highlight w:val="none"/>
                <w:u w:val="none"/>
              </w:rPr>
              <w:t>4、施工期固体废弃物保护措施</w:t>
            </w:r>
          </w:p>
          <w:p w14:paraId="3277D233">
            <w:pPr>
              <w:pStyle w:val="43"/>
              <w:keepNext w:val="0"/>
              <w:keepLines w:val="0"/>
              <w:pageBreakBefore w:val="0"/>
              <w:kinsoku/>
              <w:wordWrap/>
              <w:overflowPunct/>
              <w:topLinePunct w:val="0"/>
              <w:bidi w:val="0"/>
              <w:snapToGrid w:val="0"/>
              <w:spacing w:line="360" w:lineRule="auto"/>
              <w:ind w:firstLine="480" w:firstLineChars="200"/>
              <w:rPr>
                <w:rStyle w:val="44"/>
                <w:rFonts w:hint="default" w:ascii="Times New Roman" w:hAnsi="Times New Roman" w:cs="Times New Roman"/>
                <w:color w:val="auto"/>
                <w:highlight w:val="none"/>
                <w:u w:val="none"/>
              </w:rPr>
            </w:pPr>
            <w:r>
              <w:rPr>
                <w:rStyle w:val="44"/>
                <w:rFonts w:hint="default" w:ascii="Times New Roman" w:hAnsi="Times New Roman" w:cs="Times New Roman"/>
                <w:color w:val="auto"/>
                <w:highlight w:val="none"/>
                <w:u w:val="none"/>
              </w:rPr>
              <w:t>本项目施工期的固体废物主要为施工过程中产生的施工建筑垃圾、</w:t>
            </w:r>
            <w:r>
              <w:rPr>
                <w:rStyle w:val="44"/>
                <w:rFonts w:hint="default" w:ascii="Times New Roman" w:hAnsi="Times New Roman" w:cs="Times New Roman"/>
                <w:color w:val="auto"/>
                <w:highlight w:val="none"/>
                <w:u w:val="none"/>
                <w:lang w:val="en-US"/>
              </w:rPr>
              <w:t>土石方</w:t>
            </w:r>
            <w:r>
              <w:rPr>
                <w:rStyle w:val="44"/>
                <w:rFonts w:hint="default" w:ascii="Times New Roman" w:hAnsi="Times New Roman" w:cs="Times New Roman"/>
                <w:color w:val="auto"/>
                <w:highlight w:val="none"/>
                <w:u w:val="none"/>
              </w:rPr>
              <w:t>。</w:t>
            </w:r>
          </w:p>
          <w:p w14:paraId="2866070E">
            <w:pPr>
              <w:keepNext w:val="0"/>
              <w:keepLines w:val="0"/>
              <w:pageBreakBefore w:val="0"/>
              <w:kinsoku/>
              <w:wordWrap/>
              <w:overflowPunct/>
              <w:topLinePunct w:val="0"/>
              <w:bidi w:val="0"/>
              <w:adjustRightInd w:val="0"/>
              <w:snapToGrid w:val="0"/>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本项目建筑垃圾须按有关部门要求运至指定地点综合利用或填埋处理，不得随意抛弃，建设施工单位应当加强施工管理，规范运输，不得随路洒落，不得随意堆放弃土和建筑垃圾；施工结束后，应及时回收、清理多余或废弃的建筑材料或建筑垃圾。</w:t>
            </w:r>
          </w:p>
          <w:p w14:paraId="65888AA6">
            <w:pPr>
              <w:pStyle w:val="43"/>
              <w:keepNext w:val="0"/>
              <w:keepLines w:val="0"/>
              <w:pageBreakBefore w:val="0"/>
              <w:kinsoku/>
              <w:wordWrap/>
              <w:overflowPunct/>
              <w:topLinePunct w:val="0"/>
              <w:bidi w:val="0"/>
              <w:snapToGrid w:val="0"/>
              <w:spacing w:line="360" w:lineRule="auto"/>
              <w:ind w:firstLine="480" w:firstLineChars="200"/>
              <w:rPr>
                <w:rFonts w:hint="default" w:ascii="Times New Roman" w:hAnsi="Times New Roman" w:cs="Times New Roman"/>
                <w:bCs w:val="0"/>
                <w:color w:val="auto"/>
                <w:kern w:val="2"/>
                <w:szCs w:val="20"/>
                <w:highlight w:val="none"/>
                <w:u w:val="none"/>
                <w:lang w:val="en-US" w:eastAsia="zh-CN"/>
              </w:rPr>
            </w:pPr>
            <w:r>
              <w:rPr>
                <w:rFonts w:hint="default" w:ascii="Times New Roman" w:hAnsi="Times New Roman" w:cs="Times New Roman"/>
                <w:bCs w:val="0"/>
                <w:color w:val="auto"/>
                <w:kern w:val="2"/>
                <w:szCs w:val="20"/>
                <w:highlight w:val="none"/>
                <w:u w:val="none"/>
                <w:lang w:val="en-US"/>
              </w:rPr>
              <w:t>施工期基础工程包括挖土方量与回填土方量，工程弃土除就地平衡、用于绿地和道路等建设外，有一定的外运弃土</w:t>
            </w:r>
            <w:r>
              <w:rPr>
                <w:rFonts w:hint="default" w:ascii="Times New Roman" w:hAnsi="Times New Roman" w:eastAsia="宋体" w:cs="Times New Roman"/>
                <w:bCs/>
                <w:color w:val="auto"/>
                <w:sz w:val="24"/>
                <w:highlight w:val="none"/>
                <w:u w:val="none"/>
                <w:lang w:eastAsia="zh-CN"/>
              </w:rPr>
              <w:t>，</w:t>
            </w:r>
            <w:r>
              <w:rPr>
                <w:rFonts w:hint="default" w:ascii="Times New Roman" w:hAnsi="Times New Roman" w:eastAsia="宋体" w:cs="Times New Roman"/>
                <w:bCs/>
                <w:color w:val="auto"/>
                <w:sz w:val="24"/>
                <w:highlight w:val="none"/>
                <w:u w:val="none"/>
                <w:lang w:val="en-US" w:eastAsia="zh-CN"/>
              </w:rPr>
              <w:t>本项目</w:t>
            </w:r>
            <w:r>
              <w:rPr>
                <w:rFonts w:hint="default" w:ascii="Times New Roman" w:hAnsi="Times New Roman" w:eastAsia="宋体" w:cs="Times New Roman"/>
                <w:bCs/>
                <w:color w:val="auto"/>
                <w:sz w:val="24"/>
                <w:highlight w:val="none"/>
                <w:u w:val="none"/>
              </w:rPr>
              <w:t>弃土产生量约为</w:t>
            </w:r>
            <w:r>
              <w:rPr>
                <w:rFonts w:hint="default" w:ascii="Times New Roman" w:hAnsi="Times New Roman" w:eastAsia="宋体" w:cs="Times New Roman"/>
                <w:bCs/>
                <w:color w:val="auto"/>
                <w:sz w:val="24"/>
                <w:highlight w:val="none"/>
                <w:u w:val="none"/>
                <w:lang w:val="en-US" w:eastAsia="zh-CN"/>
              </w:rPr>
              <w:t>5.</w:t>
            </w:r>
            <w:r>
              <w:rPr>
                <w:rFonts w:hint="eastAsia" w:ascii="Times New Roman" w:hAnsi="Times New Roman" w:cs="Times New Roman"/>
                <w:bCs/>
                <w:color w:val="auto"/>
                <w:sz w:val="24"/>
                <w:highlight w:val="none"/>
                <w:u w:val="none"/>
                <w:lang w:val="en-US" w:eastAsia="zh-CN"/>
              </w:rPr>
              <w:t>08</w:t>
            </w:r>
            <w:r>
              <w:rPr>
                <w:rFonts w:hint="default" w:ascii="Times New Roman" w:hAnsi="Times New Roman" w:eastAsia="宋体" w:cs="Times New Roman"/>
                <w:bCs/>
                <w:color w:val="auto"/>
                <w:sz w:val="24"/>
                <w:highlight w:val="none"/>
                <w:u w:val="none"/>
                <w:lang w:val="en-US" w:eastAsia="zh-CN"/>
              </w:rPr>
              <w:t>万</w:t>
            </w:r>
            <w:r>
              <w:rPr>
                <w:rFonts w:hint="default" w:ascii="Times New Roman" w:hAnsi="Times New Roman" w:eastAsia="宋体" w:cs="Times New Roman"/>
                <w:bCs/>
                <w:color w:val="auto"/>
                <w:sz w:val="24"/>
                <w:highlight w:val="none"/>
                <w:u w:val="none"/>
              </w:rPr>
              <w:t>m</w:t>
            </w:r>
            <w:r>
              <w:rPr>
                <w:rFonts w:hint="default" w:ascii="Times New Roman" w:hAnsi="Times New Roman" w:eastAsia="宋体" w:cs="Times New Roman"/>
                <w:bCs/>
                <w:color w:val="auto"/>
                <w:sz w:val="24"/>
                <w:highlight w:val="none"/>
                <w:u w:val="none"/>
                <w:vertAlign w:val="superscript"/>
              </w:rPr>
              <w:t>3</w:t>
            </w:r>
            <w:r>
              <w:rPr>
                <w:rFonts w:hint="default" w:ascii="Times New Roman" w:hAnsi="Times New Roman" w:eastAsia="宋体" w:cs="Times New Roman"/>
                <w:bCs/>
                <w:color w:val="auto"/>
                <w:sz w:val="24"/>
                <w:highlight w:val="none"/>
                <w:u w:val="none"/>
                <w:lang w:eastAsia="zh-CN"/>
              </w:rPr>
              <w:t>，</w:t>
            </w:r>
            <w:r>
              <w:rPr>
                <w:rFonts w:hint="default" w:ascii="Times New Roman" w:hAnsi="Times New Roman" w:eastAsia="宋体" w:cs="Times New Roman"/>
                <w:bCs/>
                <w:color w:val="auto"/>
                <w:sz w:val="24"/>
                <w:highlight w:val="none"/>
                <w:lang w:eastAsia="zh-CN"/>
              </w:rPr>
              <w:t>产生的</w:t>
            </w:r>
            <w:r>
              <w:rPr>
                <w:rFonts w:hint="default" w:ascii="Times New Roman" w:hAnsi="Times New Roman" w:eastAsia="宋体" w:cs="Times New Roman"/>
                <w:bCs/>
                <w:color w:val="auto"/>
                <w:sz w:val="24"/>
                <w:highlight w:val="none"/>
                <w:lang w:val="en-US"/>
              </w:rPr>
              <w:t>弃土</w:t>
            </w:r>
            <w:r>
              <w:rPr>
                <w:rFonts w:hint="eastAsia" w:ascii="Times New Roman" w:hAnsi="Times New Roman" w:cs="Times New Roman"/>
                <w:bCs/>
                <w:color w:val="auto"/>
                <w:sz w:val="24"/>
                <w:highlight w:val="none"/>
                <w:lang w:val="en-US" w:eastAsia="zh-CN"/>
              </w:rPr>
              <w:t>由渣土公司统一运输处置</w:t>
            </w:r>
            <w:r>
              <w:rPr>
                <w:rFonts w:hint="default" w:ascii="Times New Roman" w:hAnsi="Times New Roman" w:cs="Times New Roman"/>
                <w:bCs w:val="0"/>
                <w:color w:val="auto"/>
                <w:kern w:val="2"/>
                <w:szCs w:val="20"/>
                <w:highlight w:val="none"/>
                <w:u w:val="none"/>
                <w:lang w:val="en-US"/>
              </w:rPr>
              <w:t>，不得随意倾倒和运输</w:t>
            </w:r>
            <w:r>
              <w:rPr>
                <w:rFonts w:hint="default" w:ascii="Times New Roman" w:hAnsi="Times New Roman" w:cs="Times New Roman"/>
                <w:bCs w:val="0"/>
                <w:color w:val="auto"/>
                <w:kern w:val="2"/>
                <w:szCs w:val="20"/>
                <w:highlight w:val="none"/>
                <w:u w:val="none"/>
                <w:lang w:val="en-US" w:eastAsia="zh-CN"/>
              </w:rPr>
              <w:t>，不得</w:t>
            </w:r>
            <w:r>
              <w:rPr>
                <w:rFonts w:hint="default" w:ascii="Times New Roman" w:hAnsi="Times New Roman" w:cs="Times New Roman"/>
                <w:color w:val="auto"/>
              </w:rPr>
              <w:t>随意堆放</w:t>
            </w:r>
            <w:r>
              <w:rPr>
                <w:rFonts w:hint="default" w:ascii="Times New Roman" w:hAnsi="Times New Roman" w:cs="Times New Roman"/>
                <w:bCs w:val="0"/>
                <w:color w:val="auto"/>
                <w:kern w:val="2"/>
                <w:szCs w:val="20"/>
                <w:highlight w:val="none"/>
                <w:u w:val="none"/>
                <w:lang w:val="en-US" w:eastAsia="zh-CN"/>
              </w:rPr>
              <w:t>。</w:t>
            </w:r>
          </w:p>
          <w:p w14:paraId="1D5ABF10">
            <w:pPr>
              <w:keepNext w:val="0"/>
              <w:keepLines w:val="0"/>
              <w:pageBreakBefore w:val="0"/>
              <w:kinsoku/>
              <w:wordWrap/>
              <w:overflowPunct/>
              <w:topLinePunct w:val="0"/>
              <w:bidi w:val="0"/>
              <w:spacing w:line="360" w:lineRule="auto"/>
              <w:ind w:firstLine="480" w:firstLineChars="200"/>
              <w:rPr>
                <w:rFonts w:hint="default" w:ascii="Times New Roman" w:hAnsi="Times New Roman" w:cs="Times New Roman"/>
                <w:color w:val="auto"/>
                <w:sz w:val="24"/>
                <w:highlight w:val="none"/>
                <w:u w:val="none"/>
              </w:rPr>
            </w:pPr>
            <w:r>
              <w:rPr>
                <w:rFonts w:hint="default" w:ascii="Times New Roman" w:hAnsi="Times New Roman" w:cs="Times New Roman"/>
                <w:color w:val="auto"/>
                <w:sz w:val="24"/>
                <w:highlight w:val="none"/>
                <w:u w:val="none"/>
              </w:rPr>
              <w:t>因此本项目施工过程中产生的固体废物按有关规定妥善处置后对环境影响不大。</w:t>
            </w:r>
          </w:p>
          <w:p w14:paraId="27EF965A">
            <w:pPr>
              <w:spacing w:line="360" w:lineRule="auto"/>
              <w:ind w:firstLine="482" w:firstLineChars="200"/>
              <w:rPr>
                <w:rFonts w:hint="default" w:ascii="Times New Roman" w:hAnsi="Times New Roman" w:cs="Times New Roman"/>
                <w:b/>
                <w:color w:val="auto"/>
                <w:sz w:val="24"/>
                <w:highlight w:val="none"/>
                <w:u w:val="none"/>
              </w:rPr>
            </w:pPr>
            <w:bookmarkStart w:id="11" w:name="_Toc400731988"/>
            <w:r>
              <w:rPr>
                <w:rFonts w:hint="default" w:ascii="Times New Roman" w:hAnsi="Times New Roman" w:cs="Times New Roman"/>
                <w:b/>
                <w:color w:val="auto"/>
                <w:sz w:val="24"/>
                <w:highlight w:val="none"/>
                <w:u w:val="none"/>
              </w:rPr>
              <w:t>5、施工期运输</w:t>
            </w:r>
            <w:bookmarkEnd w:id="11"/>
            <w:r>
              <w:rPr>
                <w:rFonts w:hint="default" w:ascii="Times New Roman" w:hAnsi="Times New Roman" w:cs="Times New Roman"/>
                <w:b/>
                <w:color w:val="auto"/>
                <w:sz w:val="24"/>
                <w:highlight w:val="none"/>
                <w:u w:val="none"/>
              </w:rPr>
              <w:t xml:space="preserve">保护措施 </w:t>
            </w:r>
          </w:p>
          <w:p w14:paraId="2E9CEEA8">
            <w:pPr>
              <w:snapToGrid w:val="0"/>
              <w:spacing w:line="360" w:lineRule="auto"/>
              <w:ind w:firstLine="480" w:firstLineChars="200"/>
              <w:rPr>
                <w:rFonts w:hint="default" w:ascii="Times New Roman" w:hAnsi="Times New Roman" w:cs="Times New Roman"/>
                <w:bCs/>
                <w:color w:val="auto"/>
                <w:sz w:val="24"/>
                <w:highlight w:val="none"/>
                <w:u w:val="none"/>
              </w:rPr>
            </w:pPr>
            <w:r>
              <w:rPr>
                <w:rFonts w:hint="default" w:ascii="Times New Roman" w:hAnsi="Times New Roman" w:cs="Times New Roman"/>
                <w:bCs/>
                <w:color w:val="auto"/>
                <w:sz w:val="24"/>
                <w:highlight w:val="none"/>
                <w:u w:val="none"/>
              </w:rPr>
              <w:t xml:space="preserve">施工期建设过程中需要大量的建筑材料、土石方以及产生的废弃建筑垃圾等，在运输过程中，如不采取有效措施，会对沿途的大气环境产生一定的扬尘污染，而且若建筑垃圾等散落会造成固体废弃物污染。根据建设单位提供的资料，本项目运输沿临近的道路进行，因此运输过程对道路沿线两侧居民有一定的影响。为了减小物料运输沿线的环境影响，本环评提出以下对策措施和要求： </w:t>
            </w:r>
          </w:p>
          <w:p w14:paraId="700FF048">
            <w:pPr>
              <w:snapToGrid w:val="0"/>
              <w:spacing w:line="360" w:lineRule="auto"/>
              <w:ind w:firstLine="480" w:firstLineChars="200"/>
              <w:rPr>
                <w:rFonts w:hint="default" w:ascii="Times New Roman" w:hAnsi="Times New Roman" w:cs="Times New Roman"/>
                <w:bCs/>
                <w:color w:val="auto"/>
                <w:sz w:val="24"/>
                <w:highlight w:val="none"/>
                <w:u w:val="none"/>
              </w:rPr>
            </w:pPr>
            <w:r>
              <w:rPr>
                <w:rFonts w:hint="default" w:ascii="Times New Roman" w:hAnsi="Times New Roman" w:cs="Times New Roman"/>
                <w:bCs/>
                <w:color w:val="auto"/>
                <w:sz w:val="24"/>
                <w:highlight w:val="none"/>
                <w:u w:val="none"/>
              </w:rPr>
              <w:t xml:space="preserve">（1）运输车辆不得超载，防止物料泼洒； </w:t>
            </w:r>
          </w:p>
          <w:p w14:paraId="693A2566">
            <w:pPr>
              <w:snapToGrid w:val="0"/>
              <w:spacing w:line="360" w:lineRule="auto"/>
              <w:ind w:firstLine="480" w:firstLineChars="200"/>
              <w:rPr>
                <w:rFonts w:hint="default" w:ascii="Times New Roman" w:hAnsi="Times New Roman" w:cs="Times New Roman"/>
                <w:bCs/>
                <w:color w:val="auto"/>
                <w:sz w:val="24"/>
                <w:highlight w:val="none"/>
                <w:u w:val="none"/>
              </w:rPr>
            </w:pPr>
            <w:r>
              <w:rPr>
                <w:rFonts w:hint="default" w:ascii="Times New Roman" w:hAnsi="Times New Roman" w:cs="Times New Roman"/>
                <w:bCs/>
                <w:color w:val="auto"/>
                <w:sz w:val="24"/>
                <w:highlight w:val="none"/>
                <w:u w:val="none"/>
              </w:rPr>
              <w:t xml:space="preserve">（2）运输垃圾的车辆应当密闭或者加盖篷布，并保证物料不遗撒外漏； </w:t>
            </w:r>
          </w:p>
          <w:p w14:paraId="37719778">
            <w:pPr>
              <w:snapToGrid w:val="0"/>
              <w:spacing w:line="360" w:lineRule="auto"/>
              <w:ind w:firstLine="480" w:firstLineChars="200"/>
              <w:rPr>
                <w:rFonts w:hint="default" w:ascii="Times New Roman" w:hAnsi="Times New Roman" w:cs="Times New Roman"/>
                <w:bCs/>
                <w:color w:val="auto"/>
                <w:sz w:val="24"/>
                <w:highlight w:val="none"/>
                <w:u w:val="none"/>
              </w:rPr>
            </w:pPr>
            <w:r>
              <w:rPr>
                <w:rFonts w:hint="default" w:ascii="Times New Roman" w:hAnsi="Times New Roman" w:cs="Times New Roman"/>
                <w:bCs/>
                <w:color w:val="auto"/>
                <w:sz w:val="24"/>
                <w:highlight w:val="none"/>
                <w:u w:val="none"/>
              </w:rPr>
              <w:t xml:space="preserve">（3）清运城市垃圾的车辆应当随车携带审批或核准文件，按照审批或核准的线路和时间运行，不得沿途丢弃、遗撒城市垃圾，并按指定的地点倾倒； </w:t>
            </w:r>
          </w:p>
          <w:p w14:paraId="1B3B7840">
            <w:pPr>
              <w:snapToGrid w:val="0"/>
              <w:spacing w:line="360" w:lineRule="auto"/>
              <w:ind w:firstLine="480" w:firstLineChars="200"/>
              <w:rPr>
                <w:rFonts w:hint="default" w:ascii="Times New Roman" w:hAnsi="Times New Roman" w:cs="Times New Roman"/>
                <w:bCs/>
                <w:color w:val="auto"/>
                <w:sz w:val="24"/>
                <w:highlight w:val="none"/>
                <w:u w:val="none"/>
              </w:rPr>
            </w:pPr>
            <w:r>
              <w:rPr>
                <w:rFonts w:hint="default" w:ascii="Times New Roman" w:hAnsi="Times New Roman" w:cs="Times New Roman"/>
                <w:bCs/>
                <w:color w:val="auto"/>
                <w:sz w:val="24"/>
                <w:highlight w:val="none"/>
                <w:u w:val="none"/>
              </w:rPr>
              <w:t>（4）施工单位不得将建筑垃圾交给个人或者未经核准从事建筑垃圾运输的单位运输。</w:t>
            </w:r>
          </w:p>
          <w:p w14:paraId="0BB5AFAC">
            <w:pPr>
              <w:snapToGrid w:val="0"/>
              <w:spacing w:line="360" w:lineRule="auto"/>
              <w:ind w:firstLine="480" w:firstLineChars="200"/>
              <w:rPr>
                <w:rFonts w:hint="default" w:ascii="Times New Roman" w:hAnsi="Times New Roman" w:cs="Times New Roman"/>
                <w:bCs/>
                <w:color w:val="auto"/>
                <w:sz w:val="24"/>
                <w:highlight w:val="none"/>
                <w:u w:val="none"/>
              </w:rPr>
            </w:pPr>
            <w:r>
              <w:rPr>
                <w:rFonts w:hint="default" w:ascii="Times New Roman" w:hAnsi="Times New Roman" w:cs="Times New Roman"/>
                <w:bCs/>
                <w:color w:val="auto"/>
                <w:sz w:val="24"/>
                <w:highlight w:val="none"/>
                <w:u w:val="none"/>
              </w:rPr>
              <w:t>（5）施工场地需设置洗车平台，车辆驶出装、卸场地前用水将车厢和轮胎冲洗干净；运输车辆驶出施工现场前要将车轮和槽帮冲洗干净，确保车辆不带泥土驶离工地；施工场地内运输通道及时清扫冲洗，以减少汽车行驶扬尘；运输</w:t>
            </w:r>
            <w:r>
              <w:rPr>
                <w:rFonts w:hint="default" w:ascii="Times New Roman" w:hAnsi="Times New Roman" w:cs="Times New Roman"/>
                <w:bCs/>
                <w:color w:val="auto"/>
                <w:sz w:val="24"/>
                <w:highlight w:val="none"/>
                <w:u w:val="none"/>
                <w:lang w:eastAsia="zh-CN"/>
              </w:rPr>
              <w:t>车辆行驶</w:t>
            </w:r>
            <w:r>
              <w:rPr>
                <w:rFonts w:hint="default" w:ascii="Times New Roman" w:hAnsi="Times New Roman" w:cs="Times New Roman"/>
                <w:bCs/>
                <w:color w:val="auto"/>
                <w:sz w:val="24"/>
                <w:highlight w:val="none"/>
                <w:u w:val="none"/>
              </w:rPr>
              <w:t>路线应尽量避免穿越城市中心区，尽量避开居民点和环境敏感点。严禁使用敞口运输车运输施工垃圾。</w:t>
            </w:r>
          </w:p>
          <w:p w14:paraId="0E5AD665">
            <w:pPr>
              <w:snapToGrid w:val="0"/>
              <w:spacing w:line="360" w:lineRule="auto"/>
              <w:ind w:firstLine="480" w:firstLineChars="200"/>
              <w:rPr>
                <w:rFonts w:hint="default" w:ascii="Times New Roman" w:hAnsi="Times New Roman" w:cs="Times New Roman"/>
                <w:bCs/>
                <w:color w:val="auto"/>
                <w:sz w:val="24"/>
                <w:highlight w:val="none"/>
                <w:u w:val="none"/>
              </w:rPr>
            </w:pPr>
            <w:r>
              <w:rPr>
                <w:rFonts w:hint="default" w:ascii="Times New Roman" w:hAnsi="Times New Roman" w:cs="Times New Roman"/>
                <w:bCs/>
                <w:color w:val="auto"/>
                <w:sz w:val="24"/>
                <w:highlight w:val="none"/>
                <w:u w:val="none"/>
              </w:rPr>
              <w:t>（6）运输车辆的物料、垃圾、渣土的装载高度不得超过车辆槽帮上沿，车斗应用苫布遮盖严实，保证物料、渣土、垃圾不露出。车辆应按照批准的路线和时间进行运输。</w:t>
            </w:r>
          </w:p>
          <w:p w14:paraId="3B5ED6D8">
            <w:pPr>
              <w:spacing w:line="360" w:lineRule="auto"/>
              <w:ind w:firstLine="480" w:firstLineChars="200"/>
              <w:rPr>
                <w:rFonts w:hint="default" w:ascii="Times New Roman" w:hAnsi="Times New Roman" w:eastAsia="宋体" w:cs="Times New Roman"/>
                <w:bCs/>
                <w:color w:val="auto"/>
                <w:sz w:val="24"/>
                <w:highlight w:val="none"/>
                <w:u w:val="none"/>
                <w:lang w:eastAsia="zh-CN"/>
              </w:rPr>
            </w:pPr>
            <w:r>
              <w:rPr>
                <w:rFonts w:hint="default" w:ascii="Times New Roman" w:hAnsi="Times New Roman" w:cs="Times New Roman"/>
                <w:bCs/>
                <w:color w:val="auto"/>
                <w:sz w:val="24"/>
                <w:highlight w:val="none"/>
                <w:u w:val="none"/>
                <w:lang w:eastAsia="zh-CN"/>
              </w:rPr>
              <w:t>综上所述</w:t>
            </w:r>
            <w:r>
              <w:rPr>
                <w:rFonts w:hint="default" w:ascii="Times New Roman" w:hAnsi="Times New Roman" w:cs="Times New Roman"/>
                <w:bCs/>
                <w:color w:val="auto"/>
                <w:sz w:val="24"/>
                <w:highlight w:val="none"/>
                <w:u w:val="none"/>
              </w:rPr>
              <w:t>，本项目施工期间污染环境的因素，可采取一定的措施避免或减轻其污染，使其达标排放，采取本报告提出的施工期污染防治措施，本项目施工噪声和扬尘对周围保护目标的影响小。且这些影响也是短期的，随着施工期结束，施工噪声、扬尘和水土流失等问题也会消失</w:t>
            </w:r>
            <w:r>
              <w:rPr>
                <w:rFonts w:hint="default" w:ascii="Times New Roman" w:hAnsi="Times New Roman" w:cs="Times New Roman"/>
                <w:bCs/>
                <w:color w:val="auto"/>
                <w:sz w:val="24"/>
                <w:highlight w:val="none"/>
                <w:u w:val="none"/>
                <w:lang w:eastAsia="zh-CN"/>
              </w:rPr>
              <w:t>。</w:t>
            </w:r>
          </w:p>
          <w:p w14:paraId="636E8B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color w:val="auto"/>
                <w:highlight w:val="none"/>
                <w:u w:val="none"/>
              </w:rPr>
            </w:pPr>
            <w:r>
              <w:rPr>
                <w:rFonts w:hint="default" w:ascii="Times New Roman" w:hAnsi="Times New Roman" w:cs="Times New Roman"/>
                <w:b/>
                <w:bCs w:val="0"/>
                <w:color w:val="auto"/>
                <w:sz w:val="24"/>
                <w:highlight w:val="none"/>
                <w:u w:val="none"/>
                <w:lang w:val="en-US" w:eastAsia="zh-CN"/>
              </w:rPr>
              <w:t>6、</w:t>
            </w:r>
            <w:r>
              <w:rPr>
                <w:rFonts w:hint="default" w:ascii="Times New Roman" w:hAnsi="Times New Roman" w:eastAsia="宋体" w:cs="Times New Roman"/>
                <w:b/>
                <w:bCs/>
                <w:color w:val="auto"/>
                <w:kern w:val="0"/>
                <w:sz w:val="24"/>
                <w:szCs w:val="24"/>
                <w:highlight w:val="none"/>
                <w:u w:val="none"/>
                <w:lang w:val="en-US" w:eastAsia="zh-CN" w:bidi="ar"/>
              </w:rPr>
              <w:t>施工期对项目沿线环境敏感区（敏感住户）的保护措施</w:t>
            </w:r>
          </w:p>
          <w:p w14:paraId="0AA6E7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Cs/>
                <w:color w:val="auto"/>
                <w:sz w:val="24"/>
                <w:highlight w:val="none"/>
                <w:u w:val="none"/>
                <w:lang w:val="en-US" w:eastAsia="zh-CN"/>
              </w:rPr>
              <w:t>本项目施工期对堤防工程沿线住户的影响主要表现在扬尘、噪声污染方面。本项目只要落实前述扬尘防治、噪声防治措施。如设置围挡施工，加强施工期洒水降尘、喷淋降尘措施，合理布局、运输路线进行避让等措施后，本项目施工不会对其产生不利影响，不会改变其大气环境及声环境功能</w:t>
            </w:r>
            <w:r>
              <w:rPr>
                <w:rFonts w:hint="default" w:ascii="Times New Roman" w:hAnsi="Times New Roman" w:cs="Times New Roman"/>
                <w:bCs/>
                <w:color w:val="auto"/>
                <w:sz w:val="24"/>
                <w:highlight w:val="none"/>
                <w:u w:val="none"/>
              </w:rPr>
              <w:t>。</w:t>
            </w:r>
          </w:p>
          <w:p w14:paraId="5EBF6603">
            <w:pPr>
              <w:spacing w:line="360" w:lineRule="auto"/>
              <w:ind w:firstLine="482" w:firstLineChars="200"/>
              <w:jc w:val="left"/>
              <w:rPr>
                <w:rFonts w:hint="default" w:ascii="Times New Roman" w:hAnsi="Times New Roman" w:cs="Times New Roman"/>
                <w:b/>
                <w:color w:val="auto"/>
                <w:spacing w:val="10"/>
                <w:sz w:val="24"/>
                <w:highlight w:val="none"/>
              </w:rPr>
            </w:pPr>
            <w:r>
              <w:rPr>
                <w:rFonts w:hint="default" w:ascii="Times New Roman" w:hAnsi="Times New Roman" w:cs="Times New Roman"/>
                <w:b/>
                <w:bCs w:val="0"/>
                <w:color w:val="auto"/>
                <w:sz w:val="24"/>
                <w:highlight w:val="none"/>
                <w:u w:val="none"/>
                <w:lang w:val="en-US" w:eastAsia="zh-CN"/>
              </w:rPr>
              <w:t>7</w:t>
            </w:r>
            <w:r>
              <w:rPr>
                <w:rFonts w:hint="default" w:ascii="Times New Roman" w:hAnsi="Times New Roman" w:eastAsia="宋体" w:cs="Times New Roman"/>
                <w:b/>
                <w:color w:val="auto"/>
                <w:spacing w:val="10"/>
                <w:sz w:val="24"/>
                <w:highlight w:val="none"/>
              </w:rPr>
              <w:t>、</w:t>
            </w:r>
            <w:r>
              <w:rPr>
                <w:rFonts w:hint="default" w:ascii="Times New Roman" w:hAnsi="Times New Roman" w:eastAsia="宋体" w:cs="Times New Roman"/>
                <w:b/>
                <w:color w:val="auto"/>
                <w:spacing w:val="10"/>
                <w:sz w:val="24"/>
                <w:highlight w:val="none"/>
                <w:lang w:val="en-US" w:eastAsia="zh-CN"/>
              </w:rPr>
              <w:t>环境管理和</w:t>
            </w:r>
            <w:r>
              <w:rPr>
                <w:rFonts w:hint="default" w:ascii="Times New Roman" w:hAnsi="Times New Roman" w:cs="Times New Roman"/>
                <w:b/>
                <w:bCs/>
                <w:color w:val="auto"/>
                <w:sz w:val="24"/>
                <w:highlight w:val="none"/>
              </w:rPr>
              <w:t>环境</w:t>
            </w:r>
            <w:r>
              <w:rPr>
                <w:rFonts w:hint="default" w:ascii="Times New Roman" w:hAnsi="Times New Roman" w:cs="Times New Roman"/>
                <w:b/>
                <w:color w:val="auto"/>
                <w:spacing w:val="10"/>
                <w:sz w:val="24"/>
                <w:highlight w:val="none"/>
              </w:rPr>
              <w:t>监测计划</w:t>
            </w:r>
          </w:p>
          <w:p w14:paraId="5A564F17">
            <w:pPr>
              <w:spacing w:line="360" w:lineRule="auto"/>
              <w:ind w:firstLine="480" w:firstLineChars="2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环境管理</w:t>
            </w:r>
          </w:p>
          <w:p w14:paraId="0E41AEBC">
            <w:pPr>
              <w:spacing w:line="360" w:lineRule="auto"/>
              <w:ind w:firstLine="480" w:firstLineChars="200"/>
              <w:rPr>
                <w:rFonts w:hint="default" w:ascii="Times New Roman" w:hAnsi="Times New Roman" w:cs="Times New Roman"/>
                <w:color w:val="auto"/>
              </w:rPr>
            </w:pPr>
            <w:r>
              <w:rPr>
                <w:rFonts w:hint="default" w:ascii="Times New Roman" w:hAnsi="Times New Roman" w:eastAsia="宋体" w:cs="Times New Roman"/>
                <w:color w:val="auto"/>
                <w:kern w:val="0"/>
                <w:sz w:val="24"/>
                <w:szCs w:val="24"/>
                <w:lang w:val="en-US" w:eastAsia="zh-CN" w:bidi="ar"/>
              </w:rPr>
              <w:t>根据国家环境保护管理规定，应在工程建设管理部门设置环境保护管理机构， 负责确定环保方针、审查项目环境目标和指标、审批环保项目和投资人报告、审批环保项目实施方案和管理方案、检查环境管理业绩、培养职工环境意识等工作。配备1～2名环境管理工作人员。</w:t>
            </w:r>
          </w:p>
          <w:p w14:paraId="3D145A21">
            <w:pPr>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1）施工期</w:t>
            </w:r>
          </w:p>
          <w:p w14:paraId="7AA373D7">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1 \* GB3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①</w:t>
            </w:r>
            <w:r>
              <w:rPr>
                <w:rFonts w:hint="default" w:ascii="Times New Roman" w:hAnsi="Times New Roman" w:cs="Times New Roman"/>
                <w:color w:val="auto"/>
                <w:sz w:val="24"/>
                <w:szCs w:val="24"/>
                <w:highlight w:val="none"/>
              </w:rPr>
              <w:fldChar w:fldCharType="end"/>
            </w:r>
            <w:r>
              <w:rPr>
                <w:rFonts w:hint="default" w:ascii="Times New Roman" w:hAnsi="Times New Roman" w:eastAsia="宋体" w:cs="Times New Roman"/>
                <w:color w:val="auto"/>
                <w:kern w:val="0"/>
                <w:sz w:val="24"/>
                <w:szCs w:val="24"/>
                <w:lang w:val="en-US" w:eastAsia="zh-CN" w:bidi="ar"/>
              </w:rPr>
              <w:t>贯彻执行国家有关环境保护方针、政策及法规条例；</w:t>
            </w:r>
          </w:p>
          <w:p w14:paraId="0F389482">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2 \* GB3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②</w:t>
            </w:r>
            <w:r>
              <w:rPr>
                <w:rFonts w:hint="default" w:ascii="Times New Roman" w:hAnsi="Times New Roman" w:cs="Times New Roman"/>
                <w:color w:val="auto"/>
                <w:sz w:val="24"/>
                <w:szCs w:val="24"/>
                <w:highlight w:val="none"/>
              </w:rPr>
              <w:fldChar w:fldCharType="end"/>
            </w:r>
            <w:r>
              <w:rPr>
                <w:rFonts w:hint="default" w:ascii="Times New Roman" w:hAnsi="Times New Roman" w:eastAsia="宋体" w:cs="Times New Roman"/>
                <w:color w:val="auto"/>
                <w:kern w:val="0"/>
                <w:sz w:val="24"/>
                <w:szCs w:val="24"/>
                <w:lang w:val="en-US" w:eastAsia="zh-CN" w:bidi="ar"/>
              </w:rPr>
              <w:t>制定年度工程建设环境保护工作计划，整编相关资料，建立环境信息系统，编制年度环境报告，并呈报上级主管部门；</w:t>
            </w:r>
          </w:p>
          <w:p w14:paraId="193A08BB">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szCs w:val="24"/>
                <w:highlight w:val="none"/>
                <w:u w:val="none"/>
                <w:lang w:eastAsia="zh-CN"/>
              </w:rPr>
              <w:t>③</w:t>
            </w:r>
            <w:r>
              <w:rPr>
                <w:rFonts w:hint="default" w:ascii="Times New Roman" w:hAnsi="Times New Roman" w:eastAsia="宋体" w:cs="Times New Roman"/>
                <w:color w:val="auto"/>
                <w:kern w:val="0"/>
                <w:sz w:val="24"/>
                <w:szCs w:val="24"/>
                <w:lang w:val="en-US" w:eastAsia="zh-CN" w:bidi="ar"/>
              </w:rPr>
              <w:t>加强工程环境监测管理，审定监测计划，委托具有相应资质的环境、卫生监测等专业部门实施环境监测计划；</w:t>
            </w:r>
          </w:p>
          <w:p w14:paraId="38C97753">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szCs w:val="24"/>
                <w:highlight w:val="none"/>
                <w:u w:val="none"/>
              </w:rPr>
              <w:t>④</w:t>
            </w:r>
            <w:r>
              <w:rPr>
                <w:rFonts w:hint="default" w:ascii="Times New Roman" w:hAnsi="Times New Roman" w:eastAsia="宋体" w:cs="Times New Roman"/>
                <w:color w:val="auto"/>
                <w:kern w:val="0"/>
                <w:sz w:val="24"/>
                <w:szCs w:val="24"/>
                <w:lang w:val="en-US" w:eastAsia="zh-CN" w:bidi="ar"/>
              </w:rPr>
              <w:t>加强工程建设环境监理，委托有相应监理资质单位对施工区进行工程建设环境监理；</w:t>
            </w:r>
          </w:p>
          <w:p w14:paraId="4CB36413">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szCs w:val="24"/>
                <w:highlight w:val="none"/>
                <w:u w:val="none"/>
              </w:rPr>
              <w:t>⑤</w:t>
            </w:r>
            <w:r>
              <w:rPr>
                <w:rFonts w:hint="default" w:ascii="Times New Roman" w:hAnsi="Times New Roman" w:eastAsia="宋体" w:cs="Times New Roman"/>
                <w:color w:val="auto"/>
                <w:kern w:val="0"/>
                <w:sz w:val="24"/>
                <w:szCs w:val="24"/>
                <w:lang w:val="en-US" w:eastAsia="zh-CN" w:bidi="ar"/>
              </w:rPr>
              <w:t>组织实施工程环境保护规划，并监督、检查环境保护措施的执行情况和环保经费的使用情况，保证各项工程施工能按环保“三同时”的原则执行；</w:t>
            </w:r>
          </w:p>
          <w:p w14:paraId="590F4018">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highlight w:val="none"/>
                <w:u w:val="none"/>
                <w:lang w:val="en-US" w:eastAsia="zh-CN" w:bidi="ar-SA"/>
              </w:rPr>
              <w:t>⑥</w:t>
            </w:r>
            <w:r>
              <w:rPr>
                <w:rFonts w:hint="default" w:ascii="Times New Roman" w:hAnsi="Times New Roman" w:eastAsia="宋体" w:cs="Times New Roman"/>
                <w:color w:val="auto"/>
                <w:kern w:val="0"/>
                <w:sz w:val="24"/>
                <w:szCs w:val="24"/>
                <w:lang w:val="en-US" w:eastAsia="zh-CN" w:bidi="ar"/>
              </w:rPr>
              <w:t>协调处理工程引起的环境污染事故和环境纠纷；</w:t>
            </w:r>
          </w:p>
          <w:p w14:paraId="5DDC7593">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szCs w:val="24"/>
                <w:highlight w:val="none"/>
                <w:u w:val="none"/>
                <w:lang w:eastAsia="zh-CN"/>
              </w:rPr>
              <w:t>⑦</w:t>
            </w:r>
            <w:r>
              <w:rPr>
                <w:rFonts w:hint="default" w:ascii="Times New Roman" w:hAnsi="Times New Roman" w:eastAsia="宋体" w:cs="Times New Roman"/>
                <w:color w:val="auto"/>
                <w:kern w:val="0"/>
                <w:sz w:val="24"/>
                <w:szCs w:val="24"/>
                <w:lang w:val="en-US" w:eastAsia="zh-CN" w:bidi="ar"/>
              </w:rPr>
              <w:t>加强环境保护的宣传教育和技术培训，提高人们的环境保护意识和参与意识，工程环境管理人员的技术水平。</w:t>
            </w:r>
          </w:p>
          <w:p w14:paraId="5CF19DEB">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2）运营期</w:t>
            </w:r>
          </w:p>
          <w:p w14:paraId="1CC68799">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1 \* GB3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①</w:t>
            </w:r>
            <w:r>
              <w:rPr>
                <w:rFonts w:hint="default" w:ascii="Times New Roman" w:hAnsi="Times New Roman" w:cs="Times New Roman"/>
                <w:color w:val="auto"/>
                <w:sz w:val="24"/>
                <w:szCs w:val="24"/>
                <w:highlight w:val="none"/>
              </w:rPr>
              <w:fldChar w:fldCharType="end"/>
            </w:r>
            <w:r>
              <w:rPr>
                <w:rFonts w:hint="default" w:ascii="Times New Roman" w:hAnsi="Times New Roman" w:eastAsia="宋体" w:cs="Times New Roman"/>
                <w:color w:val="auto"/>
                <w:kern w:val="0"/>
                <w:sz w:val="24"/>
                <w:szCs w:val="24"/>
                <w:lang w:val="en-US" w:eastAsia="zh-CN" w:bidi="ar"/>
              </w:rPr>
              <w:t>负责落实各项环境保护措施；</w:t>
            </w:r>
          </w:p>
          <w:p w14:paraId="3E8F4FAE">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 2 \* GB3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rPr>
              <w:t>②</w:t>
            </w:r>
            <w:r>
              <w:rPr>
                <w:rFonts w:hint="default" w:ascii="Times New Roman" w:hAnsi="Times New Roman" w:cs="Times New Roman"/>
                <w:color w:val="auto"/>
                <w:sz w:val="24"/>
                <w:szCs w:val="24"/>
                <w:highlight w:val="none"/>
              </w:rPr>
              <w:fldChar w:fldCharType="end"/>
            </w:r>
            <w:r>
              <w:rPr>
                <w:rFonts w:hint="default" w:ascii="Times New Roman" w:hAnsi="Times New Roman" w:eastAsia="宋体" w:cs="Times New Roman"/>
                <w:color w:val="auto"/>
                <w:kern w:val="0"/>
                <w:sz w:val="24"/>
                <w:szCs w:val="24"/>
                <w:lang w:val="en-US" w:eastAsia="zh-CN" w:bidi="ar"/>
              </w:rPr>
              <w:t>协同地方环保部门开展工程区环境保护工作，处理工程运营期有关环境问题；</w:t>
            </w:r>
          </w:p>
          <w:p w14:paraId="0EFEFEF1">
            <w:pPr>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highlight w:val="none"/>
                <w:u w:val="none"/>
                <w:lang w:eastAsia="zh-CN"/>
              </w:rPr>
              <w:t>③</w:t>
            </w:r>
            <w:r>
              <w:rPr>
                <w:rFonts w:hint="default" w:ascii="Times New Roman" w:hAnsi="Times New Roman" w:eastAsia="宋体" w:cs="Times New Roman"/>
                <w:color w:val="auto"/>
                <w:kern w:val="0"/>
                <w:sz w:val="24"/>
                <w:szCs w:val="24"/>
                <w:lang w:val="en-US" w:eastAsia="zh-CN" w:bidi="ar"/>
              </w:rPr>
              <w:t>通过监测，掌握各环境因子的变化规律及影响范围，及时发现可能与工程有关的环境问题，提出防治对策和措施。</w:t>
            </w:r>
          </w:p>
          <w:p w14:paraId="027802AF">
            <w:pPr>
              <w:spacing w:line="360" w:lineRule="auto"/>
              <w:ind w:firstLine="480" w:firstLineChars="2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（2）环境监测</w:t>
            </w:r>
          </w:p>
          <w:p w14:paraId="13F78A7B">
            <w:pPr>
              <w:spacing w:line="360" w:lineRule="auto"/>
              <w:ind w:firstLine="480" w:firstLineChars="200"/>
              <w:rPr>
                <w:rFonts w:hint="default" w:ascii="Times New Roman" w:hAnsi="Times New Roman" w:cs="Times New Roman"/>
                <w:b/>
                <w:bCs/>
                <w:color w:val="auto"/>
                <w:szCs w:val="21"/>
                <w:highlight w:val="none"/>
                <w:u w:val="single"/>
              </w:rPr>
            </w:pPr>
            <w:r>
              <w:rPr>
                <w:rFonts w:hint="default" w:ascii="Times New Roman" w:hAnsi="Times New Roman" w:cs="Times New Roman"/>
                <w:color w:val="auto"/>
                <w:sz w:val="24"/>
                <w:highlight w:val="none"/>
                <w:u w:val="single"/>
              </w:rPr>
              <w:t>本项目监测</w:t>
            </w:r>
            <w:r>
              <w:rPr>
                <w:rFonts w:hint="default" w:ascii="Times New Roman" w:hAnsi="Times New Roman" w:cs="Times New Roman"/>
                <w:color w:val="auto"/>
                <w:sz w:val="24"/>
                <w:highlight w:val="none"/>
                <w:u w:val="single"/>
                <w:lang w:val="en-US" w:eastAsia="zh-CN"/>
              </w:rPr>
              <w:t>地表水、</w:t>
            </w:r>
            <w:r>
              <w:rPr>
                <w:rFonts w:hint="default" w:ascii="Times New Roman" w:hAnsi="Times New Roman" w:cs="Times New Roman"/>
                <w:color w:val="auto"/>
                <w:sz w:val="24"/>
                <w:highlight w:val="none"/>
                <w:u w:val="single"/>
              </w:rPr>
              <w:t>大气和噪声，污染源监测计划见下表。</w:t>
            </w:r>
          </w:p>
          <w:p w14:paraId="45A680D8">
            <w:pPr>
              <w:numPr>
                <w:ilvl w:val="0"/>
                <w:numId w:val="0"/>
              </w:numPr>
              <w:spacing w:line="360" w:lineRule="auto"/>
              <w:ind w:leftChars="-200"/>
              <w:jc w:val="center"/>
              <w:rPr>
                <w:rFonts w:hint="default" w:ascii="Times New Roman" w:hAnsi="Times New Roman" w:cs="Times New Roman"/>
                <w:b/>
                <w:bCs/>
                <w:color w:val="auto"/>
                <w:szCs w:val="21"/>
                <w:highlight w:val="none"/>
                <w:u w:val="single"/>
              </w:rPr>
            </w:pPr>
            <w:r>
              <w:rPr>
                <w:rFonts w:hint="default" w:ascii="Times New Roman" w:hAnsi="Times New Roman" w:cs="Times New Roman"/>
                <w:b/>
                <w:bCs/>
                <w:color w:val="auto"/>
                <w:szCs w:val="21"/>
                <w:highlight w:val="none"/>
                <w:u w:val="single"/>
                <w:lang w:eastAsia="zh-CN"/>
              </w:rPr>
              <w:t>表</w:t>
            </w:r>
            <w:r>
              <w:rPr>
                <w:rFonts w:hint="default" w:ascii="Times New Roman" w:hAnsi="Times New Roman" w:cs="Times New Roman"/>
                <w:b/>
                <w:bCs/>
                <w:color w:val="auto"/>
                <w:szCs w:val="21"/>
                <w:highlight w:val="none"/>
                <w:u w:val="single"/>
                <w:lang w:val="en-US" w:eastAsia="zh-CN"/>
              </w:rPr>
              <w:t xml:space="preserve">5-1  </w:t>
            </w:r>
            <w:r>
              <w:rPr>
                <w:rFonts w:hint="default" w:ascii="Times New Roman" w:hAnsi="Times New Roman" w:cs="Times New Roman"/>
                <w:b/>
                <w:bCs/>
                <w:color w:val="auto"/>
                <w:szCs w:val="21"/>
                <w:highlight w:val="none"/>
                <w:u w:val="single"/>
              </w:rPr>
              <w:t>污染源监测计划一览表</w:t>
            </w:r>
          </w:p>
          <w:tbl>
            <w:tblPr>
              <w:tblStyle w:val="18"/>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60"/>
              <w:gridCol w:w="1299"/>
              <w:gridCol w:w="1469"/>
              <w:gridCol w:w="2110"/>
              <w:gridCol w:w="2083"/>
            </w:tblGrid>
            <w:tr w14:paraId="0D84E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766" w:type="pct"/>
                  <w:tcBorders>
                    <w:tl2br w:val="nil"/>
                    <w:tr2bl w:val="nil"/>
                  </w:tcBorders>
                  <w:noWrap w:val="0"/>
                  <w:vAlign w:val="center"/>
                </w:tcPr>
                <w:p w14:paraId="21B9E4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实施阶段</w:t>
                  </w:r>
                </w:p>
              </w:tc>
              <w:tc>
                <w:tcPr>
                  <w:tcW w:w="790" w:type="pct"/>
                  <w:tcBorders>
                    <w:tl2br w:val="nil"/>
                    <w:tr2bl w:val="nil"/>
                  </w:tcBorders>
                  <w:noWrap w:val="0"/>
                  <w:vAlign w:val="center"/>
                </w:tcPr>
                <w:p w14:paraId="556DC2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监测内容</w:t>
                  </w:r>
                </w:p>
              </w:tc>
              <w:tc>
                <w:tcPr>
                  <w:tcW w:w="893" w:type="pct"/>
                  <w:tcBorders>
                    <w:tl2br w:val="nil"/>
                    <w:tr2bl w:val="nil"/>
                  </w:tcBorders>
                  <w:noWrap w:val="0"/>
                  <w:vAlign w:val="center"/>
                </w:tcPr>
                <w:p w14:paraId="0D9C4A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监测因子</w:t>
                  </w:r>
                </w:p>
              </w:tc>
              <w:tc>
                <w:tcPr>
                  <w:tcW w:w="1283" w:type="pct"/>
                  <w:tcBorders>
                    <w:tl2br w:val="nil"/>
                    <w:tr2bl w:val="nil"/>
                  </w:tcBorders>
                  <w:noWrap w:val="0"/>
                  <w:vAlign w:val="center"/>
                </w:tcPr>
                <w:p w14:paraId="1D9AD7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监测频次</w:t>
                  </w:r>
                </w:p>
              </w:tc>
              <w:tc>
                <w:tcPr>
                  <w:tcW w:w="1266" w:type="pct"/>
                  <w:tcBorders>
                    <w:tl2br w:val="nil"/>
                    <w:tr2bl w:val="nil"/>
                  </w:tcBorders>
                  <w:noWrap w:val="0"/>
                  <w:vAlign w:val="center"/>
                </w:tcPr>
                <w:p w14:paraId="7F6213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监测点位</w:t>
                  </w:r>
                </w:p>
              </w:tc>
            </w:tr>
            <w:tr w14:paraId="42F04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766" w:type="pct"/>
                  <w:vMerge w:val="restart"/>
                  <w:tcBorders>
                    <w:tl2br w:val="nil"/>
                    <w:tr2bl w:val="nil"/>
                  </w:tcBorders>
                  <w:noWrap w:val="0"/>
                  <w:vAlign w:val="center"/>
                </w:tcPr>
                <w:p w14:paraId="1DA780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施工</w:t>
                  </w:r>
                  <w:r>
                    <w:rPr>
                      <w:rFonts w:hint="default" w:ascii="Times New Roman" w:hAnsi="Times New Roman" w:cs="Times New Roman"/>
                      <w:color w:val="auto"/>
                      <w:szCs w:val="21"/>
                      <w:highlight w:val="none"/>
                    </w:rPr>
                    <w:t>期</w:t>
                  </w:r>
                </w:p>
              </w:tc>
              <w:tc>
                <w:tcPr>
                  <w:tcW w:w="790" w:type="pct"/>
                  <w:tcBorders>
                    <w:tl2br w:val="nil"/>
                    <w:tr2bl w:val="nil"/>
                  </w:tcBorders>
                  <w:noWrap w:val="0"/>
                  <w:vAlign w:val="center"/>
                </w:tcPr>
                <w:p w14:paraId="77B296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噪声</w:t>
                  </w:r>
                </w:p>
              </w:tc>
              <w:tc>
                <w:tcPr>
                  <w:tcW w:w="893" w:type="pct"/>
                  <w:tcBorders>
                    <w:tl2br w:val="nil"/>
                    <w:tr2bl w:val="nil"/>
                  </w:tcBorders>
                  <w:noWrap w:val="0"/>
                  <w:vAlign w:val="center"/>
                </w:tcPr>
                <w:p w14:paraId="264829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等效连续A声级</w:t>
                  </w:r>
                </w:p>
              </w:tc>
              <w:tc>
                <w:tcPr>
                  <w:tcW w:w="1283" w:type="pct"/>
                  <w:tcBorders>
                    <w:tl2br w:val="nil"/>
                    <w:tr2bl w:val="nil"/>
                  </w:tcBorders>
                  <w:noWrap w:val="0"/>
                  <w:vAlign w:val="center"/>
                </w:tcPr>
                <w:p w14:paraId="039C63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施工高峰期，1天，昼间一次</w:t>
                  </w:r>
                </w:p>
              </w:tc>
              <w:tc>
                <w:tcPr>
                  <w:tcW w:w="1266" w:type="pct"/>
                  <w:tcBorders>
                    <w:tl2br w:val="nil"/>
                    <w:tr2bl w:val="nil"/>
                  </w:tcBorders>
                  <w:noWrap w:val="0"/>
                  <w:vAlign w:val="center"/>
                </w:tcPr>
                <w:p w14:paraId="64A7A1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施工场地场界外1m</w:t>
                  </w:r>
                </w:p>
              </w:tc>
            </w:tr>
            <w:tr w14:paraId="2CFC0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766" w:type="pct"/>
                  <w:vMerge w:val="continue"/>
                  <w:tcBorders>
                    <w:tl2br w:val="nil"/>
                    <w:tr2bl w:val="nil"/>
                  </w:tcBorders>
                  <w:noWrap w:val="0"/>
                  <w:vAlign w:val="center"/>
                </w:tcPr>
                <w:p w14:paraId="696D8B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p>
              </w:tc>
              <w:tc>
                <w:tcPr>
                  <w:tcW w:w="790" w:type="pct"/>
                  <w:tcBorders>
                    <w:tl2br w:val="nil"/>
                    <w:tr2bl w:val="nil"/>
                  </w:tcBorders>
                  <w:noWrap w:val="0"/>
                  <w:vAlign w:val="center"/>
                </w:tcPr>
                <w:p w14:paraId="0F0B0B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废气</w:t>
                  </w:r>
                </w:p>
              </w:tc>
              <w:tc>
                <w:tcPr>
                  <w:tcW w:w="893" w:type="pct"/>
                  <w:tcBorders>
                    <w:tl2br w:val="nil"/>
                    <w:tr2bl w:val="nil"/>
                  </w:tcBorders>
                  <w:noWrap w:val="0"/>
                  <w:vAlign w:val="center"/>
                </w:tcPr>
                <w:p w14:paraId="062DBD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TSP</w:t>
                  </w:r>
                </w:p>
              </w:tc>
              <w:tc>
                <w:tcPr>
                  <w:tcW w:w="1283" w:type="pct"/>
                  <w:tcBorders>
                    <w:tl2br w:val="nil"/>
                    <w:tr2bl w:val="nil"/>
                  </w:tcBorders>
                  <w:noWrap w:val="0"/>
                  <w:vAlign w:val="center"/>
                </w:tcPr>
                <w:p w14:paraId="56BC79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1次/ 季度</w:t>
                  </w:r>
                </w:p>
              </w:tc>
              <w:tc>
                <w:tcPr>
                  <w:tcW w:w="1266" w:type="pct"/>
                  <w:tcBorders>
                    <w:tl2br w:val="nil"/>
                    <w:tr2bl w:val="nil"/>
                  </w:tcBorders>
                  <w:noWrap w:val="0"/>
                  <w:vAlign w:val="center"/>
                </w:tcPr>
                <w:p w14:paraId="1BB941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施工厂界</w:t>
                  </w:r>
                </w:p>
              </w:tc>
            </w:tr>
            <w:tr w14:paraId="1F093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766" w:type="pct"/>
                  <w:vMerge w:val="continue"/>
                  <w:tcBorders>
                    <w:tl2br w:val="nil"/>
                    <w:tr2bl w:val="nil"/>
                  </w:tcBorders>
                  <w:noWrap w:val="0"/>
                  <w:vAlign w:val="center"/>
                </w:tcPr>
                <w:p w14:paraId="4398FA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p>
              </w:tc>
              <w:tc>
                <w:tcPr>
                  <w:tcW w:w="1387" w:type="dxa"/>
                  <w:tcBorders>
                    <w:tl2br w:val="nil"/>
                    <w:tr2bl w:val="nil"/>
                  </w:tcBorders>
                  <w:noWrap w:val="0"/>
                  <w:vAlign w:val="center"/>
                </w:tcPr>
                <w:p w14:paraId="662E59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地表水水质</w:t>
                  </w:r>
                </w:p>
              </w:tc>
              <w:tc>
                <w:tcPr>
                  <w:tcW w:w="1568" w:type="dxa"/>
                  <w:tcBorders>
                    <w:tl2br w:val="nil"/>
                    <w:tr2bl w:val="nil"/>
                  </w:tcBorders>
                  <w:noWrap w:val="0"/>
                  <w:vAlign w:val="center"/>
                </w:tcPr>
                <w:p w14:paraId="206560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rPr>
                    <w:t>pH、SS、COD、氨氮、总磷、石油类等</w:t>
                  </w:r>
                </w:p>
              </w:tc>
              <w:tc>
                <w:tcPr>
                  <w:tcW w:w="2253" w:type="dxa"/>
                  <w:tcBorders>
                    <w:tl2br w:val="nil"/>
                    <w:tr2bl w:val="nil"/>
                  </w:tcBorders>
                  <w:noWrap w:val="0"/>
                  <w:vAlign w:val="center"/>
                </w:tcPr>
                <w:p w14:paraId="12FAC6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lang w:eastAsia="zh-CN"/>
                    </w:rPr>
                  </w:pPr>
                  <w:r>
                    <w:rPr>
                      <w:rFonts w:hint="default" w:ascii="Times New Roman" w:hAnsi="Times New Roman" w:cs="Times New Roman"/>
                      <w:color w:val="auto"/>
                      <w:szCs w:val="21"/>
                    </w:rPr>
                    <w:t>施工高峰期1次</w:t>
                  </w:r>
                  <w:r>
                    <w:rPr>
                      <w:rFonts w:hint="default" w:ascii="Times New Roman" w:hAnsi="Times New Roman" w:cs="Times New Roman"/>
                      <w:color w:val="auto"/>
                      <w:szCs w:val="21"/>
                      <w:lang w:eastAsia="zh-CN"/>
                    </w:rPr>
                    <w:t>，</w:t>
                  </w:r>
                </w:p>
                <w:p w14:paraId="2D2B6B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1次/ 季度</w:t>
                  </w:r>
                </w:p>
              </w:tc>
              <w:tc>
                <w:tcPr>
                  <w:tcW w:w="2223" w:type="dxa"/>
                  <w:tcBorders>
                    <w:tl2br w:val="nil"/>
                    <w:tr2bl w:val="nil"/>
                  </w:tcBorders>
                  <w:noWrap w:val="0"/>
                  <w:vAlign w:val="center"/>
                </w:tcPr>
                <w:p w14:paraId="2D52C9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施工河段下游断面</w:t>
                  </w:r>
                </w:p>
              </w:tc>
            </w:tr>
          </w:tbl>
          <w:p w14:paraId="0F74B6A5">
            <w:pPr>
              <w:ind w:firstLine="480"/>
              <w:rPr>
                <w:rFonts w:ascii="Times New Roman" w:hAnsi="Times New Roman"/>
                <w:spacing w:val="3"/>
                <w:sz w:val="21"/>
                <w:szCs w:val="21"/>
              </w:rPr>
            </w:pPr>
          </w:p>
        </w:tc>
      </w:tr>
      <w:tr w14:paraId="436F7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53" w:type="dxa"/>
            <w:noWrap w:val="0"/>
            <w:vAlign w:val="center"/>
          </w:tcPr>
          <w:p w14:paraId="41A63F16">
            <w:pPr>
              <w:adjustRightInd w:val="0"/>
              <w:snapToGrid w:val="0"/>
              <w:ind w:firstLine="0" w:firstLineChars="0"/>
              <w:jc w:val="center"/>
              <w:rPr>
                <w:rFonts w:ascii="Times New Roman" w:hAnsi="Times New Roman"/>
                <w:bCs/>
                <w:spacing w:val="10"/>
                <w:szCs w:val="21"/>
              </w:rPr>
            </w:pPr>
            <w:r>
              <w:rPr>
                <w:rFonts w:ascii="Times New Roman" w:hAnsi="Times New Roman"/>
                <w:bCs/>
                <w:szCs w:val="21"/>
              </w:rPr>
              <w:t>环保投资</w:t>
            </w:r>
          </w:p>
        </w:tc>
        <w:tc>
          <w:tcPr>
            <w:tcW w:w="8457" w:type="dxa"/>
            <w:noWrap w:val="0"/>
            <w:vAlign w:val="top"/>
          </w:tcPr>
          <w:p w14:paraId="5CE56AF7">
            <w:pPr>
              <w:ind w:firstLine="480"/>
              <w:rPr>
                <w:rFonts w:hint="eastAsia" w:ascii="Times New Roman" w:hAnsi="Times New Roman"/>
              </w:rPr>
            </w:pPr>
            <w:r>
              <w:rPr>
                <w:rFonts w:hint="eastAsia" w:ascii="Times New Roman" w:hAnsi="Times New Roman"/>
              </w:rPr>
              <w:t>本项目总投资为</w:t>
            </w:r>
            <w:r>
              <w:rPr>
                <w:rFonts w:hint="eastAsia" w:ascii="Times New Roman" w:hAnsi="Times New Roman"/>
                <w:lang w:eastAsia="zh-CN"/>
              </w:rPr>
              <w:t>1389.12</w:t>
            </w:r>
            <w:r>
              <w:rPr>
                <w:rFonts w:hint="eastAsia" w:ascii="Times New Roman" w:hAnsi="Times New Roman"/>
              </w:rPr>
              <w:t>万元，其中环保投资</w:t>
            </w:r>
            <w:r>
              <w:rPr>
                <w:rFonts w:hint="eastAsia" w:ascii="Times New Roman" w:hAnsi="Times New Roman"/>
                <w:lang w:eastAsia="zh-CN"/>
              </w:rPr>
              <w:t>22.34</w:t>
            </w:r>
            <w:r>
              <w:rPr>
                <w:rFonts w:ascii="Times New Roman" w:hAnsi="Times New Roman"/>
              </w:rPr>
              <w:t>万元</w:t>
            </w:r>
            <w:r>
              <w:rPr>
                <w:rFonts w:hint="eastAsia" w:ascii="Times New Roman" w:hAnsi="Times New Roman"/>
              </w:rPr>
              <w:t>，占工程总投资的3.71%，环保设施（措施）及投资一览表详见下表5-4。</w:t>
            </w:r>
          </w:p>
          <w:p w14:paraId="6981009F">
            <w:pPr>
              <w:ind w:firstLine="422"/>
              <w:jc w:val="center"/>
              <w:rPr>
                <w:rFonts w:ascii="Times New Roman" w:hAnsi="Times New Roman"/>
                <w:b/>
                <w:sz w:val="21"/>
                <w:szCs w:val="21"/>
                <w:u w:val="none"/>
              </w:rPr>
            </w:pPr>
            <w:r>
              <w:rPr>
                <w:rFonts w:ascii="Times New Roman" w:hAnsi="Times New Roman"/>
                <w:b/>
                <w:sz w:val="21"/>
                <w:szCs w:val="21"/>
                <w:u w:val="none"/>
              </w:rPr>
              <w:t>表5-</w:t>
            </w:r>
            <w:r>
              <w:rPr>
                <w:rFonts w:hint="eastAsia" w:ascii="Times New Roman" w:hAnsi="Times New Roman"/>
                <w:b/>
                <w:sz w:val="21"/>
                <w:szCs w:val="21"/>
                <w:u w:val="none"/>
              </w:rPr>
              <w:t>4</w:t>
            </w:r>
            <w:r>
              <w:rPr>
                <w:rFonts w:ascii="Times New Roman" w:hAnsi="Times New Roman"/>
                <w:b/>
                <w:sz w:val="21"/>
                <w:szCs w:val="21"/>
                <w:u w:val="none"/>
              </w:rPr>
              <w:t xml:space="preserve">  本项目环保投资估算一览表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66"/>
              <w:gridCol w:w="267"/>
              <w:gridCol w:w="861"/>
              <w:gridCol w:w="3987"/>
              <w:gridCol w:w="1433"/>
              <w:gridCol w:w="1414"/>
            </w:tblGrid>
            <w:tr w14:paraId="5F72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noWrap w:val="0"/>
                  <w:vAlign w:val="center"/>
                </w:tcPr>
                <w:p w14:paraId="12A21E57">
                  <w:pPr>
                    <w:spacing w:line="240" w:lineRule="exact"/>
                    <w:ind w:firstLine="0" w:firstLineChars="0"/>
                    <w:jc w:val="center"/>
                    <w:rPr>
                      <w:rFonts w:hint="eastAsia" w:ascii="Times New Roman" w:hAnsi="Times New Roman"/>
                      <w:bCs/>
                      <w:color w:val="000000"/>
                      <w:sz w:val="21"/>
                      <w:szCs w:val="21"/>
                      <w:u w:val="none"/>
                    </w:rPr>
                  </w:pPr>
                  <w:r>
                    <w:rPr>
                      <w:rFonts w:hint="eastAsia" w:ascii="Times New Roman" w:hAnsi="Times New Roman"/>
                      <w:bCs/>
                      <w:color w:val="000000"/>
                      <w:sz w:val="21"/>
                      <w:szCs w:val="21"/>
                      <w:u w:val="none"/>
                    </w:rPr>
                    <w:t>时段</w:t>
                  </w:r>
                </w:p>
              </w:tc>
              <w:tc>
                <w:tcPr>
                  <w:tcW w:w="685" w:type="pct"/>
                  <w:gridSpan w:val="2"/>
                  <w:noWrap w:val="0"/>
                  <w:vAlign w:val="center"/>
                </w:tcPr>
                <w:p w14:paraId="4B754E6E">
                  <w:pPr>
                    <w:spacing w:line="240" w:lineRule="exact"/>
                    <w:ind w:firstLine="0" w:firstLineChars="0"/>
                    <w:jc w:val="center"/>
                    <w:rPr>
                      <w:rFonts w:ascii="Times New Roman" w:hAnsi="Times New Roman"/>
                      <w:bCs/>
                      <w:color w:val="000000"/>
                      <w:sz w:val="21"/>
                      <w:szCs w:val="21"/>
                      <w:u w:val="none"/>
                    </w:rPr>
                  </w:pPr>
                  <w:r>
                    <w:rPr>
                      <w:rFonts w:ascii="Times New Roman" w:hAnsi="Times New Roman"/>
                      <w:bCs/>
                      <w:color w:val="000000"/>
                      <w:sz w:val="21"/>
                      <w:szCs w:val="21"/>
                      <w:u w:val="none"/>
                    </w:rPr>
                    <w:t>项目</w:t>
                  </w:r>
                </w:p>
              </w:tc>
              <w:tc>
                <w:tcPr>
                  <w:tcW w:w="2423" w:type="pct"/>
                  <w:noWrap w:val="0"/>
                  <w:vAlign w:val="center"/>
                </w:tcPr>
                <w:p w14:paraId="13D9121B">
                  <w:pPr>
                    <w:spacing w:line="240" w:lineRule="exact"/>
                    <w:ind w:firstLine="0" w:firstLineChars="0"/>
                    <w:jc w:val="center"/>
                    <w:rPr>
                      <w:rFonts w:ascii="Times New Roman" w:hAnsi="Times New Roman"/>
                      <w:bCs/>
                      <w:color w:val="000000"/>
                      <w:sz w:val="21"/>
                      <w:szCs w:val="21"/>
                      <w:u w:val="none"/>
                    </w:rPr>
                  </w:pPr>
                  <w:r>
                    <w:rPr>
                      <w:rFonts w:ascii="Times New Roman" w:hAnsi="Times New Roman"/>
                      <w:bCs/>
                      <w:color w:val="000000"/>
                      <w:sz w:val="21"/>
                      <w:szCs w:val="21"/>
                      <w:u w:val="none"/>
                    </w:rPr>
                    <w:t>环保设施</w:t>
                  </w:r>
                </w:p>
              </w:tc>
              <w:tc>
                <w:tcPr>
                  <w:tcW w:w="871" w:type="pct"/>
                  <w:noWrap w:val="0"/>
                  <w:vAlign w:val="center"/>
                </w:tcPr>
                <w:p w14:paraId="4DCFFA16">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投资估算（万元）</w:t>
                  </w:r>
                </w:p>
              </w:tc>
              <w:tc>
                <w:tcPr>
                  <w:tcW w:w="859" w:type="pct"/>
                  <w:noWrap w:val="0"/>
                  <w:vAlign w:val="center"/>
                </w:tcPr>
                <w:p w14:paraId="77FF4C37">
                  <w:pPr>
                    <w:spacing w:line="240" w:lineRule="exact"/>
                    <w:ind w:firstLine="0" w:firstLineChars="0"/>
                    <w:jc w:val="center"/>
                    <w:rPr>
                      <w:rFonts w:hint="eastAsia" w:ascii="Times New Roman" w:hAnsi="Times New Roman"/>
                      <w:bCs/>
                      <w:color w:val="000000"/>
                      <w:sz w:val="21"/>
                      <w:szCs w:val="21"/>
                      <w:u w:val="none"/>
                    </w:rPr>
                  </w:pPr>
                  <w:r>
                    <w:rPr>
                      <w:rFonts w:hint="eastAsia" w:ascii="Times New Roman" w:hAnsi="Times New Roman"/>
                      <w:bCs/>
                      <w:color w:val="000000"/>
                      <w:sz w:val="21"/>
                      <w:szCs w:val="21"/>
                      <w:u w:val="none"/>
                    </w:rPr>
                    <w:t>备注</w:t>
                  </w:r>
                </w:p>
              </w:tc>
            </w:tr>
            <w:tr w14:paraId="693D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vMerge w:val="restart"/>
                  <w:noWrap w:val="0"/>
                  <w:vAlign w:val="center"/>
                </w:tcPr>
                <w:p w14:paraId="5814139C">
                  <w:pPr>
                    <w:spacing w:line="240" w:lineRule="exact"/>
                    <w:ind w:firstLine="0" w:firstLineChars="0"/>
                    <w:jc w:val="center"/>
                    <w:rPr>
                      <w:rFonts w:hint="eastAsia" w:ascii="Times New Roman" w:hAnsi="Times New Roman"/>
                      <w:bCs/>
                      <w:color w:val="000000"/>
                      <w:sz w:val="21"/>
                      <w:szCs w:val="21"/>
                      <w:u w:val="none"/>
                    </w:rPr>
                  </w:pPr>
                  <w:r>
                    <w:rPr>
                      <w:rFonts w:hint="eastAsia" w:ascii="Times New Roman" w:hAnsi="Times New Roman"/>
                      <w:bCs/>
                      <w:color w:val="000000"/>
                      <w:sz w:val="21"/>
                      <w:szCs w:val="21"/>
                      <w:u w:val="none"/>
                    </w:rPr>
                    <w:t>施工期</w:t>
                  </w:r>
                </w:p>
              </w:tc>
              <w:tc>
                <w:tcPr>
                  <w:tcW w:w="162" w:type="pct"/>
                  <w:vMerge w:val="restart"/>
                  <w:noWrap w:val="0"/>
                  <w:vAlign w:val="center"/>
                </w:tcPr>
                <w:p w14:paraId="025C8D7A">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废水</w:t>
                  </w:r>
                </w:p>
              </w:tc>
              <w:tc>
                <w:tcPr>
                  <w:tcW w:w="523" w:type="pct"/>
                  <w:noWrap w:val="0"/>
                  <w:vAlign w:val="center"/>
                </w:tcPr>
                <w:p w14:paraId="6E513DF9">
                  <w:pPr>
                    <w:pStyle w:val="15"/>
                    <w:spacing w:before="0" w:after="0" w:line="240" w:lineRule="exact"/>
                    <w:jc w:val="both"/>
                    <w:rPr>
                      <w:rFonts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冲洗废水</w:t>
                  </w:r>
                </w:p>
              </w:tc>
              <w:tc>
                <w:tcPr>
                  <w:tcW w:w="2423" w:type="pct"/>
                  <w:noWrap w:val="0"/>
                  <w:vAlign w:val="center"/>
                </w:tcPr>
                <w:p w14:paraId="1230DF72">
                  <w:pPr>
                    <w:pStyle w:val="15"/>
                    <w:spacing w:before="0" w:after="0" w:line="240" w:lineRule="exact"/>
                    <w:jc w:val="both"/>
                    <w:rPr>
                      <w:rFonts w:hint="eastAsia" w:ascii="Times New Roman" w:hAnsi="Times New Roman" w:eastAsia="宋体"/>
                      <w:b w:val="0"/>
                      <w:color w:val="000000"/>
                      <w:kern w:val="2"/>
                      <w:sz w:val="21"/>
                      <w:szCs w:val="21"/>
                      <w:u w:val="none"/>
                    </w:rPr>
                  </w:pPr>
                  <w:r>
                    <w:rPr>
                      <w:rFonts w:hint="eastAsia" w:ascii="Times New Roman" w:hAnsi="Times New Roman" w:eastAsia="宋体"/>
                      <w:b w:val="0"/>
                      <w:color w:val="000000"/>
                      <w:kern w:val="2"/>
                      <w:sz w:val="21"/>
                      <w:szCs w:val="21"/>
                      <w:u w:val="none"/>
                    </w:rPr>
                    <w:t>施工区进出口</w:t>
                  </w:r>
                  <w:r>
                    <w:rPr>
                      <w:rFonts w:ascii="Times New Roman" w:hAnsi="Times New Roman" w:eastAsia="宋体"/>
                      <w:b w:val="0"/>
                      <w:color w:val="000000"/>
                      <w:kern w:val="2"/>
                      <w:sz w:val="21"/>
                      <w:szCs w:val="21"/>
                      <w:u w:val="none"/>
                    </w:rPr>
                    <w:t>修建</w:t>
                  </w:r>
                  <w:r>
                    <w:rPr>
                      <w:rFonts w:hint="eastAsia" w:ascii="Times New Roman" w:hAnsi="Times New Roman" w:eastAsia="宋体"/>
                      <w:b w:val="0"/>
                      <w:color w:val="000000"/>
                      <w:kern w:val="2"/>
                      <w:sz w:val="21"/>
                      <w:szCs w:val="21"/>
                      <w:u w:val="none"/>
                    </w:rPr>
                    <w:t>3</w:t>
                  </w:r>
                  <w:r>
                    <w:rPr>
                      <w:rFonts w:ascii="Times New Roman" w:hAnsi="Times New Roman" w:eastAsia="宋体"/>
                      <w:b w:val="0"/>
                      <w:color w:val="000000"/>
                      <w:kern w:val="2"/>
                      <w:sz w:val="21"/>
                      <w:szCs w:val="21"/>
                      <w:u w:val="none"/>
                    </w:rPr>
                    <w:t>个</w:t>
                  </w:r>
                  <w:r>
                    <w:rPr>
                      <w:rFonts w:hint="eastAsia" w:ascii="Times New Roman" w:hAnsi="Times New Roman" w:eastAsia="宋体"/>
                      <w:b w:val="0"/>
                      <w:color w:val="000000"/>
                      <w:kern w:val="2"/>
                      <w:sz w:val="21"/>
                      <w:szCs w:val="21"/>
                      <w:u w:val="none"/>
                    </w:rPr>
                    <w:t>车辆清洗轮胎废水</w:t>
                  </w:r>
                  <w:r>
                    <w:rPr>
                      <w:rFonts w:ascii="Times New Roman" w:hAnsi="Times New Roman" w:eastAsia="宋体"/>
                      <w:b w:val="0"/>
                      <w:color w:val="000000"/>
                      <w:kern w:val="2"/>
                      <w:sz w:val="21"/>
                      <w:szCs w:val="21"/>
                      <w:u w:val="none"/>
                    </w:rPr>
                    <w:t>沉淀池（</w:t>
                  </w:r>
                  <w:r>
                    <w:rPr>
                      <w:rFonts w:hint="eastAsia" w:ascii="Times New Roman" w:hAnsi="Times New Roman" w:eastAsia="宋体"/>
                      <w:b w:val="0"/>
                      <w:color w:val="000000"/>
                      <w:kern w:val="2"/>
                      <w:sz w:val="21"/>
                      <w:szCs w:val="21"/>
                      <w:u w:val="none"/>
                    </w:rPr>
                    <w:t>进出口各1个</w:t>
                  </w:r>
                  <w:r>
                    <w:rPr>
                      <w:rFonts w:ascii="Times New Roman" w:hAnsi="Times New Roman" w:eastAsia="宋体"/>
                      <w:b w:val="0"/>
                      <w:color w:val="000000"/>
                      <w:kern w:val="2"/>
                      <w:sz w:val="21"/>
                      <w:szCs w:val="21"/>
                      <w:u w:val="none"/>
                    </w:rPr>
                    <w:t>，容积</w:t>
                  </w:r>
                  <w:r>
                    <w:rPr>
                      <w:rFonts w:hint="eastAsia" w:ascii="Times New Roman" w:hAnsi="Times New Roman" w:eastAsia="宋体"/>
                      <w:b w:val="0"/>
                      <w:color w:val="000000"/>
                      <w:kern w:val="2"/>
                      <w:sz w:val="21"/>
                      <w:szCs w:val="21"/>
                      <w:u w:val="none"/>
                    </w:rPr>
                    <w:t>20</w:t>
                  </w:r>
                  <w:r>
                    <w:rPr>
                      <w:rFonts w:ascii="Times New Roman" w:hAnsi="Times New Roman" w:eastAsia="宋体"/>
                      <w:b w:val="0"/>
                      <w:color w:val="000000"/>
                      <w:kern w:val="2"/>
                      <w:sz w:val="21"/>
                      <w:szCs w:val="21"/>
                      <w:u w:val="none"/>
                    </w:rPr>
                    <w:t>m</w:t>
                  </w:r>
                  <w:r>
                    <w:rPr>
                      <w:rFonts w:ascii="Times New Roman" w:hAnsi="Times New Roman" w:eastAsia="宋体"/>
                      <w:b w:val="0"/>
                      <w:color w:val="000000"/>
                      <w:kern w:val="2"/>
                      <w:sz w:val="21"/>
                      <w:szCs w:val="21"/>
                      <w:u w:val="none"/>
                      <w:vertAlign w:val="superscript"/>
                    </w:rPr>
                    <w:t>3</w:t>
                  </w:r>
                  <w:r>
                    <w:rPr>
                      <w:rFonts w:ascii="Times New Roman" w:hAnsi="Times New Roman" w:eastAsia="宋体"/>
                      <w:b w:val="0"/>
                      <w:color w:val="000000"/>
                      <w:kern w:val="2"/>
                      <w:sz w:val="21"/>
                      <w:szCs w:val="21"/>
                      <w:u w:val="none"/>
                    </w:rPr>
                    <w:t>/个），沉淀后循环使用</w:t>
                  </w:r>
                </w:p>
              </w:tc>
              <w:tc>
                <w:tcPr>
                  <w:tcW w:w="871" w:type="pct"/>
                  <w:noWrap w:val="0"/>
                  <w:vAlign w:val="center"/>
                </w:tcPr>
                <w:p w14:paraId="710E6FDB">
                  <w:pPr>
                    <w:pStyle w:val="15"/>
                    <w:spacing w:before="0" w:after="0" w:line="240" w:lineRule="exact"/>
                    <w:rPr>
                      <w:rFonts w:ascii="Times New Roman" w:hAnsi="Times New Roman" w:eastAsia="宋体"/>
                      <w:b w:val="0"/>
                      <w:color w:val="000000"/>
                      <w:kern w:val="2"/>
                      <w:sz w:val="21"/>
                      <w:szCs w:val="21"/>
                      <w:u w:val="none"/>
                    </w:rPr>
                  </w:pPr>
                  <w:r>
                    <w:rPr>
                      <w:rFonts w:hint="eastAsia" w:ascii="Times New Roman" w:hAnsi="Times New Roman" w:eastAsia="宋体"/>
                      <w:b w:val="0"/>
                      <w:color w:val="000000"/>
                      <w:kern w:val="2"/>
                      <w:sz w:val="21"/>
                      <w:szCs w:val="21"/>
                      <w:u w:val="none"/>
                    </w:rPr>
                    <w:t>3.0</w:t>
                  </w:r>
                </w:p>
              </w:tc>
              <w:tc>
                <w:tcPr>
                  <w:tcW w:w="859" w:type="pct"/>
                  <w:noWrap w:val="0"/>
                  <w:vAlign w:val="center"/>
                </w:tcPr>
                <w:p w14:paraId="735D1293">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新建</w:t>
                  </w:r>
                </w:p>
              </w:tc>
            </w:tr>
            <w:tr w14:paraId="6502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vMerge w:val="continue"/>
                  <w:noWrap w:val="0"/>
                  <w:vAlign w:val="center"/>
                </w:tcPr>
                <w:p w14:paraId="163F4BE9">
                  <w:pPr>
                    <w:spacing w:line="240" w:lineRule="exact"/>
                    <w:ind w:firstLine="0" w:firstLineChars="0"/>
                    <w:jc w:val="center"/>
                    <w:rPr>
                      <w:rFonts w:hint="eastAsia" w:ascii="Times New Roman" w:hAnsi="Times New Roman"/>
                      <w:bCs/>
                      <w:color w:val="000000"/>
                      <w:sz w:val="21"/>
                      <w:szCs w:val="21"/>
                      <w:u w:val="none"/>
                    </w:rPr>
                  </w:pPr>
                </w:p>
              </w:tc>
              <w:tc>
                <w:tcPr>
                  <w:tcW w:w="162" w:type="pct"/>
                  <w:vMerge w:val="continue"/>
                  <w:noWrap w:val="0"/>
                  <w:vAlign w:val="center"/>
                </w:tcPr>
                <w:p w14:paraId="14719FA2">
                  <w:pPr>
                    <w:spacing w:line="240" w:lineRule="exact"/>
                    <w:ind w:firstLine="0" w:firstLineChars="0"/>
                    <w:jc w:val="center"/>
                    <w:rPr>
                      <w:rFonts w:hint="eastAsia" w:ascii="Times New Roman" w:hAnsi="Times New Roman"/>
                      <w:bCs/>
                      <w:color w:val="000000"/>
                      <w:sz w:val="21"/>
                      <w:szCs w:val="21"/>
                      <w:u w:val="none"/>
                    </w:rPr>
                  </w:pPr>
                </w:p>
              </w:tc>
              <w:tc>
                <w:tcPr>
                  <w:tcW w:w="523" w:type="pct"/>
                  <w:noWrap w:val="0"/>
                  <w:vAlign w:val="center"/>
                </w:tcPr>
                <w:p w14:paraId="5BE34C54">
                  <w:pPr>
                    <w:pStyle w:val="15"/>
                    <w:spacing w:before="0" w:after="0" w:line="240" w:lineRule="exact"/>
                    <w:jc w:val="both"/>
                    <w:rPr>
                      <w:rFonts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基坑排水</w:t>
                  </w:r>
                </w:p>
              </w:tc>
              <w:tc>
                <w:tcPr>
                  <w:tcW w:w="2423" w:type="pct"/>
                  <w:noWrap w:val="0"/>
                  <w:vAlign w:val="center"/>
                </w:tcPr>
                <w:p w14:paraId="310EC151">
                  <w:pPr>
                    <w:pStyle w:val="15"/>
                    <w:spacing w:before="0" w:after="0" w:line="240" w:lineRule="exact"/>
                    <w:jc w:val="both"/>
                    <w:rPr>
                      <w:rFonts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在基坑内静置沉淀后</w:t>
                  </w:r>
                  <w:r>
                    <w:rPr>
                      <w:rFonts w:hint="eastAsia" w:ascii="Times New Roman" w:hAnsi="Times New Roman" w:eastAsia="宋体"/>
                      <w:b w:val="0"/>
                      <w:color w:val="000000"/>
                      <w:kern w:val="2"/>
                      <w:sz w:val="21"/>
                      <w:szCs w:val="21"/>
                      <w:u w:val="none"/>
                    </w:rPr>
                    <w:t>（设置集水井6座、单个容积约3.0m</w:t>
                  </w:r>
                  <w:r>
                    <w:rPr>
                      <w:rFonts w:hint="eastAsia" w:ascii="Times New Roman" w:hAnsi="Times New Roman" w:eastAsia="宋体"/>
                      <w:b w:val="0"/>
                      <w:color w:val="000000"/>
                      <w:kern w:val="2"/>
                      <w:sz w:val="21"/>
                      <w:szCs w:val="21"/>
                      <w:u w:val="none"/>
                      <w:vertAlign w:val="superscript"/>
                    </w:rPr>
                    <w:t>3</w:t>
                  </w:r>
                  <w:r>
                    <w:rPr>
                      <w:rFonts w:hint="eastAsia" w:ascii="Times New Roman" w:hAnsi="Times New Roman" w:eastAsia="宋体"/>
                      <w:b w:val="0"/>
                      <w:color w:val="000000"/>
                      <w:kern w:val="2"/>
                      <w:sz w:val="21"/>
                      <w:szCs w:val="21"/>
                      <w:u w:val="none"/>
                    </w:rPr>
                    <w:t>）</w:t>
                  </w:r>
                  <w:r>
                    <w:rPr>
                      <w:rFonts w:ascii="Times New Roman" w:hAnsi="Times New Roman" w:eastAsia="宋体"/>
                      <w:b w:val="0"/>
                      <w:color w:val="000000"/>
                      <w:kern w:val="2"/>
                      <w:sz w:val="21"/>
                      <w:szCs w:val="21"/>
                      <w:u w:val="none"/>
                    </w:rPr>
                    <w:t>，采用小型潜水泵抽</w:t>
                  </w:r>
                  <w:r>
                    <w:rPr>
                      <w:rFonts w:hint="eastAsia" w:ascii="Times New Roman" w:hAnsi="Times New Roman" w:eastAsia="宋体"/>
                      <w:b w:val="0"/>
                      <w:color w:val="000000"/>
                      <w:kern w:val="2"/>
                      <w:sz w:val="21"/>
                      <w:szCs w:val="21"/>
                      <w:u w:val="none"/>
                    </w:rPr>
                    <w:t>出用于施工现场洒水降尘或施工区三级沉淀池循环回用于场地降尘</w:t>
                  </w:r>
                </w:p>
              </w:tc>
              <w:tc>
                <w:tcPr>
                  <w:tcW w:w="871" w:type="pct"/>
                  <w:noWrap w:val="0"/>
                  <w:vAlign w:val="center"/>
                </w:tcPr>
                <w:p w14:paraId="551C3B28">
                  <w:pPr>
                    <w:pStyle w:val="15"/>
                    <w:spacing w:before="0" w:after="0" w:line="240" w:lineRule="exact"/>
                    <w:rPr>
                      <w:rFonts w:ascii="Times New Roman" w:hAnsi="Times New Roman" w:eastAsia="宋体"/>
                      <w:b w:val="0"/>
                      <w:color w:val="000000"/>
                      <w:kern w:val="2"/>
                      <w:sz w:val="21"/>
                      <w:szCs w:val="21"/>
                      <w:u w:val="none"/>
                    </w:rPr>
                  </w:pPr>
                  <w:r>
                    <w:rPr>
                      <w:rFonts w:hint="eastAsia" w:ascii="Times New Roman" w:hAnsi="Times New Roman" w:eastAsia="宋体"/>
                      <w:b w:val="0"/>
                      <w:color w:val="000000"/>
                      <w:kern w:val="2"/>
                      <w:sz w:val="21"/>
                      <w:szCs w:val="21"/>
                      <w:u w:val="none"/>
                    </w:rPr>
                    <w:t>8.0</w:t>
                  </w:r>
                </w:p>
              </w:tc>
              <w:tc>
                <w:tcPr>
                  <w:tcW w:w="859" w:type="pct"/>
                  <w:noWrap w:val="0"/>
                  <w:vAlign w:val="center"/>
                </w:tcPr>
                <w:p w14:paraId="346E19B8">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新建</w:t>
                  </w:r>
                </w:p>
              </w:tc>
            </w:tr>
            <w:tr w14:paraId="0EE4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vMerge w:val="continue"/>
                  <w:noWrap w:val="0"/>
                  <w:vAlign w:val="center"/>
                </w:tcPr>
                <w:p w14:paraId="04D57A54">
                  <w:pPr>
                    <w:spacing w:line="240" w:lineRule="exact"/>
                    <w:ind w:firstLine="0" w:firstLineChars="0"/>
                    <w:jc w:val="center"/>
                    <w:rPr>
                      <w:rFonts w:hint="eastAsia" w:ascii="Times New Roman" w:hAnsi="Times New Roman"/>
                      <w:bCs/>
                      <w:color w:val="000000"/>
                      <w:sz w:val="21"/>
                      <w:szCs w:val="21"/>
                      <w:u w:val="none"/>
                    </w:rPr>
                  </w:pPr>
                </w:p>
              </w:tc>
              <w:tc>
                <w:tcPr>
                  <w:tcW w:w="162" w:type="pct"/>
                  <w:vMerge w:val="continue"/>
                  <w:noWrap w:val="0"/>
                  <w:vAlign w:val="center"/>
                </w:tcPr>
                <w:p w14:paraId="47C747AE">
                  <w:pPr>
                    <w:spacing w:line="240" w:lineRule="exact"/>
                    <w:ind w:firstLine="0" w:firstLineChars="0"/>
                    <w:jc w:val="center"/>
                    <w:rPr>
                      <w:rFonts w:hint="eastAsia" w:ascii="Times New Roman" w:hAnsi="Times New Roman"/>
                      <w:bCs/>
                      <w:color w:val="000000"/>
                      <w:sz w:val="21"/>
                      <w:szCs w:val="21"/>
                      <w:u w:val="none"/>
                    </w:rPr>
                  </w:pPr>
                </w:p>
              </w:tc>
              <w:tc>
                <w:tcPr>
                  <w:tcW w:w="523" w:type="pct"/>
                  <w:noWrap w:val="0"/>
                  <w:vAlign w:val="center"/>
                </w:tcPr>
                <w:p w14:paraId="20388357">
                  <w:pPr>
                    <w:pStyle w:val="15"/>
                    <w:spacing w:before="0" w:after="0" w:line="240" w:lineRule="exact"/>
                    <w:jc w:val="both"/>
                    <w:rPr>
                      <w:rFonts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生活污水</w:t>
                  </w:r>
                </w:p>
              </w:tc>
              <w:tc>
                <w:tcPr>
                  <w:tcW w:w="2423" w:type="pct"/>
                  <w:noWrap w:val="0"/>
                  <w:vAlign w:val="center"/>
                </w:tcPr>
                <w:p w14:paraId="45B4735A">
                  <w:pPr>
                    <w:pStyle w:val="15"/>
                    <w:spacing w:before="0" w:after="0" w:line="240" w:lineRule="exact"/>
                    <w:jc w:val="both"/>
                    <w:rPr>
                      <w:rFonts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租用附近民房，</w:t>
                  </w:r>
                  <w:r>
                    <w:rPr>
                      <w:rFonts w:hint="eastAsia" w:ascii="Times New Roman" w:hAnsi="Times New Roman" w:eastAsia="宋体"/>
                      <w:b w:val="0"/>
                      <w:color w:val="000000"/>
                      <w:kern w:val="2"/>
                      <w:sz w:val="21"/>
                      <w:szCs w:val="21"/>
                      <w:u w:val="none"/>
                    </w:rPr>
                    <w:t>依托民房既有污水处理设施处理</w:t>
                  </w:r>
                </w:p>
              </w:tc>
              <w:tc>
                <w:tcPr>
                  <w:tcW w:w="871" w:type="pct"/>
                  <w:noWrap w:val="0"/>
                  <w:vAlign w:val="center"/>
                </w:tcPr>
                <w:p w14:paraId="65C17590">
                  <w:pPr>
                    <w:pStyle w:val="15"/>
                    <w:spacing w:before="0" w:after="0" w:line="240" w:lineRule="exact"/>
                    <w:rPr>
                      <w:rFonts w:ascii="Times New Roman" w:hAnsi="Times New Roman" w:eastAsia="宋体"/>
                      <w:b w:val="0"/>
                      <w:color w:val="000000"/>
                      <w:kern w:val="2"/>
                      <w:sz w:val="21"/>
                      <w:szCs w:val="21"/>
                      <w:u w:val="none"/>
                    </w:rPr>
                  </w:pPr>
                  <w:r>
                    <w:rPr>
                      <w:rFonts w:hint="eastAsia" w:ascii="Times New Roman" w:hAnsi="Times New Roman" w:eastAsia="宋体"/>
                      <w:b w:val="0"/>
                      <w:color w:val="000000"/>
                      <w:kern w:val="2"/>
                      <w:sz w:val="21"/>
                      <w:szCs w:val="21"/>
                      <w:u w:val="none"/>
                    </w:rPr>
                    <w:t>/</w:t>
                  </w:r>
                </w:p>
              </w:tc>
              <w:tc>
                <w:tcPr>
                  <w:tcW w:w="859" w:type="pct"/>
                  <w:noWrap w:val="0"/>
                  <w:vAlign w:val="center"/>
                </w:tcPr>
                <w:p w14:paraId="0CE651DF">
                  <w:pPr>
                    <w:spacing w:line="240" w:lineRule="exact"/>
                    <w:ind w:firstLine="0" w:firstLineChars="0"/>
                    <w:jc w:val="center"/>
                    <w:rPr>
                      <w:rFonts w:ascii="Times New Roman" w:hAnsi="Times New Roman"/>
                      <w:bCs/>
                      <w:color w:val="000000"/>
                      <w:sz w:val="21"/>
                      <w:szCs w:val="21"/>
                      <w:u w:val="none"/>
                    </w:rPr>
                  </w:pPr>
                  <w:r>
                    <w:rPr>
                      <w:rFonts w:ascii="Times New Roman" w:hAnsi="Times New Roman"/>
                      <w:bCs/>
                      <w:color w:val="000000"/>
                      <w:sz w:val="21"/>
                      <w:szCs w:val="21"/>
                      <w:u w:val="none"/>
                    </w:rPr>
                    <w:t>依托</w:t>
                  </w:r>
                </w:p>
              </w:tc>
            </w:tr>
            <w:tr w14:paraId="798E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vMerge w:val="continue"/>
                  <w:noWrap w:val="0"/>
                  <w:vAlign w:val="center"/>
                </w:tcPr>
                <w:p w14:paraId="083A05E8">
                  <w:pPr>
                    <w:spacing w:line="240" w:lineRule="exact"/>
                    <w:ind w:firstLine="0" w:firstLineChars="0"/>
                    <w:jc w:val="center"/>
                    <w:rPr>
                      <w:rFonts w:ascii="Times New Roman" w:hAnsi="Times New Roman"/>
                      <w:bCs/>
                      <w:color w:val="000000"/>
                      <w:sz w:val="21"/>
                      <w:szCs w:val="21"/>
                      <w:u w:val="none"/>
                    </w:rPr>
                  </w:pPr>
                </w:p>
              </w:tc>
              <w:tc>
                <w:tcPr>
                  <w:tcW w:w="162" w:type="pct"/>
                  <w:vMerge w:val="restart"/>
                  <w:noWrap w:val="0"/>
                  <w:vAlign w:val="center"/>
                </w:tcPr>
                <w:p w14:paraId="6463C4A9">
                  <w:pPr>
                    <w:spacing w:line="240" w:lineRule="exact"/>
                    <w:ind w:firstLine="0" w:firstLineChars="0"/>
                    <w:jc w:val="center"/>
                    <w:rPr>
                      <w:rFonts w:hint="eastAsia" w:ascii="Times New Roman" w:hAnsi="Times New Roman"/>
                      <w:bCs/>
                      <w:color w:val="000000"/>
                      <w:sz w:val="21"/>
                      <w:szCs w:val="21"/>
                      <w:u w:val="none"/>
                    </w:rPr>
                  </w:pPr>
                  <w:r>
                    <w:rPr>
                      <w:rFonts w:hint="eastAsia" w:ascii="Times New Roman" w:hAnsi="Times New Roman"/>
                      <w:bCs/>
                      <w:color w:val="000000"/>
                      <w:sz w:val="21"/>
                      <w:szCs w:val="21"/>
                      <w:u w:val="none"/>
                    </w:rPr>
                    <w:t>废气</w:t>
                  </w:r>
                </w:p>
              </w:tc>
              <w:tc>
                <w:tcPr>
                  <w:tcW w:w="523" w:type="pct"/>
                  <w:noWrap w:val="0"/>
                  <w:vAlign w:val="center"/>
                </w:tcPr>
                <w:p w14:paraId="0265A617">
                  <w:pPr>
                    <w:pStyle w:val="15"/>
                    <w:spacing w:before="0" w:after="0" w:line="240" w:lineRule="exact"/>
                    <w:jc w:val="both"/>
                    <w:rPr>
                      <w:rFonts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扬尘</w:t>
                  </w:r>
                </w:p>
              </w:tc>
              <w:tc>
                <w:tcPr>
                  <w:tcW w:w="2423" w:type="pct"/>
                  <w:noWrap w:val="0"/>
                  <w:vAlign w:val="center"/>
                </w:tcPr>
                <w:p w14:paraId="77D82CD2">
                  <w:pPr>
                    <w:pStyle w:val="15"/>
                    <w:spacing w:before="0" w:after="0" w:line="240" w:lineRule="exact"/>
                    <w:jc w:val="both"/>
                    <w:rPr>
                      <w:rFonts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分段施工</w:t>
                  </w:r>
                  <w:r>
                    <w:rPr>
                      <w:rFonts w:hint="eastAsia" w:ascii="Times New Roman" w:hAnsi="Times New Roman" w:eastAsia="宋体"/>
                      <w:b w:val="0"/>
                      <w:color w:val="000000"/>
                      <w:kern w:val="2"/>
                      <w:sz w:val="21"/>
                      <w:szCs w:val="21"/>
                      <w:u w:val="none"/>
                    </w:rPr>
                    <w:t>，</w:t>
                  </w:r>
                  <w:r>
                    <w:rPr>
                      <w:rFonts w:ascii="Times New Roman" w:hAnsi="Times New Roman" w:eastAsia="宋体"/>
                      <w:b w:val="0"/>
                      <w:color w:val="000000"/>
                      <w:kern w:val="2"/>
                      <w:sz w:val="21"/>
                      <w:szCs w:val="21"/>
                      <w:u w:val="none"/>
                    </w:rPr>
                    <w:t>施工区域</w:t>
                  </w:r>
                  <w:r>
                    <w:rPr>
                      <w:rFonts w:hint="eastAsia" w:ascii="Times New Roman" w:hAnsi="Times New Roman" w:eastAsia="宋体"/>
                      <w:b w:val="0"/>
                      <w:color w:val="000000"/>
                      <w:kern w:val="2"/>
                      <w:sz w:val="21"/>
                      <w:szCs w:val="21"/>
                      <w:u w:val="none"/>
                    </w:rPr>
                    <w:t>采</w:t>
                  </w:r>
                  <w:r>
                    <w:rPr>
                      <w:rFonts w:ascii="Times New Roman" w:hAnsi="Times New Roman" w:eastAsia="宋体"/>
                      <w:b w:val="0"/>
                      <w:color w:val="000000"/>
                      <w:kern w:val="2"/>
                      <w:sz w:val="21"/>
                      <w:szCs w:val="21"/>
                      <w:u w:val="none"/>
                    </w:rPr>
                    <w:t>用围挡封闭</w:t>
                  </w:r>
                  <w:r>
                    <w:rPr>
                      <w:rFonts w:hint="eastAsia" w:ascii="Times New Roman" w:hAnsi="Times New Roman" w:eastAsia="宋体"/>
                      <w:b w:val="0"/>
                      <w:color w:val="000000"/>
                      <w:kern w:val="2"/>
                      <w:sz w:val="21"/>
                      <w:szCs w:val="21"/>
                      <w:u w:val="none"/>
                    </w:rPr>
                    <w:t>施工，运输</w:t>
                  </w:r>
                  <w:r>
                    <w:rPr>
                      <w:rFonts w:ascii="Times New Roman" w:hAnsi="Times New Roman" w:eastAsia="宋体"/>
                      <w:b w:val="0"/>
                      <w:color w:val="000000"/>
                      <w:kern w:val="2"/>
                      <w:sz w:val="21"/>
                      <w:szCs w:val="21"/>
                      <w:u w:val="none"/>
                    </w:rPr>
                    <w:t>车辆</w:t>
                  </w:r>
                  <w:r>
                    <w:rPr>
                      <w:rFonts w:hint="eastAsia" w:ascii="Times New Roman" w:hAnsi="Times New Roman" w:eastAsia="宋体"/>
                      <w:b w:val="0"/>
                      <w:color w:val="000000"/>
                      <w:kern w:val="2"/>
                      <w:sz w:val="21"/>
                      <w:szCs w:val="21"/>
                      <w:u w:val="none"/>
                    </w:rPr>
                    <w:t>采用密闭运输，</w:t>
                  </w:r>
                  <w:r>
                    <w:rPr>
                      <w:rFonts w:ascii="Times New Roman" w:hAnsi="Times New Roman" w:eastAsia="宋体"/>
                      <w:b w:val="0"/>
                      <w:color w:val="000000"/>
                      <w:kern w:val="2"/>
                      <w:sz w:val="21"/>
                      <w:szCs w:val="21"/>
                      <w:u w:val="none"/>
                    </w:rPr>
                    <w:t>表土</w:t>
                  </w:r>
                  <w:r>
                    <w:rPr>
                      <w:rFonts w:hint="eastAsia" w:ascii="Times New Roman" w:hAnsi="Times New Roman" w:eastAsia="宋体"/>
                      <w:b w:val="0"/>
                      <w:color w:val="000000"/>
                      <w:kern w:val="2"/>
                      <w:sz w:val="21"/>
                      <w:szCs w:val="21"/>
                      <w:u w:val="none"/>
                    </w:rPr>
                    <w:t>采用篷布遮挡，施工场地采取</w:t>
                  </w:r>
                  <w:r>
                    <w:rPr>
                      <w:rFonts w:ascii="Times New Roman" w:hAnsi="Times New Roman" w:eastAsia="宋体"/>
                      <w:b w:val="0"/>
                      <w:color w:val="000000"/>
                      <w:kern w:val="2"/>
                      <w:sz w:val="21"/>
                      <w:szCs w:val="21"/>
                      <w:u w:val="none"/>
                    </w:rPr>
                    <w:t>洒水降尘</w:t>
                  </w:r>
                  <w:r>
                    <w:rPr>
                      <w:rFonts w:hint="eastAsia" w:ascii="Times New Roman" w:hAnsi="Times New Roman" w:eastAsia="宋体"/>
                      <w:b w:val="0"/>
                      <w:color w:val="000000"/>
                      <w:kern w:val="2"/>
                      <w:sz w:val="21"/>
                      <w:szCs w:val="21"/>
                      <w:u w:val="none"/>
                    </w:rPr>
                    <w:t>湿法作业，车辆轮胎进出场冲洗</w:t>
                  </w:r>
                  <w:r>
                    <w:rPr>
                      <w:rFonts w:ascii="Times New Roman" w:hAnsi="Times New Roman" w:eastAsia="宋体"/>
                      <w:b w:val="0"/>
                      <w:color w:val="000000"/>
                      <w:kern w:val="2"/>
                      <w:sz w:val="21"/>
                      <w:szCs w:val="21"/>
                      <w:u w:val="none"/>
                    </w:rPr>
                    <w:t>等。</w:t>
                  </w:r>
                </w:p>
              </w:tc>
              <w:tc>
                <w:tcPr>
                  <w:tcW w:w="871" w:type="pct"/>
                  <w:noWrap w:val="0"/>
                  <w:vAlign w:val="center"/>
                </w:tcPr>
                <w:p w14:paraId="62ACF1B1">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5.0</w:t>
                  </w:r>
                </w:p>
              </w:tc>
              <w:tc>
                <w:tcPr>
                  <w:tcW w:w="859" w:type="pct"/>
                  <w:noWrap w:val="0"/>
                  <w:vAlign w:val="center"/>
                </w:tcPr>
                <w:p w14:paraId="25321F54">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新建</w:t>
                  </w:r>
                </w:p>
              </w:tc>
            </w:tr>
            <w:tr w14:paraId="0DF4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vMerge w:val="continue"/>
                  <w:noWrap w:val="0"/>
                  <w:vAlign w:val="center"/>
                </w:tcPr>
                <w:p w14:paraId="6BC4FD15">
                  <w:pPr>
                    <w:spacing w:line="240" w:lineRule="exact"/>
                    <w:ind w:firstLine="0" w:firstLineChars="0"/>
                    <w:jc w:val="center"/>
                    <w:rPr>
                      <w:rFonts w:ascii="Times New Roman" w:hAnsi="Times New Roman"/>
                      <w:bCs/>
                      <w:color w:val="000000"/>
                      <w:sz w:val="21"/>
                      <w:szCs w:val="21"/>
                      <w:u w:val="none"/>
                    </w:rPr>
                  </w:pPr>
                </w:p>
              </w:tc>
              <w:tc>
                <w:tcPr>
                  <w:tcW w:w="162" w:type="pct"/>
                  <w:vMerge w:val="continue"/>
                  <w:noWrap w:val="0"/>
                  <w:vAlign w:val="center"/>
                </w:tcPr>
                <w:p w14:paraId="79F1A1FE">
                  <w:pPr>
                    <w:spacing w:line="240" w:lineRule="exact"/>
                    <w:ind w:firstLine="0" w:firstLineChars="0"/>
                    <w:jc w:val="center"/>
                    <w:rPr>
                      <w:rFonts w:hint="eastAsia" w:ascii="Times New Roman" w:hAnsi="Times New Roman"/>
                      <w:bCs/>
                      <w:color w:val="000000"/>
                      <w:sz w:val="21"/>
                      <w:szCs w:val="21"/>
                      <w:u w:val="none"/>
                    </w:rPr>
                  </w:pPr>
                </w:p>
              </w:tc>
              <w:tc>
                <w:tcPr>
                  <w:tcW w:w="523" w:type="pct"/>
                  <w:noWrap w:val="0"/>
                  <w:vAlign w:val="center"/>
                </w:tcPr>
                <w:p w14:paraId="3406DD52">
                  <w:pPr>
                    <w:pStyle w:val="15"/>
                    <w:spacing w:before="0" w:after="0" w:line="240" w:lineRule="exact"/>
                    <w:jc w:val="both"/>
                    <w:rPr>
                      <w:rFonts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车辆及施工机械尾气</w:t>
                  </w:r>
                </w:p>
              </w:tc>
              <w:tc>
                <w:tcPr>
                  <w:tcW w:w="2423" w:type="pct"/>
                  <w:noWrap w:val="0"/>
                  <w:vAlign w:val="center"/>
                </w:tcPr>
                <w:p w14:paraId="3BF698E9">
                  <w:pPr>
                    <w:pStyle w:val="15"/>
                    <w:spacing w:before="0" w:after="0" w:line="240" w:lineRule="exact"/>
                    <w:jc w:val="both"/>
                    <w:rPr>
                      <w:rFonts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禁止超载；采用合格燃料；加强保养等。</w:t>
                  </w:r>
                </w:p>
              </w:tc>
              <w:tc>
                <w:tcPr>
                  <w:tcW w:w="871" w:type="pct"/>
                  <w:noWrap w:val="0"/>
                  <w:vAlign w:val="center"/>
                </w:tcPr>
                <w:p w14:paraId="6D5EB1D0">
                  <w:pPr>
                    <w:spacing w:line="240" w:lineRule="exact"/>
                    <w:ind w:firstLine="0" w:firstLineChars="0"/>
                    <w:jc w:val="center"/>
                    <w:rPr>
                      <w:rFonts w:hint="eastAsia" w:ascii="Times New Roman" w:hAnsi="Times New Roman"/>
                      <w:bCs/>
                      <w:color w:val="000000"/>
                      <w:sz w:val="21"/>
                      <w:szCs w:val="21"/>
                      <w:u w:val="none"/>
                    </w:rPr>
                  </w:pPr>
                  <w:r>
                    <w:rPr>
                      <w:rFonts w:hint="eastAsia" w:ascii="Times New Roman" w:hAnsi="Times New Roman"/>
                      <w:bCs/>
                      <w:color w:val="000000"/>
                      <w:sz w:val="21"/>
                      <w:szCs w:val="21"/>
                      <w:u w:val="none"/>
                    </w:rPr>
                    <w:t>/</w:t>
                  </w:r>
                </w:p>
              </w:tc>
              <w:tc>
                <w:tcPr>
                  <w:tcW w:w="859" w:type="pct"/>
                  <w:noWrap w:val="0"/>
                  <w:vAlign w:val="center"/>
                </w:tcPr>
                <w:p w14:paraId="4DE7A439">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w:t>
                  </w:r>
                </w:p>
              </w:tc>
            </w:tr>
            <w:tr w14:paraId="6070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vMerge w:val="continue"/>
                  <w:noWrap w:val="0"/>
                  <w:vAlign w:val="center"/>
                </w:tcPr>
                <w:p w14:paraId="6E1F0DB2">
                  <w:pPr>
                    <w:spacing w:line="240" w:lineRule="exact"/>
                    <w:ind w:firstLine="0" w:firstLineChars="0"/>
                    <w:jc w:val="center"/>
                    <w:rPr>
                      <w:rFonts w:ascii="Times New Roman" w:hAnsi="Times New Roman"/>
                      <w:bCs/>
                      <w:color w:val="000000"/>
                      <w:sz w:val="21"/>
                      <w:szCs w:val="21"/>
                      <w:u w:val="none"/>
                    </w:rPr>
                  </w:pPr>
                </w:p>
              </w:tc>
              <w:tc>
                <w:tcPr>
                  <w:tcW w:w="162" w:type="pct"/>
                  <w:noWrap w:val="0"/>
                  <w:vAlign w:val="center"/>
                </w:tcPr>
                <w:p w14:paraId="345047DC">
                  <w:pPr>
                    <w:spacing w:line="240" w:lineRule="exact"/>
                    <w:ind w:firstLine="0" w:firstLineChars="0"/>
                    <w:jc w:val="center"/>
                    <w:rPr>
                      <w:rFonts w:hint="eastAsia" w:ascii="Times New Roman" w:hAnsi="Times New Roman"/>
                      <w:bCs/>
                      <w:color w:val="000000"/>
                      <w:sz w:val="21"/>
                      <w:szCs w:val="21"/>
                      <w:u w:val="none"/>
                    </w:rPr>
                  </w:pPr>
                  <w:r>
                    <w:rPr>
                      <w:rFonts w:hint="eastAsia" w:ascii="Times New Roman" w:hAnsi="Times New Roman"/>
                      <w:bCs/>
                      <w:color w:val="000000"/>
                      <w:sz w:val="21"/>
                      <w:szCs w:val="21"/>
                      <w:u w:val="none"/>
                    </w:rPr>
                    <w:t>噪声</w:t>
                  </w:r>
                </w:p>
              </w:tc>
              <w:tc>
                <w:tcPr>
                  <w:tcW w:w="523" w:type="pct"/>
                  <w:noWrap w:val="0"/>
                  <w:vAlign w:val="center"/>
                </w:tcPr>
                <w:p w14:paraId="739FE889">
                  <w:pPr>
                    <w:pStyle w:val="15"/>
                    <w:spacing w:before="0" w:after="0" w:line="240" w:lineRule="exact"/>
                    <w:jc w:val="both"/>
                    <w:rPr>
                      <w:rFonts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施工设备、运输设备</w:t>
                  </w:r>
                </w:p>
              </w:tc>
              <w:tc>
                <w:tcPr>
                  <w:tcW w:w="2423" w:type="pct"/>
                  <w:noWrap w:val="0"/>
                  <w:vAlign w:val="center"/>
                </w:tcPr>
                <w:p w14:paraId="0E6E11F8">
                  <w:pPr>
                    <w:pStyle w:val="15"/>
                    <w:spacing w:before="0" w:after="0" w:line="240" w:lineRule="exact"/>
                    <w:jc w:val="both"/>
                    <w:rPr>
                      <w:rFonts w:hint="eastAsia"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合理安排施工；禁止夜间施工；加强施工管理以及设备维修等；</w:t>
                  </w:r>
                  <w:r>
                    <w:rPr>
                      <w:rFonts w:hint="eastAsia" w:ascii="Times New Roman" w:hAnsi="Times New Roman" w:eastAsia="宋体"/>
                      <w:b w:val="0"/>
                      <w:color w:val="000000"/>
                      <w:kern w:val="2"/>
                      <w:sz w:val="21"/>
                      <w:szCs w:val="21"/>
                      <w:u w:val="none"/>
                    </w:rPr>
                    <w:t>设置声屏障（工程南北侧端点敏感点，长度500m、高度2.5m；</w:t>
                  </w:r>
                  <w:r>
                    <w:rPr>
                      <w:rFonts w:ascii="Times New Roman" w:hAnsi="Times New Roman" w:eastAsia="宋体"/>
                      <w:b w:val="0"/>
                      <w:color w:val="000000"/>
                      <w:kern w:val="2"/>
                      <w:sz w:val="21"/>
                      <w:szCs w:val="21"/>
                      <w:u w:val="none"/>
                    </w:rPr>
                    <w:t>严禁夜间卸装材料</w:t>
                  </w:r>
                  <w:r>
                    <w:rPr>
                      <w:rFonts w:hint="eastAsia" w:ascii="Times New Roman" w:hAnsi="Times New Roman" w:eastAsia="宋体"/>
                      <w:b w:val="0"/>
                      <w:color w:val="000000"/>
                      <w:kern w:val="2"/>
                      <w:sz w:val="21"/>
                      <w:szCs w:val="21"/>
                      <w:u w:val="none"/>
                    </w:rPr>
                    <w:t>。</w:t>
                  </w:r>
                </w:p>
              </w:tc>
              <w:tc>
                <w:tcPr>
                  <w:tcW w:w="871" w:type="pct"/>
                  <w:noWrap w:val="0"/>
                  <w:vAlign w:val="center"/>
                </w:tcPr>
                <w:p w14:paraId="55530493">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8.0</w:t>
                  </w:r>
                </w:p>
              </w:tc>
              <w:tc>
                <w:tcPr>
                  <w:tcW w:w="859" w:type="pct"/>
                  <w:noWrap w:val="0"/>
                  <w:vAlign w:val="center"/>
                </w:tcPr>
                <w:p w14:paraId="7019F52F">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新建</w:t>
                  </w:r>
                </w:p>
              </w:tc>
            </w:tr>
            <w:tr w14:paraId="483D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vMerge w:val="continue"/>
                  <w:noWrap w:val="0"/>
                  <w:vAlign w:val="center"/>
                </w:tcPr>
                <w:p w14:paraId="681DBC77">
                  <w:pPr>
                    <w:spacing w:line="240" w:lineRule="exact"/>
                    <w:ind w:firstLine="0" w:firstLineChars="0"/>
                    <w:jc w:val="center"/>
                    <w:rPr>
                      <w:rFonts w:ascii="Times New Roman" w:hAnsi="Times New Roman"/>
                      <w:bCs/>
                      <w:color w:val="000000"/>
                      <w:sz w:val="21"/>
                      <w:szCs w:val="21"/>
                      <w:u w:val="none"/>
                    </w:rPr>
                  </w:pPr>
                </w:p>
              </w:tc>
              <w:tc>
                <w:tcPr>
                  <w:tcW w:w="162" w:type="pct"/>
                  <w:vMerge w:val="restart"/>
                  <w:noWrap w:val="0"/>
                  <w:vAlign w:val="center"/>
                </w:tcPr>
                <w:p w14:paraId="4D04864E">
                  <w:pPr>
                    <w:spacing w:line="240" w:lineRule="exact"/>
                    <w:ind w:firstLine="0" w:firstLineChars="0"/>
                    <w:jc w:val="center"/>
                    <w:rPr>
                      <w:rFonts w:hint="eastAsia" w:ascii="Times New Roman" w:hAnsi="Times New Roman"/>
                      <w:bCs/>
                      <w:color w:val="000000"/>
                      <w:sz w:val="21"/>
                      <w:szCs w:val="21"/>
                      <w:u w:val="none"/>
                    </w:rPr>
                  </w:pPr>
                  <w:r>
                    <w:rPr>
                      <w:rFonts w:hint="eastAsia" w:ascii="Times New Roman" w:hAnsi="Times New Roman"/>
                      <w:bCs/>
                      <w:color w:val="000000"/>
                      <w:sz w:val="21"/>
                      <w:szCs w:val="21"/>
                      <w:u w:val="none"/>
                    </w:rPr>
                    <w:t>固废</w:t>
                  </w:r>
                </w:p>
              </w:tc>
              <w:tc>
                <w:tcPr>
                  <w:tcW w:w="523" w:type="pct"/>
                  <w:noWrap w:val="0"/>
                  <w:vAlign w:val="center"/>
                </w:tcPr>
                <w:p w14:paraId="6C292194">
                  <w:pPr>
                    <w:pStyle w:val="15"/>
                    <w:spacing w:before="0" w:after="0" w:line="240" w:lineRule="exact"/>
                    <w:jc w:val="both"/>
                    <w:rPr>
                      <w:rFonts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建筑垃圾</w:t>
                  </w:r>
                </w:p>
              </w:tc>
              <w:tc>
                <w:tcPr>
                  <w:tcW w:w="2423" w:type="pct"/>
                  <w:noWrap w:val="0"/>
                  <w:vAlign w:val="center"/>
                </w:tcPr>
                <w:p w14:paraId="05719CBA">
                  <w:pPr>
                    <w:pStyle w:val="15"/>
                    <w:spacing w:before="0" w:after="0" w:line="240" w:lineRule="exact"/>
                    <w:jc w:val="both"/>
                    <w:rPr>
                      <w:rFonts w:hint="eastAsia" w:ascii="Times New Roman" w:hAnsi="Times New Roman" w:eastAsia="宋体"/>
                      <w:b w:val="0"/>
                      <w:color w:val="000000"/>
                      <w:kern w:val="2"/>
                      <w:sz w:val="21"/>
                      <w:szCs w:val="21"/>
                      <w:u w:val="none"/>
                    </w:rPr>
                  </w:pPr>
                  <w:r>
                    <w:rPr>
                      <w:rFonts w:ascii="Times New Roman" w:hAnsi="Times New Roman" w:eastAsia="宋体"/>
                      <w:b w:val="0"/>
                      <w:color w:val="000000"/>
                      <w:kern w:val="2"/>
                      <w:sz w:val="21"/>
                      <w:szCs w:val="21"/>
                      <w:u w:val="none"/>
                    </w:rPr>
                    <w:t>分类收集，不能</w:t>
                  </w:r>
                  <w:r>
                    <w:rPr>
                      <w:rFonts w:hint="eastAsia" w:ascii="Times New Roman" w:hAnsi="Times New Roman" w:eastAsia="宋体"/>
                      <w:b w:val="0"/>
                      <w:color w:val="000000"/>
                      <w:kern w:val="2"/>
                      <w:sz w:val="21"/>
                      <w:szCs w:val="21"/>
                      <w:u w:val="none"/>
                    </w:rPr>
                    <w:t>利用的及时外运</w:t>
                  </w:r>
                  <w:r>
                    <w:rPr>
                      <w:rFonts w:ascii="Times New Roman" w:hAnsi="Times New Roman" w:eastAsia="宋体"/>
                      <w:b w:val="0"/>
                      <w:color w:val="000000"/>
                      <w:kern w:val="2"/>
                      <w:sz w:val="21"/>
                      <w:szCs w:val="21"/>
                      <w:u w:val="none"/>
                    </w:rPr>
                    <w:t>至政府</w:t>
                  </w:r>
                  <w:r>
                    <w:rPr>
                      <w:rFonts w:hint="eastAsia" w:ascii="Times New Roman" w:hAnsi="Times New Roman" w:eastAsia="宋体"/>
                      <w:b w:val="0"/>
                      <w:color w:val="000000"/>
                      <w:kern w:val="2"/>
                      <w:sz w:val="21"/>
                      <w:szCs w:val="21"/>
                      <w:u w:val="none"/>
                    </w:rPr>
                    <w:t>指定地点</w:t>
                  </w:r>
                  <w:r>
                    <w:rPr>
                      <w:rFonts w:ascii="Times New Roman" w:hAnsi="Times New Roman" w:eastAsia="宋体"/>
                      <w:b w:val="0"/>
                      <w:color w:val="000000"/>
                      <w:kern w:val="2"/>
                      <w:sz w:val="21"/>
                      <w:szCs w:val="21"/>
                      <w:u w:val="none"/>
                    </w:rPr>
                    <w:t>处置</w:t>
                  </w:r>
                </w:p>
              </w:tc>
              <w:tc>
                <w:tcPr>
                  <w:tcW w:w="871" w:type="pct"/>
                  <w:noWrap w:val="0"/>
                  <w:vAlign w:val="center"/>
                </w:tcPr>
                <w:p w14:paraId="760740EA">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1.0</w:t>
                  </w:r>
                </w:p>
              </w:tc>
              <w:tc>
                <w:tcPr>
                  <w:tcW w:w="859" w:type="pct"/>
                  <w:noWrap w:val="0"/>
                  <w:vAlign w:val="center"/>
                </w:tcPr>
                <w:p w14:paraId="7C6084CB">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新建</w:t>
                  </w:r>
                </w:p>
              </w:tc>
            </w:tr>
            <w:tr w14:paraId="068D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vMerge w:val="continue"/>
                  <w:noWrap w:val="0"/>
                  <w:vAlign w:val="center"/>
                </w:tcPr>
                <w:p w14:paraId="17131653">
                  <w:pPr>
                    <w:spacing w:line="240" w:lineRule="exact"/>
                    <w:ind w:firstLine="0" w:firstLineChars="0"/>
                    <w:jc w:val="center"/>
                    <w:rPr>
                      <w:rFonts w:ascii="Times New Roman" w:hAnsi="Times New Roman"/>
                      <w:bCs/>
                      <w:color w:val="000000"/>
                      <w:sz w:val="21"/>
                      <w:szCs w:val="21"/>
                      <w:u w:val="none"/>
                    </w:rPr>
                  </w:pPr>
                </w:p>
              </w:tc>
              <w:tc>
                <w:tcPr>
                  <w:tcW w:w="162" w:type="pct"/>
                  <w:vMerge w:val="continue"/>
                  <w:noWrap w:val="0"/>
                  <w:vAlign w:val="center"/>
                </w:tcPr>
                <w:p w14:paraId="18A404DC">
                  <w:pPr>
                    <w:spacing w:line="240" w:lineRule="exact"/>
                    <w:ind w:firstLine="0" w:firstLineChars="0"/>
                    <w:jc w:val="center"/>
                    <w:rPr>
                      <w:rFonts w:hint="eastAsia" w:ascii="Times New Roman" w:hAnsi="Times New Roman"/>
                      <w:bCs/>
                      <w:color w:val="000000"/>
                      <w:sz w:val="21"/>
                      <w:szCs w:val="21"/>
                      <w:u w:val="none"/>
                    </w:rPr>
                  </w:pPr>
                </w:p>
              </w:tc>
              <w:tc>
                <w:tcPr>
                  <w:tcW w:w="523" w:type="pct"/>
                  <w:noWrap w:val="0"/>
                  <w:vAlign w:val="center"/>
                </w:tcPr>
                <w:p w14:paraId="4F4B2179">
                  <w:pPr>
                    <w:pStyle w:val="15"/>
                    <w:spacing w:before="0" w:after="0" w:line="240" w:lineRule="exact"/>
                    <w:jc w:val="both"/>
                    <w:rPr>
                      <w:rFonts w:ascii="Times New Roman" w:hAnsi="Times New Roman" w:eastAsia="宋体"/>
                      <w:b w:val="0"/>
                      <w:color w:val="000000"/>
                      <w:kern w:val="2"/>
                      <w:sz w:val="21"/>
                      <w:szCs w:val="21"/>
                      <w:u w:val="none"/>
                    </w:rPr>
                  </w:pPr>
                  <w:r>
                    <w:rPr>
                      <w:rFonts w:hint="eastAsia" w:ascii="Times New Roman" w:hAnsi="Times New Roman" w:eastAsia="宋体"/>
                      <w:b w:val="0"/>
                      <w:color w:val="000000"/>
                      <w:kern w:val="2"/>
                      <w:sz w:val="21"/>
                      <w:szCs w:val="21"/>
                      <w:u w:val="none"/>
                    </w:rPr>
                    <w:t>开挖土石方</w:t>
                  </w:r>
                </w:p>
              </w:tc>
              <w:tc>
                <w:tcPr>
                  <w:tcW w:w="2423" w:type="pct"/>
                  <w:noWrap w:val="0"/>
                  <w:vAlign w:val="center"/>
                </w:tcPr>
                <w:p w14:paraId="1F079761">
                  <w:pPr>
                    <w:pStyle w:val="15"/>
                    <w:spacing w:before="0" w:after="0" w:line="240" w:lineRule="exact"/>
                    <w:jc w:val="both"/>
                    <w:rPr>
                      <w:rFonts w:hint="default" w:ascii="Times New Roman" w:hAnsi="Times New Roman" w:eastAsia="宋体"/>
                      <w:b w:val="0"/>
                      <w:color w:val="000000"/>
                      <w:kern w:val="2"/>
                      <w:sz w:val="21"/>
                      <w:szCs w:val="21"/>
                      <w:u w:val="none"/>
                      <w:lang w:val="en-US" w:eastAsia="zh-CN"/>
                    </w:rPr>
                  </w:pPr>
                  <w:r>
                    <w:rPr>
                      <w:rFonts w:hint="eastAsia" w:ascii="Times New Roman" w:hAnsi="Times New Roman" w:eastAsia="宋体"/>
                      <w:b w:val="0"/>
                      <w:color w:val="000000"/>
                      <w:kern w:val="2"/>
                      <w:sz w:val="21"/>
                      <w:szCs w:val="21"/>
                      <w:u w:val="none"/>
                    </w:rPr>
                    <w:t>可利用料用于堤身回填，不可利用料</w:t>
                  </w:r>
                  <w:r>
                    <w:rPr>
                      <w:rFonts w:hint="eastAsia" w:ascii="Times New Roman" w:hAnsi="Times New Roman" w:eastAsia="宋体"/>
                      <w:b w:val="0"/>
                      <w:color w:val="000000"/>
                      <w:kern w:val="2"/>
                      <w:sz w:val="21"/>
                      <w:szCs w:val="21"/>
                      <w:u w:val="none"/>
                      <w:lang w:val="en-US" w:eastAsia="zh-CN"/>
                    </w:rPr>
                    <w:t>由渣土公司统一运送处置</w:t>
                  </w:r>
                </w:p>
              </w:tc>
              <w:tc>
                <w:tcPr>
                  <w:tcW w:w="871" w:type="pct"/>
                  <w:noWrap w:val="0"/>
                  <w:vAlign w:val="center"/>
                </w:tcPr>
                <w:p w14:paraId="75473E10">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10.0</w:t>
                  </w:r>
                </w:p>
              </w:tc>
              <w:tc>
                <w:tcPr>
                  <w:tcW w:w="859" w:type="pct"/>
                  <w:noWrap w:val="0"/>
                  <w:vAlign w:val="center"/>
                </w:tcPr>
                <w:p w14:paraId="14131BC7">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新建</w:t>
                  </w:r>
                </w:p>
              </w:tc>
            </w:tr>
            <w:tr w14:paraId="2DC1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vMerge w:val="continue"/>
                  <w:noWrap w:val="0"/>
                  <w:vAlign w:val="center"/>
                </w:tcPr>
                <w:p w14:paraId="37A3B7B3">
                  <w:pPr>
                    <w:spacing w:line="240" w:lineRule="exact"/>
                    <w:ind w:firstLine="0" w:firstLineChars="0"/>
                    <w:jc w:val="center"/>
                    <w:rPr>
                      <w:rFonts w:ascii="Times New Roman" w:hAnsi="Times New Roman"/>
                      <w:bCs/>
                      <w:color w:val="000000"/>
                      <w:sz w:val="21"/>
                      <w:szCs w:val="21"/>
                      <w:u w:val="none"/>
                    </w:rPr>
                  </w:pPr>
                </w:p>
              </w:tc>
              <w:tc>
                <w:tcPr>
                  <w:tcW w:w="162" w:type="pct"/>
                  <w:noWrap w:val="0"/>
                  <w:vAlign w:val="center"/>
                </w:tcPr>
                <w:p w14:paraId="1CD8DB5E">
                  <w:pPr>
                    <w:spacing w:line="240" w:lineRule="exact"/>
                    <w:ind w:firstLine="0" w:firstLineChars="0"/>
                    <w:jc w:val="center"/>
                    <w:rPr>
                      <w:rFonts w:hint="eastAsia" w:ascii="Times New Roman" w:hAnsi="Times New Roman"/>
                      <w:bCs/>
                      <w:color w:val="000000"/>
                      <w:sz w:val="21"/>
                      <w:szCs w:val="21"/>
                      <w:u w:val="none"/>
                    </w:rPr>
                  </w:pPr>
                  <w:r>
                    <w:rPr>
                      <w:rFonts w:hint="eastAsia" w:ascii="Times New Roman" w:hAnsi="Times New Roman"/>
                      <w:bCs/>
                      <w:color w:val="000000"/>
                      <w:sz w:val="21"/>
                      <w:szCs w:val="21"/>
                      <w:u w:val="none"/>
                    </w:rPr>
                    <w:t>生态</w:t>
                  </w:r>
                </w:p>
              </w:tc>
              <w:tc>
                <w:tcPr>
                  <w:tcW w:w="523" w:type="pct"/>
                  <w:noWrap w:val="0"/>
                  <w:vAlign w:val="center"/>
                </w:tcPr>
                <w:p w14:paraId="0D13AF7D">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水土流失防治</w:t>
                  </w:r>
                </w:p>
              </w:tc>
              <w:tc>
                <w:tcPr>
                  <w:tcW w:w="2423" w:type="pct"/>
                  <w:noWrap w:val="0"/>
                  <w:vAlign w:val="center"/>
                </w:tcPr>
                <w:p w14:paraId="643E9AA1">
                  <w:pPr>
                    <w:spacing w:line="240" w:lineRule="exact"/>
                    <w:ind w:firstLine="0" w:firstLineChars="0"/>
                    <w:rPr>
                      <w:rFonts w:hint="eastAsia" w:ascii="Times New Roman" w:hAnsi="Times New Roman"/>
                      <w:bCs/>
                      <w:color w:val="000000"/>
                      <w:sz w:val="21"/>
                      <w:szCs w:val="21"/>
                      <w:u w:val="none"/>
                    </w:rPr>
                  </w:pPr>
                  <w:r>
                    <w:rPr>
                      <w:rFonts w:ascii="Times New Roman" w:hAnsi="Times New Roman"/>
                      <w:bCs/>
                      <w:color w:val="000000"/>
                      <w:sz w:val="21"/>
                      <w:szCs w:val="21"/>
                      <w:u w:val="none"/>
                    </w:rPr>
                    <w:t>设置临时排水沟</w:t>
                  </w:r>
                  <w:r>
                    <w:rPr>
                      <w:rFonts w:hint="eastAsia" w:ascii="Times New Roman" w:hAnsi="Times New Roman"/>
                      <w:bCs/>
                      <w:color w:val="000000"/>
                      <w:sz w:val="21"/>
                      <w:szCs w:val="21"/>
                      <w:u w:val="none"/>
                    </w:rPr>
                    <w:t>（8500m）</w:t>
                  </w:r>
                  <w:r>
                    <w:rPr>
                      <w:rFonts w:ascii="Times New Roman" w:hAnsi="Times New Roman"/>
                      <w:bCs/>
                      <w:color w:val="000000"/>
                      <w:sz w:val="21"/>
                      <w:szCs w:val="21"/>
                      <w:u w:val="none"/>
                    </w:rPr>
                    <w:t>、沉砂池</w:t>
                  </w:r>
                  <w:r>
                    <w:rPr>
                      <w:rFonts w:hint="eastAsia" w:ascii="Times New Roman" w:hAnsi="Times New Roman"/>
                      <w:bCs/>
                      <w:color w:val="000000"/>
                      <w:sz w:val="21"/>
                      <w:szCs w:val="21"/>
                      <w:u w:val="none"/>
                    </w:rPr>
                    <w:t>（33个）</w:t>
                  </w:r>
                  <w:r>
                    <w:rPr>
                      <w:rFonts w:ascii="Times New Roman" w:hAnsi="Times New Roman"/>
                      <w:bCs/>
                      <w:color w:val="000000"/>
                      <w:sz w:val="21"/>
                      <w:szCs w:val="21"/>
                      <w:u w:val="none"/>
                    </w:rPr>
                    <w:t>；</w:t>
                  </w:r>
                  <w:r>
                    <w:rPr>
                      <w:rFonts w:hint="eastAsia" w:ascii="Times New Roman" w:hAnsi="Times New Roman"/>
                      <w:bCs/>
                      <w:color w:val="000000"/>
                      <w:sz w:val="21"/>
                      <w:szCs w:val="21"/>
                      <w:u w:val="none"/>
                    </w:rPr>
                    <w:t>设置围栏（1000m），临时占地进行生态</w:t>
                  </w:r>
                  <w:r>
                    <w:rPr>
                      <w:rFonts w:ascii="Times New Roman" w:hAnsi="Times New Roman"/>
                      <w:bCs/>
                      <w:color w:val="000000"/>
                      <w:sz w:val="21"/>
                      <w:szCs w:val="21"/>
                      <w:u w:val="none"/>
                    </w:rPr>
                    <w:t>恢复</w:t>
                  </w:r>
                  <w:r>
                    <w:rPr>
                      <w:rFonts w:hint="eastAsia" w:ascii="Times New Roman" w:hAnsi="Times New Roman"/>
                      <w:bCs/>
                      <w:color w:val="000000"/>
                      <w:sz w:val="21"/>
                      <w:szCs w:val="21"/>
                      <w:u w:val="none"/>
                    </w:rPr>
                    <w:t>（</w:t>
                  </w:r>
                  <w:r>
                    <w:rPr>
                      <w:rFonts w:hint="eastAsia" w:ascii="Times New Roman" w:hAnsi="Times New Roman"/>
                      <w:sz w:val="21"/>
                      <w:szCs w:val="21"/>
                      <w:u w:val="none"/>
                    </w:rPr>
                    <w:t>撒播草籽绿化措施，撒播面积约为25000m</w:t>
                  </w:r>
                  <w:r>
                    <w:rPr>
                      <w:rFonts w:ascii="Times New Roman" w:hAnsi="Times New Roman"/>
                      <w:sz w:val="21"/>
                      <w:szCs w:val="21"/>
                      <w:u w:val="none"/>
                    </w:rPr>
                    <w:t>²</w:t>
                  </w:r>
                  <w:r>
                    <w:rPr>
                      <w:rFonts w:hint="eastAsia" w:ascii="Times New Roman" w:hAnsi="Times New Roman"/>
                      <w:bCs/>
                      <w:color w:val="000000"/>
                      <w:sz w:val="21"/>
                      <w:szCs w:val="21"/>
                      <w:u w:val="none"/>
                    </w:rPr>
                    <w:t>）</w:t>
                  </w:r>
                </w:p>
              </w:tc>
              <w:tc>
                <w:tcPr>
                  <w:tcW w:w="871" w:type="pct"/>
                  <w:noWrap w:val="0"/>
                  <w:vAlign w:val="center"/>
                </w:tcPr>
                <w:p w14:paraId="58EFD7B5">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40.0</w:t>
                  </w:r>
                </w:p>
              </w:tc>
              <w:tc>
                <w:tcPr>
                  <w:tcW w:w="859" w:type="pct"/>
                  <w:noWrap w:val="0"/>
                  <w:vAlign w:val="center"/>
                </w:tcPr>
                <w:p w14:paraId="77DF4A48">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新建</w:t>
                  </w:r>
                </w:p>
              </w:tc>
            </w:tr>
            <w:tr w14:paraId="0C37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vMerge w:val="continue"/>
                  <w:noWrap w:val="0"/>
                  <w:vAlign w:val="center"/>
                </w:tcPr>
                <w:p w14:paraId="06415D3E">
                  <w:pPr>
                    <w:spacing w:line="240" w:lineRule="exact"/>
                    <w:ind w:firstLine="0" w:firstLineChars="0"/>
                    <w:jc w:val="center"/>
                    <w:rPr>
                      <w:rFonts w:ascii="Times New Roman" w:hAnsi="Times New Roman"/>
                      <w:bCs/>
                      <w:color w:val="000000"/>
                      <w:sz w:val="21"/>
                      <w:szCs w:val="21"/>
                      <w:u w:val="none"/>
                    </w:rPr>
                  </w:pPr>
                </w:p>
              </w:tc>
              <w:tc>
                <w:tcPr>
                  <w:tcW w:w="685" w:type="pct"/>
                  <w:gridSpan w:val="2"/>
                  <w:noWrap w:val="0"/>
                  <w:vAlign w:val="center"/>
                </w:tcPr>
                <w:p w14:paraId="270CF572">
                  <w:pPr>
                    <w:spacing w:line="240" w:lineRule="exact"/>
                    <w:ind w:firstLine="0" w:firstLineChars="0"/>
                    <w:jc w:val="center"/>
                    <w:rPr>
                      <w:rFonts w:ascii="Times New Roman" w:hAnsi="Times New Roman"/>
                      <w:bCs/>
                      <w:color w:val="000000"/>
                      <w:sz w:val="21"/>
                      <w:szCs w:val="21"/>
                      <w:u w:val="none"/>
                    </w:rPr>
                  </w:pPr>
                  <w:r>
                    <w:rPr>
                      <w:rFonts w:ascii="Times New Roman" w:hAnsi="Times New Roman"/>
                      <w:bCs/>
                      <w:color w:val="000000"/>
                      <w:sz w:val="21"/>
                      <w:szCs w:val="21"/>
                      <w:u w:val="none"/>
                    </w:rPr>
                    <w:t>环境风险防范措施</w:t>
                  </w:r>
                </w:p>
              </w:tc>
              <w:tc>
                <w:tcPr>
                  <w:tcW w:w="2423" w:type="pct"/>
                  <w:noWrap w:val="0"/>
                  <w:vAlign w:val="center"/>
                </w:tcPr>
                <w:p w14:paraId="3D2DC005">
                  <w:pPr>
                    <w:spacing w:line="240" w:lineRule="exact"/>
                    <w:ind w:firstLine="0" w:firstLineChars="0"/>
                    <w:rPr>
                      <w:rFonts w:ascii="Times New Roman" w:hAnsi="Times New Roman"/>
                      <w:bCs/>
                      <w:color w:val="000000"/>
                      <w:sz w:val="21"/>
                      <w:szCs w:val="21"/>
                      <w:u w:val="none"/>
                    </w:rPr>
                  </w:pPr>
                  <w:r>
                    <w:rPr>
                      <w:rFonts w:ascii="Times New Roman" w:hAnsi="Times New Roman"/>
                      <w:bCs/>
                      <w:color w:val="000000"/>
                      <w:sz w:val="21"/>
                      <w:szCs w:val="21"/>
                      <w:u w:val="none"/>
                    </w:rPr>
                    <w:t>加强管理</w:t>
                  </w:r>
                  <w:r>
                    <w:rPr>
                      <w:rFonts w:hint="eastAsia" w:ascii="Times New Roman" w:hAnsi="Times New Roman"/>
                      <w:bCs/>
                      <w:color w:val="000000"/>
                      <w:sz w:val="21"/>
                      <w:szCs w:val="21"/>
                      <w:u w:val="none"/>
                    </w:rPr>
                    <w:t>与巡视</w:t>
                  </w:r>
                  <w:r>
                    <w:rPr>
                      <w:rFonts w:ascii="Times New Roman" w:hAnsi="Times New Roman"/>
                      <w:bCs/>
                      <w:color w:val="000000"/>
                      <w:sz w:val="21"/>
                      <w:szCs w:val="21"/>
                      <w:u w:val="none"/>
                    </w:rPr>
                    <w:t>；编制环境风险预案</w:t>
                  </w:r>
                  <w:r>
                    <w:rPr>
                      <w:rFonts w:hint="eastAsia" w:ascii="Times New Roman" w:hAnsi="Times New Roman"/>
                      <w:bCs/>
                      <w:color w:val="000000"/>
                      <w:sz w:val="21"/>
                      <w:szCs w:val="21"/>
                      <w:u w:val="none"/>
                    </w:rPr>
                    <w:t>、设置泄漏液收集池（6处，施工设备堆放场地设置6处，</w:t>
                  </w:r>
                  <w:r>
                    <w:rPr>
                      <w:rFonts w:hint="eastAsia" w:ascii="Times New Roman" w:hAnsi="Times New Roman"/>
                      <w:color w:val="000000"/>
                      <w:sz w:val="21"/>
                      <w:szCs w:val="21"/>
                      <w:u w:val="none"/>
                    </w:rPr>
                    <w:t>有效容积不小于2m</w:t>
                  </w:r>
                  <w:r>
                    <w:rPr>
                      <w:rFonts w:hint="eastAsia" w:ascii="Times New Roman" w:hAnsi="Times New Roman"/>
                      <w:color w:val="000000"/>
                      <w:sz w:val="21"/>
                      <w:szCs w:val="21"/>
                      <w:u w:val="none"/>
                      <w:vertAlign w:val="superscript"/>
                    </w:rPr>
                    <w:t>3</w:t>
                  </w:r>
                  <w:r>
                    <w:rPr>
                      <w:rFonts w:hint="eastAsia" w:ascii="Times New Roman" w:hAnsi="Times New Roman"/>
                      <w:color w:val="000000"/>
                      <w:sz w:val="21"/>
                      <w:szCs w:val="21"/>
                      <w:u w:val="none"/>
                    </w:rPr>
                    <w:t>，临时危废暂存间</w:t>
                  </w:r>
                  <w:r>
                    <w:rPr>
                      <w:rFonts w:hint="eastAsia" w:ascii="Times New Roman" w:hAnsi="Times New Roman"/>
                      <w:bCs/>
                      <w:color w:val="000000"/>
                      <w:sz w:val="21"/>
                      <w:szCs w:val="21"/>
                      <w:u w:val="none"/>
                    </w:rPr>
                    <w:t>设置1处，</w:t>
                  </w:r>
                  <w:r>
                    <w:rPr>
                      <w:rFonts w:hint="eastAsia" w:ascii="Times New Roman" w:hAnsi="Times New Roman"/>
                      <w:color w:val="000000"/>
                      <w:sz w:val="21"/>
                      <w:szCs w:val="21"/>
                      <w:u w:val="none"/>
                    </w:rPr>
                    <w:t>有效容积不小于1m</w:t>
                  </w:r>
                  <w:r>
                    <w:rPr>
                      <w:rFonts w:hint="eastAsia" w:ascii="Times New Roman" w:hAnsi="Times New Roman"/>
                      <w:color w:val="000000"/>
                      <w:sz w:val="21"/>
                      <w:szCs w:val="21"/>
                      <w:u w:val="none"/>
                      <w:vertAlign w:val="superscript"/>
                    </w:rPr>
                    <w:t>3</w:t>
                  </w:r>
                  <w:r>
                    <w:rPr>
                      <w:rFonts w:hint="eastAsia" w:ascii="Times New Roman" w:hAnsi="Times New Roman"/>
                      <w:bCs/>
                      <w:color w:val="000000"/>
                      <w:sz w:val="21"/>
                      <w:szCs w:val="21"/>
                      <w:u w:val="none"/>
                    </w:rPr>
                    <w:t>）</w:t>
                  </w:r>
                </w:p>
              </w:tc>
              <w:tc>
                <w:tcPr>
                  <w:tcW w:w="871" w:type="pct"/>
                  <w:noWrap w:val="0"/>
                  <w:vAlign w:val="center"/>
                </w:tcPr>
                <w:p w14:paraId="54880945">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8.0</w:t>
                  </w:r>
                </w:p>
              </w:tc>
              <w:tc>
                <w:tcPr>
                  <w:tcW w:w="859" w:type="pct"/>
                  <w:noWrap w:val="0"/>
                  <w:vAlign w:val="center"/>
                </w:tcPr>
                <w:p w14:paraId="5C8111CC">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新建</w:t>
                  </w:r>
                </w:p>
              </w:tc>
            </w:tr>
            <w:tr w14:paraId="039A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62" w:type="pct"/>
                  <w:vMerge w:val="continue"/>
                  <w:noWrap w:val="0"/>
                  <w:vAlign w:val="center"/>
                </w:tcPr>
                <w:p w14:paraId="43AD161E">
                  <w:pPr>
                    <w:spacing w:line="240" w:lineRule="exact"/>
                    <w:ind w:firstLine="0" w:firstLineChars="0"/>
                    <w:jc w:val="center"/>
                    <w:rPr>
                      <w:rFonts w:ascii="Times New Roman" w:hAnsi="Times New Roman"/>
                      <w:bCs/>
                      <w:color w:val="000000"/>
                      <w:sz w:val="21"/>
                      <w:szCs w:val="21"/>
                      <w:u w:val="none"/>
                    </w:rPr>
                  </w:pPr>
                </w:p>
              </w:tc>
              <w:tc>
                <w:tcPr>
                  <w:tcW w:w="685" w:type="pct"/>
                  <w:gridSpan w:val="2"/>
                  <w:noWrap w:val="0"/>
                  <w:vAlign w:val="center"/>
                </w:tcPr>
                <w:p w14:paraId="413BB42E">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环境监测与管理</w:t>
                  </w:r>
                </w:p>
              </w:tc>
              <w:tc>
                <w:tcPr>
                  <w:tcW w:w="2423" w:type="pct"/>
                  <w:noWrap w:val="0"/>
                  <w:vAlign w:val="center"/>
                </w:tcPr>
                <w:p w14:paraId="257C02FE">
                  <w:pPr>
                    <w:spacing w:line="240" w:lineRule="exact"/>
                    <w:ind w:firstLine="0" w:firstLineChars="0"/>
                    <w:rPr>
                      <w:rFonts w:ascii="Times New Roman" w:hAnsi="Times New Roman"/>
                      <w:bCs/>
                      <w:color w:val="000000"/>
                      <w:sz w:val="21"/>
                      <w:szCs w:val="21"/>
                      <w:u w:val="none"/>
                    </w:rPr>
                  </w:pPr>
                  <w:r>
                    <w:rPr>
                      <w:rFonts w:hint="eastAsia" w:ascii="Times New Roman" w:hAnsi="Times New Roman"/>
                      <w:bCs/>
                      <w:color w:val="000000"/>
                      <w:sz w:val="21"/>
                      <w:szCs w:val="21"/>
                      <w:u w:val="none"/>
                    </w:rPr>
                    <w:t>加强施工期环境监测</w:t>
                  </w:r>
                </w:p>
              </w:tc>
              <w:tc>
                <w:tcPr>
                  <w:tcW w:w="871" w:type="pct"/>
                  <w:noWrap w:val="0"/>
                  <w:vAlign w:val="center"/>
                </w:tcPr>
                <w:p w14:paraId="68BB513D">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5.0</w:t>
                  </w:r>
                </w:p>
              </w:tc>
              <w:tc>
                <w:tcPr>
                  <w:tcW w:w="859" w:type="pct"/>
                  <w:noWrap w:val="0"/>
                  <w:vAlign w:val="center"/>
                </w:tcPr>
                <w:p w14:paraId="51800CEF">
                  <w:pPr>
                    <w:spacing w:line="240" w:lineRule="exact"/>
                    <w:ind w:firstLine="0" w:firstLineChars="0"/>
                    <w:jc w:val="center"/>
                    <w:rPr>
                      <w:rFonts w:ascii="Times New Roman" w:hAnsi="Times New Roman"/>
                      <w:bCs/>
                      <w:color w:val="000000"/>
                      <w:sz w:val="21"/>
                      <w:szCs w:val="21"/>
                      <w:u w:val="none"/>
                    </w:rPr>
                  </w:pPr>
                  <w:r>
                    <w:rPr>
                      <w:rFonts w:hint="eastAsia" w:ascii="Times New Roman" w:hAnsi="Times New Roman"/>
                      <w:bCs/>
                      <w:color w:val="000000"/>
                      <w:sz w:val="21"/>
                      <w:szCs w:val="21"/>
                      <w:u w:val="none"/>
                    </w:rPr>
                    <w:t>新建</w:t>
                  </w:r>
                </w:p>
              </w:tc>
            </w:tr>
            <w:tr w14:paraId="3D52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70" w:type="pct"/>
                  <w:gridSpan w:val="4"/>
                  <w:noWrap w:val="0"/>
                  <w:vAlign w:val="center"/>
                </w:tcPr>
                <w:p w14:paraId="1C4A8EC4">
                  <w:pPr>
                    <w:spacing w:line="240" w:lineRule="exact"/>
                    <w:ind w:firstLine="0" w:firstLineChars="0"/>
                    <w:jc w:val="center"/>
                    <w:rPr>
                      <w:rFonts w:ascii="Times New Roman" w:hAnsi="Times New Roman"/>
                      <w:bCs/>
                      <w:color w:val="000000"/>
                      <w:sz w:val="21"/>
                      <w:szCs w:val="21"/>
                      <w:u w:val="none"/>
                    </w:rPr>
                  </w:pPr>
                  <w:r>
                    <w:rPr>
                      <w:rFonts w:ascii="Times New Roman" w:hAnsi="Times New Roman"/>
                      <w:bCs/>
                      <w:color w:val="000000"/>
                      <w:sz w:val="21"/>
                      <w:szCs w:val="21"/>
                      <w:u w:val="none"/>
                    </w:rPr>
                    <w:t>合计</w:t>
                  </w:r>
                </w:p>
              </w:tc>
              <w:tc>
                <w:tcPr>
                  <w:tcW w:w="871" w:type="pct"/>
                  <w:noWrap w:val="0"/>
                  <w:vAlign w:val="center"/>
                </w:tcPr>
                <w:p w14:paraId="118D1F9C">
                  <w:pPr>
                    <w:spacing w:line="240" w:lineRule="exact"/>
                    <w:ind w:firstLine="0" w:firstLineChars="0"/>
                    <w:jc w:val="center"/>
                    <w:rPr>
                      <w:rFonts w:hint="eastAsia" w:ascii="Times New Roman" w:hAnsi="Times New Roman" w:eastAsia="宋体"/>
                      <w:bCs/>
                      <w:color w:val="000000"/>
                      <w:sz w:val="21"/>
                      <w:szCs w:val="21"/>
                      <w:u w:val="none"/>
                      <w:lang w:eastAsia="zh-CN"/>
                    </w:rPr>
                  </w:pPr>
                  <w:r>
                    <w:rPr>
                      <w:rFonts w:hint="eastAsia" w:ascii="Times New Roman" w:hAnsi="Times New Roman"/>
                      <w:bCs/>
                      <w:color w:val="000000"/>
                      <w:sz w:val="21"/>
                      <w:szCs w:val="21"/>
                      <w:u w:val="none"/>
                      <w:lang w:eastAsia="zh-CN"/>
                    </w:rPr>
                    <w:t>22.34</w:t>
                  </w:r>
                </w:p>
              </w:tc>
              <w:tc>
                <w:tcPr>
                  <w:tcW w:w="859" w:type="pct"/>
                  <w:noWrap w:val="0"/>
                  <w:vAlign w:val="center"/>
                </w:tcPr>
                <w:p w14:paraId="604031F4">
                  <w:pPr>
                    <w:spacing w:line="240" w:lineRule="exact"/>
                    <w:ind w:firstLine="0" w:firstLineChars="0"/>
                    <w:jc w:val="center"/>
                    <w:rPr>
                      <w:rFonts w:ascii="Times New Roman" w:hAnsi="Times New Roman"/>
                      <w:bCs/>
                      <w:color w:val="000000"/>
                      <w:sz w:val="21"/>
                      <w:szCs w:val="21"/>
                      <w:u w:val="none"/>
                    </w:rPr>
                  </w:pPr>
                </w:p>
              </w:tc>
            </w:tr>
          </w:tbl>
          <w:p w14:paraId="043E89CB">
            <w:pPr>
              <w:adjustRightInd w:val="0"/>
              <w:snapToGrid w:val="0"/>
              <w:ind w:firstLine="0" w:firstLineChars="0"/>
              <w:rPr>
                <w:rFonts w:ascii="Times New Roman" w:hAnsi="Times New Roman"/>
                <w:bCs/>
                <w:spacing w:val="10"/>
                <w:szCs w:val="21"/>
              </w:rPr>
            </w:pPr>
          </w:p>
        </w:tc>
      </w:tr>
    </w:tbl>
    <w:p w14:paraId="476FEB0D">
      <w:pPr>
        <w:ind w:firstLine="480"/>
        <w:rPr>
          <w:rFonts w:ascii="Times New Roman" w:hAnsi="Times New Roman"/>
        </w:rPr>
        <w:sectPr>
          <w:pgSz w:w="11907" w:h="16840"/>
          <w:pgMar w:top="1440" w:right="1797" w:bottom="1440" w:left="1797" w:header="851" w:footer="1077" w:gutter="0"/>
          <w:cols w:space="720" w:num="1"/>
          <w:docGrid w:linePitch="312" w:charSpace="0"/>
        </w:sectPr>
      </w:pPr>
    </w:p>
    <w:p w14:paraId="4F44F62C">
      <w:pPr>
        <w:pStyle w:val="3"/>
        <w:spacing w:line="240" w:lineRule="auto"/>
        <w:rPr>
          <w:rFonts w:eastAsia="宋体"/>
          <w:sz w:val="32"/>
          <w:szCs w:val="32"/>
          <w:u w:val="single"/>
        </w:rPr>
      </w:pPr>
      <w:bookmarkStart w:id="12" w:name="_Toc66697606"/>
      <w:r>
        <w:rPr>
          <w:rFonts w:eastAsia="宋体"/>
          <w:sz w:val="32"/>
          <w:szCs w:val="32"/>
          <w:u w:val="single"/>
        </w:rPr>
        <w:t>六、生态环境保护措施监督检查清单</w:t>
      </w:r>
      <w:bookmarkEnd w:id="12"/>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4473"/>
        <w:gridCol w:w="2350"/>
        <w:gridCol w:w="3578"/>
        <w:gridCol w:w="2188"/>
      </w:tblGrid>
      <w:tr w14:paraId="6339E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559" w:type="pct"/>
            <w:vMerge w:val="restart"/>
            <w:tcBorders>
              <w:tl2br w:val="single" w:color="auto" w:sz="4" w:space="0"/>
            </w:tcBorders>
            <w:noWrap w:val="0"/>
            <w:vAlign w:val="top"/>
          </w:tcPr>
          <w:p w14:paraId="168A130D">
            <w:pPr>
              <w:spacing w:line="280" w:lineRule="exact"/>
              <w:ind w:firstLine="0" w:firstLineChars="0"/>
              <w:rPr>
                <w:rFonts w:ascii="Times New Roman" w:hAnsi="Times New Roman"/>
                <w:u w:val="none"/>
              </w:rPr>
            </w:pPr>
            <w:r>
              <w:rPr>
                <w:rFonts w:ascii="Times New Roman" w:hAnsi="Times New Roman"/>
                <w:u w:val="none"/>
              </w:rPr>
              <w:t xml:space="preserve">       </w:t>
            </w:r>
          </w:p>
          <w:p w14:paraId="3F4BE3F0">
            <w:pPr>
              <w:spacing w:line="280" w:lineRule="exact"/>
              <w:ind w:left="720" w:hanging="720" w:hangingChars="300"/>
              <w:rPr>
                <w:rFonts w:ascii="Times New Roman" w:hAnsi="Times New Roman"/>
                <w:u w:val="none"/>
              </w:rPr>
            </w:pPr>
            <w:r>
              <w:rPr>
                <w:rFonts w:ascii="Times New Roman" w:hAnsi="Times New Roman"/>
                <w:u w:val="none"/>
              </w:rPr>
              <w:t xml:space="preserve">            内容</w:t>
            </w:r>
          </w:p>
          <w:p w14:paraId="1250C1E7">
            <w:pPr>
              <w:spacing w:line="280" w:lineRule="exact"/>
              <w:ind w:firstLine="0" w:firstLineChars="0"/>
              <w:rPr>
                <w:rFonts w:ascii="Times New Roman" w:hAnsi="Times New Roman"/>
                <w:u w:val="none"/>
              </w:rPr>
            </w:pPr>
            <w:r>
              <w:rPr>
                <w:rFonts w:ascii="Times New Roman" w:hAnsi="Times New Roman"/>
                <w:u w:val="none"/>
              </w:rPr>
              <w:t xml:space="preserve">  </w:t>
            </w:r>
          </w:p>
          <w:p w14:paraId="6AD7BEFC">
            <w:pPr>
              <w:spacing w:line="280" w:lineRule="exact"/>
              <w:ind w:firstLine="0" w:firstLineChars="0"/>
              <w:rPr>
                <w:rFonts w:ascii="Times New Roman" w:hAnsi="Times New Roman"/>
                <w:u w:val="none"/>
              </w:rPr>
            </w:pPr>
            <w:r>
              <w:rPr>
                <w:rFonts w:ascii="Times New Roman" w:hAnsi="Times New Roman"/>
                <w:u w:val="none"/>
              </w:rPr>
              <w:t>要素</w:t>
            </w:r>
          </w:p>
        </w:tc>
        <w:tc>
          <w:tcPr>
            <w:tcW w:w="2407" w:type="pct"/>
            <w:gridSpan w:val="2"/>
            <w:noWrap w:val="0"/>
            <w:vAlign w:val="center"/>
          </w:tcPr>
          <w:p w14:paraId="7C56E6DF">
            <w:pPr>
              <w:spacing w:line="280" w:lineRule="exact"/>
              <w:ind w:firstLine="0" w:firstLineChars="0"/>
              <w:jc w:val="center"/>
              <w:rPr>
                <w:rFonts w:ascii="Times New Roman" w:hAnsi="Times New Roman"/>
                <w:u w:val="none"/>
              </w:rPr>
            </w:pPr>
            <w:r>
              <w:rPr>
                <w:rFonts w:ascii="Times New Roman" w:hAnsi="Times New Roman"/>
                <w:u w:val="none"/>
              </w:rPr>
              <w:t>施工期</w:t>
            </w:r>
          </w:p>
        </w:tc>
        <w:tc>
          <w:tcPr>
            <w:tcW w:w="2034" w:type="pct"/>
            <w:gridSpan w:val="2"/>
            <w:noWrap w:val="0"/>
            <w:vAlign w:val="center"/>
          </w:tcPr>
          <w:p w14:paraId="3F3B202E">
            <w:pPr>
              <w:spacing w:line="280" w:lineRule="exact"/>
              <w:ind w:firstLine="0" w:firstLineChars="0"/>
              <w:jc w:val="center"/>
              <w:rPr>
                <w:rFonts w:ascii="Times New Roman" w:hAnsi="Times New Roman"/>
                <w:u w:val="none"/>
              </w:rPr>
            </w:pPr>
            <w:r>
              <w:rPr>
                <w:rFonts w:ascii="Times New Roman" w:hAnsi="Times New Roman"/>
                <w:u w:val="none"/>
              </w:rPr>
              <w:t>运营期</w:t>
            </w:r>
          </w:p>
        </w:tc>
      </w:tr>
      <w:tr w14:paraId="72D10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559" w:type="pct"/>
            <w:vMerge w:val="continue"/>
            <w:noWrap w:val="0"/>
            <w:vAlign w:val="top"/>
          </w:tcPr>
          <w:p w14:paraId="73E7ADCE">
            <w:pPr>
              <w:spacing w:line="280" w:lineRule="exact"/>
              <w:ind w:firstLine="0" w:firstLineChars="0"/>
              <w:rPr>
                <w:rFonts w:ascii="Times New Roman" w:hAnsi="Times New Roman"/>
                <w:u w:val="none"/>
              </w:rPr>
            </w:pPr>
          </w:p>
        </w:tc>
        <w:tc>
          <w:tcPr>
            <w:tcW w:w="1578" w:type="pct"/>
            <w:noWrap w:val="0"/>
            <w:vAlign w:val="center"/>
          </w:tcPr>
          <w:p w14:paraId="2C8E94CE">
            <w:pPr>
              <w:spacing w:line="280" w:lineRule="exact"/>
              <w:ind w:firstLine="0" w:firstLineChars="0"/>
              <w:jc w:val="center"/>
              <w:rPr>
                <w:rFonts w:ascii="Times New Roman" w:hAnsi="Times New Roman"/>
                <w:u w:val="none"/>
              </w:rPr>
            </w:pPr>
            <w:r>
              <w:rPr>
                <w:rFonts w:ascii="Times New Roman" w:hAnsi="Times New Roman"/>
                <w:u w:val="none"/>
              </w:rPr>
              <w:t>环境保护措施</w:t>
            </w:r>
          </w:p>
        </w:tc>
        <w:tc>
          <w:tcPr>
            <w:tcW w:w="829" w:type="pct"/>
            <w:noWrap w:val="0"/>
            <w:vAlign w:val="center"/>
          </w:tcPr>
          <w:p w14:paraId="5A78DE42">
            <w:pPr>
              <w:spacing w:line="280" w:lineRule="exact"/>
              <w:ind w:firstLine="0" w:firstLineChars="0"/>
              <w:jc w:val="center"/>
              <w:rPr>
                <w:rFonts w:ascii="Times New Roman" w:hAnsi="Times New Roman"/>
                <w:u w:val="none"/>
              </w:rPr>
            </w:pPr>
            <w:r>
              <w:rPr>
                <w:rFonts w:ascii="Times New Roman" w:hAnsi="Times New Roman"/>
                <w:u w:val="none"/>
              </w:rPr>
              <w:t>验收要求</w:t>
            </w:r>
          </w:p>
        </w:tc>
        <w:tc>
          <w:tcPr>
            <w:tcW w:w="1262" w:type="pct"/>
            <w:noWrap w:val="0"/>
            <w:vAlign w:val="center"/>
          </w:tcPr>
          <w:p w14:paraId="23C2E170">
            <w:pPr>
              <w:spacing w:line="280" w:lineRule="exact"/>
              <w:ind w:firstLine="0" w:firstLineChars="0"/>
              <w:jc w:val="center"/>
              <w:rPr>
                <w:rFonts w:ascii="Times New Roman" w:hAnsi="Times New Roman"/>
                <w:u w:val="none"/>
              </w:rPr>
            </w:pPr>
            <w:r>
              <w:rPr>
                <w:rFonts w:ascii="Times New Roman" w:hAnsi="Times New Roman"/>
                <w:u w:val="none"/>
              </w:rPr>
              <w:t>环境保护措施</w:t>
            </w:r>
          </w:p>
        </w:tc>
        <w:tc>
          <w:tcPr>
            <w:tcW w:w="772" w:type="pct"/>
            <w:noWrap w:val="0"/>
            <w:vAlign w:val="center"/>
          </w:tcPr>
          <w:p w14:paraId="14C24655">
            <w:pPr>
              <w:spacing w:line="280" w:lineRule="exact"/>
              <w:ind w:firstLine="0" w:firstLineChars="0"/>
              <w:jc w:val="center"/>
              <w:rPr>
                <w:rFonts w:ascii="Times New Roman" w:hAnsi="Times New Roman"/>
                <w:u w:val="none"/>
              </w:rPr>
            </w:pPr>
            <w:r>
              <w:rPr>
                <w:rFonts w:ascii="Times New Roman" w:hAnsi="Times New Roman"/>
                <w:u w:val="none"/>
              </w:rPr>
              <w:t>验收要求</w:t>
            </w:r>
          </w:p>
        </w:tc>
      </w:tr>
      <w:tr w14:paraId="3E66C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9" w:type="pct"/>
            <w:noWrap w:val="0"/>
            <w:vAlign w:val="center"/>
          </w:tcPr>
          <w:p w14:paraId="304D63ED">
            <w:pPr>
              <w:spacing w:line="280" w:lineRule="exact"/>
              <w:ind w:firstLine="0" w:firstLineChars="0"/>
              <w:rPr>
                <w:rFonts w:ascii="Times New Roman" w:hAnsi="Times New Roman"/>
                <w:u w:val="none"/>
              </w:rPr>
            </w:pPr>
            <w:r>
              <w:rPr>
                <w:rFonts w:ascii="Times New Roman" w:hAnsi="Times New Roman"/>
                <w:u w:val="none"/>
              </w:rPr>
              <w:t>陆生生态</w:t>
            </w:r>
          </w:p>
        </w:tc>
        <w:tc>
          <w:tcPr>
            <w:tcW w:w="4473" w:type="dxa"/>
            <w:noWrap w:val="0"/>
            <w:vAlign w:val="center"/>
          </w:tcPr>
          <w:p w14:paraId="164D8374">
            <w:pPr>
              <w:adjustRightInd w:val="0"/>
              <w:snapToGrid w:val="0"/>
              <w:spacing w:line="280" w:lineRule="exact"/>
              <w:ind w:firstLine="0" w:firstLineChars="0"/>
              <w:rPr>
                <w:rFonts w:hint="eastAsia" w:ascii="Times New Roman" w:hAnsi="Times New Roman"/>
                <w:color w:val="000000"/>
                <w:szCs w:val="21"/>
                <w:u w:val="none"/>
              </w:rPr>
            </w:pPr>
            <w:r>
              <w:rPr>
                <w:rFonts w:hint="eastAsia" w:ascii="Times New Roman" w:hAnsi="Times New Roman"/>
                <w:color w:val="000000"/>
                <w:szCs w:val="21"/>
                <w:u w:val="none"/>
              </w:rPr>
              <w:t>将施工活动控制在施工占地范围内，对施工占地进行生态恢复设置临时排水沟、沉砂池；设置围栏，临时占地进行生态恢复</w:t>
            </w:r>
          </w:p>
        </w:tc>
        <w:tc>
          <w:tcPr>
            <w:tcW w:w="2350" w:type="dxa"/>
            <w:noWrap w:val="0"/>
            <w:vAlign w:val="center"/>
          </w:tcPr>
          <w:p w14:paraId="75D7C916">
            <w:pPr>
              <w:adjustRightInd w:val="0"/>
              <w:snapToGrid w:val="0"/>
              <w:spacing w:line="280" w:lineRule="exact"/>
              <w:ind w:firstLine="0" w:firstLineChars="0"/>
              <w:rPr>
                <w:rFonts w:ascii="Times New Roman" w:hAnsi="Times New Roman"/>
                <w:color w:val="000000"/>
                <w:szCs w:val="21"/>
                <w:u w:val="none"/>
              </w:rPr>
            </w:pPr>
            <w:r>
              <w:rPr>
                <w:rFonts w:hint="eastAsia" w:ascii="Times New Roman" w:hAnsi="Times New Roman"/>
                <w:color w:val="000000"/>
                <w:szCs w:val="21"/>
                <w:u w:val="none"/>
              </w:rPr>
              <w:t>用地红线范围外植被不得破坏</w:t>
            </w:r>
          </w:p>
        </w:tc>
        <w:tc>
          <w:tcPr>
            <w:tcW w:w="1262" w:type="pct"/>
            <w:noWrap w:val="0"/>
            <w:vAlign w:val="center"/>
          </w:tcPr>
          <w:p w14:paraId="0F4C329D">
            <w:pPr>
              <w:spacing w:line="280" w:lineRule="exact"/>
              <w:ind w:firstLine="0" w:firstLineChars="0"/>
              <w:rPr>
                <w:rFonts w:ascii="Times New Roman" w:hAnsi="Times New Roman"/>
                <w:u w:val="none"/>
              </w:rPr>
            </w:pPr>
            <w:r>
              <w:rPr>
                <w:rFonts w:ascii="Times New Roman" w:hAnsi="Times New Roman"/>
                <w:u w:val="none"/>
              </w:rPr>
              <w:t>/</w:t>
            </w:r>
          </w:p>
        </w:tc>
        <w:tc>
          <w:tcPr>
            <w:tcW w:w="772" w:type="pct"/>
            <w:noWrap w:val="0"/>
            <w:vAlign w:val="center"/>
          </w:tcPr>
          <w:p w14:paraId="1760D448">
            <w:pPr>
              <w:spacing w:line="280" w:lineRule="exact"/>
              <w:ind w:firstLine="0" w:firstLineChars="0"/>
              <w:rPr>
                <w:rFonts w:ascii="Times New Roman" w:hAnsi="Times New Roman"/>
                <w:u w:val="none"/>
              </w:rPr>
            </w:pPr>
            <w:r>
              <w:rPr>
                <w:rFonts w:ascii="Times New Roman" w:hAnsi="Times New Roman"/>
                <w:u w:val="none"/>
              </w:rPr>
              <w:t>/</w:t>
            </w:r>
          </w:p>
        </w:tc>
      </w:tr>
      <w:tr w14:paraId="0424D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59" w:type="pct"/>
            <w:noWrap w:val="0"/>
            <w:vAlign w:val="center"/>
          </w:tcPr>
          <w:p w14:paraId="5EB85E9B">
            <w:pPr>
              <w:spacing w:line="280" w:lineRule="exact"/>
              <w:ind w:firstLine="0" w:firstLineChars="0"/>
              <w:rPr>
                <w:rFonts w:ascii="Times New Roman" w:hAnsi="Times New Roman"/>
                <w:u w:val="none"/>
              </w:rPr>
            </w:pPr>
            <w:r>
              <w:rPr>
                <w:rFonts w:ascii="Times New Roman" w:hAnsi="Times New Roman"/>
                <w:u w:val="none"/>
              </w:rPr>
              <w:t>水生生态</w:t>
            </w:r>
          </w:p>
        </w:tc>
        <w:tc>
          <w:tcPr>
            <w:tcW w:w="4473" w:type="dxa"/>
            <w:noWrap w:val="0"/>
            <w:vAlign w:val="center"/>
          </w:tcPr>
          <w:p w14:paraId="361B36AA">
            <w:pPr>
              <w:spacing w:line="280" w:lineRule="exact"/>
              <w:ind w:firstLine="0" w:firstLineChars="0"/>
              <w:rPr>
                <w:rFonts w:ascii="Times New Roman" w:hAnsi="Times New Roman"/>
                <w:u w:val="none"/>
              </w:rPr>
            </w:pPr>
            <w:r>
              <w:rPr>
                <w:rFonts w:hint="eastAsia" w:ascii="Times New Roman" w:hAnsi="Times New Roman"/>
                <w:color w:val="000000"/>
                <w:kern w:val="0"/>
                <w:szCs w:val="21"/>
                <w:u w:val="none"/>
              </w:rPr>
              <w:t>禁止抛弃有害物质入河造成水体污染，不得随便破坏河床、河岸及河岸植被，加强施工人员对水生生态意识宣传</w:t>
            </w:r>
          </w:p>
        </w:tc>
        <w:tc>
          <w:tcPr>
            <w:tcW w:w="2350" w:type="dxa"/>
            <w:noWrap w:val="0"/>
            <w:vAlign w:val="center"/>
          </w:tcPr>
          <w:p w14:paraId="69135C81">
            <w:pPr>
              <w:spacing w:line="280" w:lineRule="exact"/>
              <w:ind w:firstLine="0" w:firstLineChars="0"/>
              <w:rPr>
                <w:rFonts w:ascii="Times New Roman" w:hAnsi="Times New Roman"/>
                <w:u w:val="none"/>
              </w:rPr>
            </w:pPr>
            <w:r>
              <w:rPr>
                <w:rFonts w:hint="eastAsia" w:ascii="Times New Roman" w:hAnsi="Times New Roman"/>
                <w:u w:val="none"/>
              </w:rPr>
              <w:t>河流水生生态环境得到恢复</w:t>
            </w:r>
          </w:p>
        </w:tc>
        <w:tc>
          <w:tcPr>
            <w:tcW w:w="1262" w:type="pct"/>
            <w:noWrap w:val="0"/>
            <w:vAlign w:val="center"/>
          </w:tcPr>
          <w:p w14:paraId="6D234C95">
            <w:pPr>
              <w:spacing w:line="280" w:lineRule="exact"/>
              <w:ind w:firstLine="0" w:firstLineChars="0"/>
              <w:rPr>
                <w:rFonts w:ascii="Times New Roman" w:hAnsi="Times New Roman"/>
                <w:u w:val="none"/>
              </w:rPr>
            </w:pPr>
            <w:r>
              <w:rPr>
                <w:rFonts w:ascii="Times New Roman" w:hAnsi="Times New Roman"/>
                <w:u w:val="none"/>
              </w:rPr>
              <w:t>/</w:t>
            </w:r>
          </w:p>
        </w:tc>
        <w:tc>
          <w:tcPr>
            <w:tcW w:w="772" w:type="pct"/>
            <w:noWrap w:val="0"/>
            <w:vAlign w:val="center"/>
          </w:tcPr>
          <w:p w14:paraId="585575F3">
            <w:pPr>
              <w:spacing w:line="280" w:lineRule="exact"/>
              <w:ind w:firstLine="0" w:firstLineChars="0"/>
              <w:rPr>
                <w:rFonts w:ascii="Times New Roman" w:hAnsi="Times New Roman"/>
                <w:u w:val="none"/>
              </w:rPr>
            </w:pPr>
            <w:r>
              <w:rPr>
                <w:rFonts w:ascii="Times New Roman" w:hAnsi="Times New Roman"/>
                <w:u w:val="none"/>
              </w:rPr>
              <w:t>/</w:t>
            </w:r>
          </w:p>
        </w:tc>
      </w:tr>
      <w:tr w14:paraId="34E34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9" w:type="pct"/>
            <w:noWrap w:val="0"/>
            <w:vAlign w:val="center"/>
          </w:tcPr>
          <w:p w14:paraId="68C9CA88">
            <w:pPr>
              <w:spacing w:line="280" w:lineRule="exact"/>
              <w:ind w:firstLine="0" w:firstLineChars="0"/>
              <w:rPr>
                <w:rFonts w:ascii="Times New Roman" w:hAnsi="Times New Roman"/>
                <w:u w:val="none"/>
              </w:rPr>
            </w:pPr>
            <w:r>
              <w:rPr>
                <w:rFonts w:ascii="Times New Roman" w:hAnsi="Times New Roman"/>
                <w:u w:val="none"/>
              </w:rPr>
              <w:t>地表水环境</w:t>
            </w:r>
          </w:p>
        </w:tc>
        <w:tc>
          <w:tcPr>
            <w:tcW w:w="4473" w:type="dxa"/>
            <w:noWrap w:val="0"/>
            <w:vAlign w:val="center"/>
          </w:tcPr>
          <w:p w14:paraId="28BBEC0C">
            <w:pPr>
              <w:spacing w:line="280" w:lineRule="exact"/>
              <w:ind w:firstLine="0" w:firstLineChars="0"/>
              <w:rPr>
                <w:rFonts w:ascii="Times New Roman" w:hAnsi="Times New Roman"/>
                <w:u w:val="none"/>
              </w:rPr>
            </w:pPr>
            <w:r>
              <w:rPr>
                <w:rFonts w:hint="eastAsia" w:ascii="Times New Roman" w:hAnsi="Times New Roman"/>
                <w:color w:val="000000"/>
                <w:szCs w:val="21"/>
                <w:u w:val="none"/>
              </w:rPr>
              <w:t>施工废水经沉淀后</w:t>
            </w:r>
            <w:r>
              <w:rPr>
                <w:rFonts w:hint="eastAsia" w:ascii="Times New Roman" w:hAnsi="Times New Roman"/>
                <w:color w:val="000000"/>
                <w:szCs w:val="21"/>
                <w:u w:val="none"/>
                <w:lang w:val="en-US" w:eastAsia="zh-CN"/>
              </w:rPr>
              <w:t>循环使用不外排；基坑废水经沉淀絮凝处理后</w:t>
            </w:r>
            <w:r>
              <w:rPr>
                <w:rFonts w:hint="eastAsia" w:ascii="Times New Roman" w:hAnsi="Times New Roman"/>
                <w:color w:val="000000"/>
                <w:szCs w:val="21"/>
                <w:u w:val="none"/>
              </w:rPr>
              <w:t>外排</w:t>
            </w:r>
            <w:r>
              <w:rPr>
                <w:rFonts w:hint="eastAsia" w:ascii="Times New Roman" w:hAnsi="Times New Roman"/>
                <w:color w:val="000000"/>
                <w:szCs w:val="21"/>
                <w:u w:val="none"/>
                <w:lang w:val="en-US" w:eastAsia="zh-CN"/>
              </w:rPr>
              <w:t>至下游沟渠内</w:t>
            </w:r>
            <w:r>
              <w:rPr>
                <w:rFonts w:hint="eastAsia" w:ascii="Times New Roman" w:hAnsi="Times New Roman"/>
                <w:color w:val="000000"/>
                <w:szCs w:val="21"/>
                <w:u w:val="none"/>
              </w:rPr>
              <w:t>；生活污水依托租用民房既有卫生设施收集和处理，禁止将生活污水直接排入沿线</w:t>
            </w:r>
            <w:r>
              <w:rPr>
                <w:rFonts w:hint="eastAsia" w:ascii="Times New Roman" w:hAnsi="Times New Roman"/>
                <w:kern w:val="0"/>
                <w:szCs w:val="21"/>
                <w:u w:val="none"/>
                <w:lang w:eastAsia="zh-CN"/>
              </w:rPr>
              <w:t>大仙人溪</w:t>
            </w:r>
            <w:r>
              <w:rPr>
                <w:rFonts w:hint="eastAsia" w:ascii="Times New Roman" w:hAnsi="Times New Roman"/>
                <w:color w:val="000000"/>
                <w:szCs w:val="21"/>
                <w:u w:val="none"/>
              </w:rPr>
              <w:t>河内</w:t>
            </w:r>
          </w:p>
        </w:tc>
        <w:tc>
          <w:tcPr>
            <w:tcW w:w="2350" w:type="dxa"/>
            <w:noWrap w:val="0"/>
            <w:vAlign w:val="center"/>
          </w:tcPr>
          <w:p w14:paraId="13CAC363">
            <w:pPr>
              <w:spacing w:line="280" w:lineRule="exact"/>
              <w:ind w:firstLine="0" w:firstLineChars="0"/>
              <w:rPr>
                <w:rFonts w:ascii="Times New Roman" w:hAnsi="Times New Roman"/>
                <w:u w:val="none"/>
              </w:rPr>
            </w:pPr>
            <w:r>
              <w:rPr>
                <w:rFonts w:hint="eastAsia" w:ascii="Times New Roman" w:hAnsi="Times New Roman"/>
                <w:color w:val="000000"/>
                <w:szCs w:val="21"/>
                <w:u w:val="none"/>
              </w:rPr>
              <w:t>禁止将生产废水、生活污水直接排入沿线</w:t>
            </w:r>
            <w:r>
              <w:rPr>
                <w:rFonts w:hint="eastAsia" w:ascii="Times New Roman" w:hAnsi="Times New Roman"/>
                <w:kern w:val="0"/>
                <w:szCs w:val="21"/>
                <w:u w:val="none"/>
                <w:lang w:eastAsia="zh-CN"/>
              </w:rPr>
              <w:t>大仙人溪</w:t>
            </w:r>
            <w:r>
              <w:rPr>
                <w:rFonts w:hint="eastAsia" w:ascii="Times New Roman" w:hAnsi="Times New Roman"/>
                <w:color w:val="000000"/>
                <w:szCs w:val="21"/>
                <w:u w:val="none"/>
              </w:rPr>
              <w:t>河内，设置沉淀池</w:t>
            </w:r>
          </w:p>
        </w:tc>
        <w:tc>
          <w:tcPr>
            <w:tcW w:w="1262" w:type="pct"/>
            <w:noWrap w:val="0"/>
            <w:vAlign w:val="center"/>
          </w:tcPr>
          <w:p w14:paraId="53CC6A52">
            <w:pPr>
              <w:spacing w:line="280" w:lineRule="exact"/>
              <w:ind w:firstLine="0" w:firstLineChars="0"/>
              <w:rPr>
                <w:rFonts w:ascii="Times New Roman" w:hAnsi="Times New Roman"/>
                <w:u w:val="none"/>
              </w:rPr>
            </w:pPr>
            <w:r>
              <w:rPr>
                <w:rFonts w:ascii="Times New Roman" w:hAnsi="Times New Roman"/>
                <w:u w:val="none"/>
              </w:rPr>
              <w:t>/</w:t>
            </w:r>
          </w:p>
        </w:tc>
        <w:tc>
          <w:tcPr>
            <w:tcW w:w="772" w:type="pct"/>
            <w:noWrap w:val="0"/>
            <w:vAlign w:val="center"/>
          </w:tcPr>
          <w:p w14:paraId="7EF38795">
            <w:pPr>
              <w:spacing w:line="280" w:lineRule="exact"/>
              <w:ind w:firstLine="0" w:firstLineChars="0"/>
              <w:rPr>
                <w:rFonts w:ascii="Times New Roman" w:hAnsi="Times New Roman"/>
                <w:u w:val="none"/>
              </w:rPr>
            </w:pPr>
            <w:r>
              <w:rPr>
                <w:rFonts w:ascii="Times New Roman" w:hAnsi="Times New Roman"/>
                <w:u w:val="none"/>
              </w:rPr>
              <w:t>/</w:t>
            </w:r>
          </w:p>
        </w:tc>
      </w:tr>
      <w:tr w14:paraId="695FF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9" w:type="pct"/>
            <w:noWrap w:val="0"/>
            <w:vAlign w:val="center"/>
          </w:tcPr>
          <w:p w14:paraId="7380B6E5">
            <w:pPr>
              <w:spacing w:line="280" w:lineRule="exact"/>
              <w:ind w:firstLine="0" w:firstLineChars="0"/>
              <w:rPr>
                <w:rFonts w:ascii="Times New Roman" w:hAnsi="Times New Roman"/>
                <w:u w:val="none"/>
              </w:rPr>
            </w:pPr>
            <w:r>
              <w:rPr>
                <w:rFonts w:hint="eastAsia" w:ascii="Times New Roman" w:hAnsi="Times New Roman"/>
                <w:u w:val="none"/>
              </w:rPr>
              <w:t>地下水及土壤</w:t>
            </w:r>
          </w:p>
        </w:tc>
        <w:tc>
          <w:tcPr>
            <w:tcW w:w="4473" w:type="dxa"/>
            <w:noWrap w:val="0"/>
            <w:vAlign w:val="center"/>
          </w:tcPr>
          <w:p w14:paraId="3D740F9C">
            <w:pPr>
              <w:spacing w:line="280" w:lineRule="exact"/>
              <w:ind w:firstLine="0" w:firstLineChars="0"/>
              <w:rPr>
                <w:rFonts w:hint="eastAsia" w:ascii="Times New Roman" w:hAnsi="Times New Roman"/>
                <w:color w:val="000000"/>
                <w:szCs w:val="21"/>
                <w:u w:val="none"/>
              </w:rPr>
            </w:pPr>
            <w:r>
              <w:rPr>
                <w:rFonts w:hint="eastAsia" w:ascii="Times New Roman" w:hAnsi="Times New Roman" w:cs="宋体"/>
                <w:color w:val="000000"/>
                <w:szCs w:val="21"/>
                <w:u w:val="none"/>
              </w:rPr>
              <w:t>施工期施工机械设备不得有跑冒滴漏现象</w:t>
            </w:r>
          </w:p>
        </w:tc>
        <w:tc>
          <w:tcPr>
            <w:tcW w:w="2350" w:type="dxa"/>
            <w:noWrap w:val="0"/>
            <w:vAlign w:val="center"/>
          </w:tcPr>
          <w:p w14:paraId="43632F99">
            <w:pPr>
              <w:spacing w:line="280" w:lineRule="exact"/>
              <w:ind w:firstLine="0" w:firstLineChars="0"/>
              <w:rPr>
                <w:rFonts w:hint="eastAsia" w:ascii="Times New Roman" w:hAnsi="Times New Roman"/>
                <w:color w:val="000000"/>
                <w:szCs w:val="21"/>
                <w:u w:val="none"/>
              </w:rPr>
            </w:pPr>
            <w:r>
              <w:rPr>
                <w:rFonts w:hint="eastAsia" w:ascii="Times New Roman" w:hAnsi="Times New Roman" w:cs="宋体"/>
                <w:color w:val="000000"/>
                <w:szCs w:val="21"/>
                <w:u w:val="none"/>
              </w:rPr>
              <w:t>施工期施工机械设备不得有跑冒滴漏现象，设置泄漏液收集池</w:t>
            </w:r>
          </w:p>
        </w:tc>
        <w:tc>
          <w:tcPr>
            <w:tcW w:w="1262" w:type="pct"/>
            <w:noWrap w:val="0"/>
            <w:vAlign w:val="center"/>
          </w:tcPr>
          <w:p w14:paraId="313D98D6">
            <w:pPr>
              <w:spacing w:line="280" w:lineRule="exact"/>
              <w:ind w:firstLine="0" w:firstLineChars="0"/>
              <w:rPr>
                <w:rFonts w:ascii="Times New Roman" w:hAnsi="Times New Roman"/>
                <w:u w:val="none"/>
              </w:rPr>
            </w:pPr>
            <w:r>
              <w:rPr>
                <w:rFonts w:ascii="Times New Roman" w:hAnsi="Times New Roman"/>
                <w:u w:val="none"/>
              </w:rPr>
              <w:t>/</w:t>
            </w:r>
          </w:p>
        </w:tc>
        <w:tc>
          <w:tcPr>
            <w:tcW w:w="772" w:type="pct"/>
            <w:noWrap w:val="0"/>
            <w:vAlign w:val="center"/>
          </w:tcPr>
          <w:p w14:paraId="500EA13E">
            <w:pPr>
              <w:spacing w:line="280" w:lineRule="exact"/>
              <w:ind w:firstLine="0" w:firstLineChars="0"/>
              <w:rPr>
                <w:rFonts w:ascii="Times New Roman" w:hAnsi="Times New Roman"/>
                <w:u w:val="none"/>
              </w:rPr>
            </w:pPr>
            <w:r>
              <w:rPr>
                <w:rFonts w:ascii="Times New Roman" w:hAnsi="Times New Roman"/>
                <w:u w:val="none"/>
              </w:rPr>
              <w:t>/</w:t>
            </w:r>
          </w:p>
        </w:tc>
      </w:tr>
      <w:tr w14:paraId="5F179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9" w:type="pct"/>
            <w:noWrap w:val="0"/>
            <w:vAlign w:val="center"/>
          </w:tcPr>
          <w:p w14:paraId="052CC369">
            <w:pPr>
              <w:spacing w:line="280" w:lineRule="exact"/>
              <w:ind w:firstLine="0" w:firstLineChars="0"/>
              <w:rPr>
                <w:rFonts w:ascii="Times New Roman" w:hAnsi="Times New Roman"/>
                <w:u w:val="none"/>
              </w:rPr>
            </w:pPr>
            <w:r>
              <w:rPr>
                <w:rFonts w:ascii="Times New Roman" w:hAnsi="Times New Roman"/>
                <w:u w:val="none"/>
              </w:rPr>
              <w:t>声环境</w:t>
            </w:r>
          </w:p>
        </w:tc>
        <w:tc>
          <w:tcPr>
            <w:tcW w:w="4473" w:type="dxa"/>
            <w:noWrap w:val="0"/>
            <w:vAlign w:val="center"/>
          </w:tcPr>
          <w:p w14:paraId="1C65437F">
            <w:pPr>
              <w:spacing w:line="280" w:lineRule="exact"/>
              <w:ind w:firstLine="0" w:firstLineChars="0"/>
              <w:rPr>
                <w:rFonts w:hint="eastAsia" w:ascii="Times New Roman" w:hAnsi="Times New Roman"/>
                <w:u w:val="none"/>
              </w:rPr>
            </w:pPr>
            <w:r>
              <w:rPr>
                <w:rFonts w:hint="eastAsia" w:ascii="Times New Roman" w:hAnsi="Times New Roman" w:cs="宋体"/>
                <w:color w:val="000000"/>
                <w:szCs w:val="21"/>
                <w:u w:val="none"/>
              </w:rPr>
              <w:t>合理布置高噪声设备，夜间不得施工作业、加强施工管理以及设备维修等、设置声屏障</w:t>
            </w:r>
            <w:r>
              <w:rPr>
                <w:rFonts w:hint="eastAsia" w:ascii="Times New Roman" w:hAnsi="Times New Roman" w:cs="宋体"/>
                <w:color w:val="000000"/>
                <w:szCs w:val="21"/>
                <w:u w:val="none"/>
                <w:lang w:eastAsia="zh-CN"/>
              </w:rPr>
              <w:t>，</w:t>
            </w:r>
            <w:r>
              <w:rPr>
                <w:rFonts w:hint="eastAsia" w:ascii="Times New Roman" w:hAnsi="Times New Roman" w:cs="宋体"/>
                <w:color w:val="000000"/>
                <w:szCs w:val="21"/>
                <w:u w:val="none"/>
              </w:rPr>
              <w:t>严禁夜间卸装材料等</w:t>
            </w:r>
          </w:p>
          <w:p w14:paraId="348A908E">
            <w:pPr>
              <w:spacing w:line="280" w:lineRule="exact"/>
              <w:ind w:firstLine="0" w:firstLineChars="0"/>
              <w:rPr>
                <w:rFonts w:ascii="Times New Roman" w:hAnsi="Times New Roman"/>
                <w:u w:val="none"/>
              </w:rPr>
            </w:pPr>
          </w:p>
        </w:tc>
        <w:tc>
          <w:tcPr>
            <w:tcW w:w="2350" w:type="dxa"/>
            <w:noWrap w:val="0"/>
            <w:vAlign w:val="center"/>
          </w:tcPr>
          <w:p w14:paraId="7A67AFF6">
            <w:pPr>
              <w:spacing w:line="280" w:lineRule="exact"/>
              <w:ind w:firstLine="0" w:firstLineChars="0"/>
              <w:rPr>
                <w:rFonts w:ascii="Times New Roman" w:hAnsi="Times New Roman"/>
                <w:u w:val="none"/>
              </w:rPr>
            </w:pPr>
            <w:r>
              <w:rPr>
                <w:rFonts w:hint="eastAsia" w:ascii="Times New Roman" w:hAnsi="Times New Roman"/>
                <w:u w:val="none"/>
              </w:rPr>
              <w:t>执行</w:t>
            </w:r>
            <w:r>
              <w:rPr>
                <w:rFonts w:ascii="Times New Roman" w:hAnsi="Times New Roman"/>
                <w:u w:val="none"/>
              </w:rPr>
              <w:t>《建筑施工场界环境噪声排放标准》（GB12523-2011）</w:t>
            </w:r>
          </w:p>
        </w:tc>
        <w:tc>
          <w:tcPr>
            <w:tcW w:w="1262" w:type="pct"/>
            <w:noWrap w:val="0"/>
            <w:vAlign w:val="center"/>
          </w:tcPr>
          <w:p w14:paraId="59E5C1CD">
            <w:pPr>
              <w:spacing w:line="280" w:lineRule="exact"/>
              <w:ind w:firstLine="0" w:firstLineChars="0"/>
              <w:rPr>
                <w:rFonts w:ascii="Times New Roman" w:hAnsi="Times New Roman"/>
                <w:u w:val="none"/>
              </w:rPr>
            </w:pPr>
            <w:r>
              <w:rPr>
                <w:rFonts w:ascii="Times New Roman" w:hAnsi="Times New Roman"/>
                <w:u w:val="none"/>
              </w:rPr>
              <w:t>/</w:t>
            </w:r>
          </w:p>
        </w:tc>
        <w:tc>
          <w:tcPr>
            <w:tcW w:w="772" w:type="pct"/>
            <w:noWrap w:val="0"/>
            <w:vAlign w:val="center"/>
          </w:tcPr>
          <w:p w14:paraId="5061682D">
            <w:pPr>
              <w:spacing w:line="280" w:lineRule="exact"/>
              <w:ind w:firstLine="0" w:firstLineChars="0"/>
              <w:rPr>
                <w:rFonts w:ascii="Times New Roman" w:hAnsi="Times New Roman"/>
                <w:u w:val="none"/>
              </w:rPr>
            </w:pPr>
            <w:r>
              <w:rPr>
                <w:rFonts w:ascii="Times New Roman" w:hAnsi="Times New Roman"/>
                <w:u w:val="none"/>
              </w:rPr>
              <w:t>/</w:t>
            </w:r>
          </w:p>
        </w:tc>
      </w:tr>
      <w:tr w14:paraId="60E74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59" w:type="pct"/>
            <w:noWrap w:val="0"/>
            <w:vAlign w:val="center"/>
          </w:tcPr>
          <w:p w14:paraId="08A393BB">
            <w:pPr>
              <w:spacing w:line="280" w:lineRule="exact"/>
              <w:ind w:firstLine="0" w:firstLineChars="0"/>
              <w:rPr>
                <w:rFonts w:ascii="Times New Roman" w:hAnsi="Times New Roman"/>
                <w:u w:val="none"/>
              </w:rPr>
            </w:pPr>
            <w:r>
              <w:rPr>
                <w:rFonts w:ascii="Times New Roman" w:hAnsi="Times New Roman"/>
                <w:u w:val="none"/>
              </w:rPr>
              <w:t>大气环境</w:t>
            </w:r>
          </w:p>
        </w:tc>
        <w:tc>
          <w:tcPr>
            <w:tcW w:w="4473" w:type="dxa"/>
            <w:noWrap w:val="0"/>
            <w:vAlign w:val="center"/>
          </w:tcPr>
          <w:p w14:paraId="1D7884CD">
            <w:pPr>
              <w:spacing w:line="280" w:lineRule="exact"/>
              <w:ind w:firstLine="0" w:firstLineChars="0"/>
              <w:rPr>
                <w:rFonts w:hint="eastAsia" w:ascii="Times New Roman" w:hAnsi="Times New Roman"/>
                <w:color w:val="000000"/>
                <w:szCs w:val="21"/>
                <w:u w:val="none"/>
              </w:rPr>
            </w:pPr>
            <w:r>
              <w:rPr>
                <w:rFonts w:hint="eastAsia" w:ascii="Times New Roman" w:hAnsi="Times New Roman" w:cs="宋体"/>
                <w:color w:val="000000"/>
                <w:szCs w:val="21"/>
                <w:u w:val="none"/>
              </w:rPr>
              <w:t>施工现场进行围挡作业，场地内洒水抑尘，材料堆场，运输粉尘车辆密闭，表土采用篷布遮挡，出场车辆轮胎进行冲洗等</w:t>
            </w:r>
          </w:p>
        </w:tc>
        <w:tc>
          <w:tcPr>
            <w:tcW w:w="2350" w:type="dxa"/>
            <w:noWrap w:val="0"/>
            <w:vAlign w:val="center"/>
          </w:tcPr>
          <w:p w14:paraId="06086689">
            <w:pPr>
              <w:spacing w:line="280" w:lineRule="exact"/>
              <w:ind w:firstLine="0" w:firstLineChars="0"/>
              <w:rPr>
                <w:rFonts w:ascii="Times New Roman" w:hAnsi="Times New Roman"/>
                <w:u w:val="none"/>
              </w:rPr>
            </w:pPr>
            <w:r>
              <w:rPr>
                <w:rFonts w:hint="eastAsia" w:ascii="Times New Roman" w:hAnsi="Times New Roman"/>
                <w:u w:val="none"/>
              </w:rPr>
              <w:t>《大气污染物综合排放标准》（GB16297-1996）</w:t>
            </w:r>
          </w:p>
        </w:tc>
        <w:tc>
          <w:tcPr>
            <w:tcW w:w="1262" w:type="pct"/>
            <w:noWrap w:val="0"/>
            <w:vAlign w:val="center"/>
          </w:tcPr>
          <w:p w14:paraId="5179D47A">
            <w:pPr>
              <w:spacing w:line="280" w:lineRule="exact"/>
              <w:ind w:firstLine="0" w:firstLineChars="0"/>
              <w:rPr>
                <w:rFonts w:ascii="Times New Roman" w:hAnsi="Times New Roman"/>
                <w:u w:val="none"/>
              </w:rPr>
            </w:pPr>
            <w:r>
              <w:rPr>
                <w:rFonts w:ascii="Times New Roman" w:hAnsi="Times New Roman"/>
                <w:u w:val="none"/>
              </w:rPr>
              <w:t>/</w:t>
            </w:r>
          </w:p>
        </w:tc>
        <w:tc>
          <w:tcPr>
            <w:tcW w:w="772" w:type="pct"/>
            <w:noWrap w:val="0"/>
            <w:vAlign w:val="center"/>
          </w:tcPr>
          <w:p w14:paraId="7993AEFB">
            <w:pPr>
              <w:spacing w:line="280" w:lineRule="exact"/>
              <w:ind w:firstLine="0" w:firstLineChars="0"/>
              <w:rPr>
                <w:rFonts w:ascii="Times New Roman" w:hAnsi="Times New Roman"/>
                <w:u w:val="none"/>
              </w:rPr>
            </w:pPr>
            <w:r>
              <w:rPr>
                <w:rFonts w:ascii="Times New Roman" w:hAnsi="Times New Roman"/>
                <w:u w:val="none"/>
              </w:rPr>
              <w:t>/</w:t>
            </w:r>
          </w:p>
        </w:tc>
      </w:tr>
      <w:tr w14:paraId="51186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9" w:type="pct"/>
            <w:noWrap w:val="0"/>
            <w:vAlign w:val="center"/>
          </w:tcPr>
          <w:p w14:paraId="4B847569">
            <w:pPr>
              <w:spacing w:line="280" w:lineRule="exact"/>
              <w:ind w:firstLine="0" w:firstLineChars="0"/>
              <w:rPr>
                <w:rFonts w:ascii="Times New Roman" w:hAnsi="Times New Roman"/>
                <w:u w:val="none"/>
              </w:rPr>
            </w:pPr>
            <w:r>
              <w:rPr>
                <w:rFonts w:ascii="Times New Roman" w:hAnsi="Times New Roman"/>
                <w:u w:val="none"/>
              </w:rPr>
              <w:t>固体废物</w:t>
            </w:r>
          </w:p>
        </w:tc>
        <w:tc>
          <w:tcPr>
            <w:tcW w:w="4473" w:type="dxa"/>
            <w:noWrap w:val="0"/>
            <w:vAlign w:val="center"/>
          </w:tcPr>
          <w:p w14:paraId="61351871">
            <w:pPr>
              <w:spacing w:line="280" w:lineRule="exact"/>
              <w:ind w:firstLine="0" w:firstLineChars="0"/>
              <w:rPr>
                <w:rFonts w:ascii="Times New Roman" w:hAnsi="Times New Roman"/>
                <w:u w:val="none"/>
              </w:rPr>
            </w:pPr>
            <w:r>
              <w:rPr>
                <w:rFonts w:hint="eastAsia" w:ascii="Times New Roman" w:hAnsi="Times New Roman" w:cs="宋体"/>
                <w:color w:val="000000"/>
                <w:szCs w:val="21"/>
                <w:u w:val="none"/>
              </w:rPr>
              <w:t>建筑垃圾、废弃土石方、生活垃圾分类收集、暂存后分类处置</w:t>
            </w:r>
          </w:p>
        </w:tc>
        <w:tc>
          <w:tcPr>
            <w:tcW w:w="2350" w:type="dxa"/>
            <w:noWrap w:val="0"/>
            <w:vAlign w:val="center"/>
          </w:tcPr>
          <w:p w14:paraId="182195AA">
            <w:pPr>
              <w:spacing w:line="280" w:lineRule="exact"/>
              <w:ind w:firstLine="0" w:firstLineChars="0"/>
              <w:rPr>
                <w:rFonts w:hint="eastAsia" w:ascii="Times New Roman" w:hAnsi="Times New Roman"/>
                <w:u w:val="none"/>
              </w:rPr>
            </w:pPr>
            <w:r>
              <w:rPr>
                <w:rFonts w:hint="eastAsia" w:ascii="Times New Roman" w:hAnsi="Times New Roman" w:cs="宋体"/>
                <w:color w:val="000000"/>
                <w:szCs w:val="21"/>
                <w:u w:val="none"/>
              </w:rPr>
              <w:t>有生活垃圾收集桶；建筑垃圾、废弃土石方集中收集，及时外运至政府指定地点处置</w:t>
            </w:r>
          </w:p>
        </w:tc>
        <w:tc>
          <w:tcPr>
            <w:tcW w:w="1262" w:type="pct"/>
            <w:noWrap w:val="0"/>
            <w:vAlign w:val="center"/>
          </w:tcPr>
          <w:p w14:paraId="42A1231D">
            <w:pPr>
              <w:spacing w:line="280" w:lineRule="exact"/>
              <w:ind w:firstLine="0" w:firstLineChars="0"/>
              <w:rPr>
                <w:rFonts w:ascii="Times New Roman" w:hAnsi="Times New Roman"/>
                <w:u w:val="none"/>
              </w:rPr>
            </w:pPr>
            <w:r>
              <w:rPr>
                <w:rFonts w:ascii="Times New Roman" w:hAnsi="Times New Roman"/>
                <w:u w:val="none"/>
              </w:rPr>
              <w:t>/</w:t>
            </w:r>
          </w:p>
        </w:tc>
        <w:tc>
          <w:tcPr>
            <w:tcW w:w="772" w:type="pct"/>
            <w:noWrap w:val="0"/>
            <w:vAlign w:val="center"/>
          </w:tcPr>
          <w:p w14:paraId="74C398C2">
            <w:pPr>
              <w:spacing w:line="280" w:lineRule="exact"/>
              <w:ind w:firstLine="0" w:firstLineChars="0"/>
              <w:rPr>
                <w:rFonts w:ascii="Times New Roman" w:hAnsi="Times New Roman"/>
                <w:u w:val="none"/>
              </w:rPr>
            </w:pPr>
            <w:r>
              <w:rPr>
                <w:rFonts w:ascii="Times New Roman" w:hAnsi="Times New Roman"/>
                <w:u w:val="none"/>
              </w:rPr>
              <w:t>/</w:t>
            </w:r>
          </w:p>
        </w:tc>
      </w:tr>
      <w:tr w14:paraId="4A46F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9" w:type="pct"/>
            <w:noWrap w:val="0"/>
            <w:vAlign w:val="center"/>
          </w:tcPr>
          <w:p w14:paraId="61436404">
            <w:pPr>
              <w:spacing w:line="280" w:lineRule="exact"/>
              <w:ind w:firstLine="0" w:firstLineChars="0"/>
              <w:rPr>
                <w:rFonts w:ascii="Times New Roman" w:hAnsi="Times New Roman"/>
                <w:u w:val="none"/>
              </w:rPr>
            </w:pPr>
            <w:r>
              <w:rPr>
                <w:rFonts w:ascii="Times New Roman" w:hAnsi="Times New Roman"/>
                <w:u w:val="none"/>
              </w:rPr>
              <w:t>电磁环境</w:t>
            </w:r>
          </w:p>
        </w:tc>
        <w:tc>
          <w:tcPr>
            <w:tcW w:w="4473" w:type="dxa"/>
            <w:noWrap w:val="0"/>
            <w:vAlign w:val="center"/>
          </w:tcPr>
          <w:p w14:paraId="04953390">
            <w:pPr>
              <w:spacing w:line="280" w:lineRule="exact"/>
              <w:ind w:firstLine="0" w:firstLineChars="0"/>
              <w:rPr>
                <w:rFonts w:ascii="Times New Roman" w:hAnsi="Times New Roman"/>
                <w:u w:val="none"/>
              </w:rPr>
            </w:pPr>
            <w:r>
              <w:rPr>
                <w:rFonts w:ascii="Times New Roman" w:hAnsi="Times New Roman"/>
                <w:u w:val="none"/>
              </w:rPr>
              <w:t>/</w:t>
            </w:r>
          </w:p>
        </w:tc>
        <w:tc>
          <w:tcPr>
            <w:tcW w:w="2350" w:type="dxa"/>
            <w:noWrap w:val="0"/>
            <w:vAlign w:val="center"/>
          </w:tcPr>
          <w:p w14:paraId="6EA8A5F5">
            <w:pPr>
              <w:spacing w:line="280" w:lineRule="exact"/>
              <w:ind w:firstLine="0" w:firstLineChars="0"/>
              <w:rPr>
                <w:rFonts w:ascii="Times New Roman" w:hAnsi="Times New Roman"/>
                <w:u w:val="none"/>
              </w:rPr>
            </w:pPr>
            <w:r>
              <w:rPr>
                <w:rFonts w:ascii="Times New Roman" w:hAnsi="Times New Roman"/>
                <w:u w:val="none"/>
              </w:rPr>
              <w:t>/</w:t>
            </w:r>
          </w:p>
        </w:tc>
        <w:tc>
          <w:tcPr>
            <w:tcW w:w="1262" w:type="pct"/>
            <w:noWrap w:val="0"/>
            <w:vAlign w:val="center"/>
          </w:tcPr>
          <w:p w14:paraId="29F67EA5">
            <w:pPr>
              <w:spacing w:line="280" w:lineRule="exact"/>
              <w:ind w:firstLine="0" w:firstLineChars="0"/>
              <w:rPr>
                <w:rFonts w:ascii="Times New Roman" w:hAnsi="Times New Roman"/>
                <w:u w:val="none"/>
              </w:rPr>
            </w:pPr>
            <w:r>
              <w:rPr>
                <w:rFonts w:ascii="Times New Roman" w:hAnsi="Times New Roman"/>
                <w:u w:val="none"/>
              </w:rPr>
              <w:t>/</w:t>
            </w:r>
          </w:p>
        </w:tc>
        <w:tc>
          <w:tcPr>
            <w:tcW w:w="772" w:type="pct"/>
            <w:noWrap w:val="0"/>
            <w:vAlign w:val="center"/>
          </w:tcPr>
          <w:p w14:paraId="66E75B8D">
            <w:pPr>
              <w:spacing w:line="280" w:lineRule="exact"/>
              <w:ind w:firstLine="0" w:firstLineChars="0"/>
              <w:rPr>
                <w:rFonts w:ascii="Times New Roman" w:hAnsi="Times New Roman"/>
                <w:u w:val="none"/>
              </w:rPr>
            </w:pPr>
            <w:r>
              <w:rPr>
                <w:rFonts w:ascii="Times New Roman" w:hAnsi="Times New Roman"/>
                <w:u w:val="none"/>
              </w:rPr>
              <w:t>/</w:t>
            </w:r>
          </w:p>
        </w:tc>
      </w:tr>
      <w:tr w14:paraId="73307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59" w:type="pct"/>
            <w:noWrap w:val="0"/>
            <w:vAlign w:val="center"/>
          </w:tcPr>
          <w:p w14:paraId="38B3617B">
            <w:pPr>
              <w:spacing w:line="280" w:lineRule="exact"/>
              <w:ind w:firstLine="0" w:firstLineChars="0"/>
              <w:rPr>
                <w:rFonts w:ascii="Times New Roman" w:hAnsi="Times New Roman"/>
                <w:u w:val="none"/>
              </w:rPr>
            </w:pPr>
            <w:r>
              <w:rPr>
                <w:rFonts w:ascii="Times New Roman" w:hAnsi="Times New Roman"/>
                <w:u w:val="none"/>
              </w:rPr>
              <w:t>环境风险</w:t>
            </w:r>
          </w:p>
        </w:tc>
        <w:tc>
          <w:tcPr>
            <w:tcW w:w="4473" w:type="dxa"/>
            <w:noWrap w:val="0"/>
            <w:vAlign w:val="center"/>
          </w:tcPr>
          <w:p w14:paraId="102A81B4">
            <w:pPr>
              <w:spacing w:line="280" w:lineRule="exact"/>
              <w:ind w:firstLine="0" w:firstLineChars="0"/>
              <w:rPr>
                <w:rFonts w:ascii="Times New Roman" w:hAnsi="Times New Roman"/>
                <w:u w:val="none"/>
              </w:rPr>
            </w:pPr>
            <w:r>
              <w:rPr>
                <w:rFonts w:hint="eastAsia" w:ascii="Times New Roman" w:hAnsi="Times New Roman" w:cs="宋体"/>
                <w:color w:val="000000"/>
                <w:szCs w:val="21"/>
                <w:u w:val="none"/>
              </w:rPr>
              <w:t>坚决杜绝废油、废水等污染物进入水体</w:t>
            </w:r>
          </w:p>
        </w:tc>
        <w:tc>
          <w:tcPr>
            <w:tcW w:w="2350" w:type="dxa"/>
            <w:noWrap w:val="0"/>
            <w:vAlign w:val="center"/>
          </w:tcPr>
          <w:p w14:paraId="08A052BE">
            <w:pPr>
              <w:spacing w:line="280" w:lineRule="exact"/>
              <w:ind w:firstLine="0" w:firstLineChars="0"/>
              <w:rPr>
                <w:rFonts w:ascii="Times New Roman" w:hAnsi="Times New Roman"/>
                <w:u w:val="none"/>
              </w:rPr>
            </w:pPr>
            <w:r>
              <w:rPr>
                <w:rFonts w:hint="eastAsia" w:ascii="Times New Roman" w:hAnsi="Times New Roman" w:cs="宋体"/>
                <w:color w:val="000000"/>
                <w:szCs w:val="21"/>
                <w:u w:val="none"/>
              </w:rPr>
              <w:t>施工现场不得有机油跑冒滴漏，废水入河现象</w:t>
            </w:r>
          </w:p>
        </w:tc>
        <w:tc>
          <w:tcPr>
            <w:tcW w:w="1262" w:type="pct"/>
            <w:noWrap w:val="0"/>
            <w:vAlign w:val="center"/>
          </w:tcPr>
          <w:p w14:paraId="5EA9E216">
            <w:pPr>
              <w:spacing w:line="280" w:lineRule="exact"/>
              <w:ind w:firstLine="0" w:firstLineChars="0"/>
              <w:rPr>
                <w:rFonts w:ascii="Times New Roman" w:hAnsi="Times New Roman"/>
                <w:u w:val="none"/>
              </w:rPr>
            </w:pPr>
            <w:r>
              <w:rPr>
                <w:rFonts w:ascii="Times New Roman" w:hAnsi="Times New Roman"/>
                <w:u w:val="none"/>
              </w:rPr>
              <w:t>/</w:t>
            </w:r>
          </w:p>
        </w:tc>
        <w:tc>
          <w:tcPr>
            <w:tcW w:w="772" w:type="pct"/>
            <w:noWrap w:val="0"/>
            <w:vAlign w:val="center"/>
          </w:tcPr>
          <w:p w14:paraId="26F8065D">
            <w:pPr>
              <w:spacing w:line="280" w:lineRule="exact"/>
              <w:ind w:firstLine="0" w:firstLineChars="0"/>
              <w:rPr>
                <w:rFonts w:ascii="Times New Roman" w:hAnsi="Times New Roman"/>
                <w:u w:val="none"/>
              </w:rPr>
            </w:pPr>
            <w:r>
              <w:rPr>
                <w:rFonts w:ascii="Times New Roman" w:hAnsi="Times New Roman"/>
                <w:u w:val="none"/>
              </w:rPr>
              <w:t>/</w:t>
            </w:r>
          </w:p>
        </w:tc>
      </w:tr>
      <w:tr w14:paraId="05192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9" w:type="pct"/>
            <w:noWrap w:val="0"/>
            <w:vAlign w:val="center"/>
          </w:tcPr>
          <w:p w14:paraId="47D2885F">
            <w:pPr>
              <w:spacing w:line="280" w:lineRule="exact"/>
              <w:ind w:firstLine="0" w:firstLineChars="0"/>
              <w:rPr>
                <w:rFonts w:ascii="Times New Roman" w:hAnsi="Times New Roman"/>
                <w:u w:val="none"/>
              </w:rPr>
            </w:pPr>
            <w:r>
              <w:rPr>
                <w:rFonts w:ascii="Times New Roman" w:hAnsi="Times New Roman"/>
                <w:u w:val="none"/>
              </w:rPr>
              <w:t>环境监测</w:t>
            </w:r>
          </w:p>
        </w:tc>
        <w:tc>
          <w:tcPr>
            <w:tcW w:w="4473" w:type="dxa"/>
            <w:noWrap w:val="0"/>
            <w:vAlign w:val="center"/>
          </w:tcPr>
          <w:p w14:paraId="0F9205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u w:val="none"/>
              </w:rPr>
            </w:pPr>
            <w:r>
              <w:rPr>
                <w:rFonts w:hint="default" w:ascii="Times New Roman" w:hAnsi="Times New Roman" w:eastAsia="宋体" w:cs="Times New Roman"/>
                <w:color w:val="auto"/>
                <w:sz w:val="24"/>
                <w:szCs w:val="24"/>
                <w:u w:val="none"/>
              </w:rPr>
              <w:t>定期检测TSP、SO</w:t>
            </w:r>
            <w:r>
              <w:rPr>
                <w:rFonts w:hint="default" w:ascii="Times New Roman" w:hAnsi="Times New Roman" w:eastAsia="宋体" w:cs="Times New Roman"/>
                <w:color w:val="auto"/>
                <w:sz w:val="24"/>
                <w:szCs w:val="24"/>
                <w:u w:val="none"/>
                <w:vertAlign w:val="subscript"/>
              </w:rPr>
              <w:t>2</w:t>
            </w:r>
            <w:r>
              <w:rPr>
                <w:rFonts w:hint="default" w:ascii="Times New Roman" w:hAnsi="Times New Roman" w:eastAsia="宋体" w:cs="Times New Roman"/>
                <w:color w:val="auto"/>
                <w:sz w:val="24"/>
                <w:szCs w:val="24"/>
                <w:u w:val="none"/>
              </w:rPr>
              <w:t>、NO</w:t>
            </w:r>
            <w:r>
              <w:rPr>
                <w:rFonts w:hint="default" w:ascii="Times New Roman" w:hAnsi="Times New Roman" w:eastAsia="宋体" w:cs="Times New Roman"/>
                <w:color w:val="auto"/>
                <w:sz w:val="24"/>
                <w:szCs w:val="24"/>
                <w:u w:val="none"/>
                <w:vertAlign w:val="subscript"/>
              </w:rPr>
              <w:t>X</w:t>
            </w:r>
            <w:r>
              <w:rPr>
                <w:rFonts w:hint="default" w:ascii="Times New Roman" w:hAnsi="Times New Roman" w:eastAsia="宋体" w:cs="Times New Roman"/>
                <w:color w:val="auto"/>
                <w:sz w:val="24"/>
                <w:szCs w:val="24"/>
                <w:u w:val="none"/>
              </w:rPr>
              <w:t>、噪声达标情况以及地表水环境质量达标情况</w:t>
            </w:r>
          </w:p>
        </w:tc>
        <w:tc>
          <w:tcPr>
            <w:tcW w:w="2350" w:type="dxa"/>
            <w:noWrap w:val="0"/>
            <w:vAlign w:val="center"/>
          </w:tcPr>
          <w:p w14:paraId="37BC54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u w:val="none"/>
              </w:rPr>
            </w:pPr>
            <w:r>
              <w:rPr>
                <w:rFonts w:hint="default" w:ascii="Times New Roman" w:hAnsi="Times New Roman" w:eastAsia="宋体" w:cs="Times New Roman"/>
                <w:color w:val="auto"/>
                <w:sz w:val="24"/>
                <w:szCs w:val="24"/>
                <w:u w:val="none"/>
              </w:rPr>
              <w:t>达标排放，符合要求</w:t>
            </w:r>
          </w:p>
        </w:tc>
        <w:tc>
          <w:tcPr>
            <w:tcW w:w="1262" w:type="pct"/>
            <w:noWrap w:val="0"/>
            <w:vAlign w:val="center"/>
          </w:tcPr>
          <w:p w14:paraId="17EDC8B3">
            <w:pPr>
              <w:spacing w:line="280" w:lineRule="exact"/>
              <w:ind w:firstLine="0" w:firstLineChars="0"/>
              <w:rPr>
                <w:rFonts w:ascii="Times New Roman" w:hAnsi="Times New Roman"/>
                <w:u w:val="none"/>
              </w:rPr>
            </w:pPr>
            <w:r>
              <w:rPr>
                <w:rFonts w:ascii="Times New Roman" w:hAnsi="Times New Roman"/>
                <w:u w:val="none"/>
              </w:rPr>
              <w:t>/</w:t>
            </w:r>
          </w:p>
        </w:tc>
        <w:tc>
          <w:tcPr>
            <w:tcW w:w="772" w:type="pct"/>
            <w:noWrap w:val="0"/>
            <w:vAlign w:val="center"/>
          </w:tcPr>
          <w:p w14:paraId="69C0DD0D">
            <w:pPr>
              <w:spacing w:line="280" w:lineRule="exact"/>
              <w:ind w:firstLine="0" w:firstLineChars="0"/>
              <w:rPr>
                <w:rFonts w:ascii="Times New Roman" w:hAnsi="Times New Roman"/>
                <w:u w:val="none"/>
              </w:rPr>
            </w:pPr>
            <w:r>
              <w:rPr>
                <w:rFonts w:ascii="Times New Roman" w:hAnsi="Times New Roman"/>
                <w:u w:val="none"/>
              </w:rPr>
              <w:t>/</w:t>
            </w:r>
          </w:p>
        </w:tc>
      </w:tr>
      <w:tr w14:paraId="5033A8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9" w:type="pct"/>
            <w:noWrap w:val="0"/>
            <w:vAlign w:val="center"/>
          </w:tcPr>
          <w:p w14:paraId="56F106AF">
            <w:pPr>
              <w:spacing w:line="280" w:lineRule="exact"/>
              <w:ind w:firstLine="0" w:firstLineChars="0"/>
              <w:rPr>
                <w:rFonts w:ascii="Times New Roman" w:hAnsi="Times New Roman"/>
                <w:u w:val="none"/>
              </w:rPr>
            </w:pPr>
            <w:r>
              <w:rPr>
                <w:rFonts w:ascii="Times New Roman" w:hAnsi="Times New Roman"/>
                <w:u w:val="none"/>
              </w:rPr>
              <w:t>环境管理</w:t>
            </w:r>
          </w:p>
        </w:tc>
        <w:tc>
          <w:tcPr>
            <w:tcW w:w="4473" w:type="dxa"/>
            <w:noWrap w:val="0"/>
            <w:vAlign w:val="center"/>
          </w:tcPr>
          <w:p w14:paraId="143ACA28">
            <w:pPr>
              <w:spacing w:line="280" w:lineRule="exact"/>
              <w:ind w:firstLine="0" w:firstLineChars="0"/>
              <w:rPr>
                <w:rFonts w:ascii="Times New Roman" w:hAnsi="Times New Roman"/>
                <w:u w:val="none"/>
              </w:rPr>
            </w:pPr>
            <w:r>
              <w:rPr>
                <w:rFonts w:ascii="Times New Roman" w:hAnsi="Times New Roman"/>
                <w:u w:val="none"/>
              </w:rPr>
              <w:t>施工招标中应对投标单位提出施工期环境管理机构人员应对施工活动进行全过程环境监督，以保证施工期环境保护措施的全面落实，使设计、施工过程的各项环境保护措施与主体工程同步实施。</w:t>
            </w:r>
          </w:p>
        </w:tc>
        <w:tc>
          <w:tcPr>
            <w:tcW w:w="2350" w:type="dxa"/>
            <w:noWrap w:val="0"/>
            <w:vAlign w:val="center"/>
          </w:tcPr>
          <w:p w14:paraId="5875FA3D">
            <w:pPr>
              <w:spacing w:line="280" w:lineRule="exact"/>
              <w:ind w:firstLine="0" w:firstLineChars="0"/>
              <w:rPr>
                <w:rFonts w:hint="eastAsia" w:ascii="Times New Roman" w:hAnsi="Times New Roman"/>
                <w:u w:val="none"/>
              </w:rPr>
            </w:pPr>
            <w:r>
              <w:rPr>
                <w:rFonts w:ascii="Times New Roman" w:hAnsi="Times New Roman"/>
                <w:u w:val="none"/>
              </w:rPr>
              <w:t>落实施工期各项环保措施</w:t>
            </w:r>
          </w:p>
        </w:tc>
        <w:tc>
          <w:tcPr>
            <w:tcW w:w="1262" w:type="pct"/>
            <w:noWrap w:val="0"/>
            <w:vAlign w:val="center"/>
          </w:tcPr>
          <w:p w14:paraId="0985FA31">
            <w:pPr>
              <w:spacing w:line="280" w:lineRule="exact"/>
              <w:ind w:firstLine="0" w:firstLineChars="0"/>
              <w:rPr>
                <w:rFonts w:ascii="Times New Roman" w:hAnsi="Times New Roman"/>
                <w:u w:val="none"/>
              </w:rPr>
            </w:pPr>
            <w:r>
              <w:rPr>
                <w:rFonts w:ascii="Times New Roman" w:hAnsi="Times New Roman"/>
                <w:u w:val="none"/>
              </w:rPr>
              <w:t>/</w:t>
            </w:r>
          </w:p>
        </w:tc>
        <w:tc>
          <w:tcPr>
            <w:tcW w:w="772" w:type="pct"/>
            <w:noWrap w:val="0"/>
            <w:vAlign w:val="center"/>
          </w:tcPr>
          <w:p w14:paraId="27A6E1D1">
            <w:pPr>
              <w:spacing w:line="280" w:lineRule="exact"/>
              <w:ind w:firstLine="0" w:firstLineChars="0"/>
              <w:rPr>
                <w:rFonts w:ascii="Times New Roman" w:hAnsi="Times New Roman"/>
                <w:u w:val="none"/>
              </w:rPr>
            </w:pPr>
            <w:r>
              <w:rPr>
                <w:rFonts w:ascii="Times New Roman" w:hAnsi="Times New Roman"/>
                <w:u w:val="none"/>
              </w:rPr>
              <w:t>/</w:t>
            </w:r>
          </w:p>
        </w:tc>
      </w:tr>
    </w:tbl>
    <w:p w14:paraId="33AC6172">
      <w:pPr>
        <w:pStyle w:val="3"/>
        <w:spacing w:line="280" w:lineRule="exact"/>
        <w:ind w:left="0"/>
        <w:rPr>
          <w:rFonts w:eastAsia="宋体"/>
        </w:rPr>
        <w:sectPr>
          <w:pgSz w:w="16838" w:h="11906" w:orient="landscape"/>
          <w:pgMar w:top="1800" w:right="1440" w:bottom="1800" w:left="1440" w:header="851" w:footer="1077" w:gutter="0"/>
          <w:cols w:space="720" w:num="1"/>
          <w:docGrid w:linePitch="312" w:charSpace="0"/>
        </w:sectPr>
      </w:pPr>
    </w:p>
    <w:p w14:paraId="627C6FF6">
      <w:pPr>
        <w:pStyle w:val="3"/>
        <w:spacing w:line="240" w:lineRule="auto"/>
        <w:rPr>
          <w:rFonts w:eastAsia="宋体"/>
          <w:sz w:val="32"/>
          <w:szCs w:val="32"/>
        </w:rPr>
      </w:pPr>
      <w:bookmarkStart w:id="13" w:name="_Toc66697607"/>
      <w:r>
        <w:rPr>
          <w:rFonts w:eastAsia="宋体"/>
          <w:sz w:val="32"/>
          <w:szCs w:val="32"/>
        </w:rPr>
        <w:t>七、结论</w:t>
      </w:r>
      <w:bookmarkEnd w:id="13"/>
    </w:p>
    <w:tbl>
      <w:tblPr>
        <w:tblStyle w:val="18"/>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35099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noWrap w:val="0"/>
            <w:vAlign w:val="top"/>
          </w:tcPr>
          <w:p w14:paraId="2B306EAF">
            <w:pPr>
              <w:adjustRightInd w:val="0"/>
              <w:ind w:firstLine="480"/>
              <w:rPr>
                <w:rFonts w:ascii="Times New Roman" w:hAnsi="Times New Roman"/>
                <w:color w:val="000000"/>
              </w:rPr>
            </w:pPr>
            <w:r>
              <w:rPr>
                <w:rFonts w:hint="eastAsia" w:ascii="Times New Roman" w:hAnsi="Times New Roman"/>
                <w:color w:val="000000"/>
              </w:rPr>
              <w:t>项目</w:t>
            </w:r>
            <w:r>
              <w:rPr>
                <w:rFonts w:ascii="Times New Roman" w:hAnsi="Times New Roman"/>
                <w:color w:val="000000"/>
              </w:rPr>
              <w:t>符合国家产业政策，选址合理，符合当地相关规划要求。项目总图布置合理，周围无明显的环境制约因素。项目的建成，具有良好的社会效益。项目采取的污染防治措施技术可靠、经济可行。只要建设单位认真落实本报告表中提出的各项污染防治对策措施，保证环境保护措施的有效运行，严格落实</w:t>
            </w:r>
            <w:r>
              <w:rPr>
                <w:rFonts w:hint="eastAsia" w:ascii="Times New Roman" w:hAnsi="Times New Roman"/>
                <w:color w:val="000000"/>
              </w:rPr>
              <w:t>“</w:t>
            </w:r>
            <w:r>
              <w:rPr>
                <w:rFonts w:ascii="Times New Roman" w:hAnsi="Times New Roman"/>
                <w:color w:val="000000"/>
              </w:rPr>
              <w:t>三同时</w:t>
            </w:r>
            <w:r>
              <w:rPr>
                <w:rFonts w:hint="eastAsia" w:ascii="Times New Roman" w:hAnsi="Times New Roman"/>
                <w:color w:val="000000"/>
              </w:rPr>
              <w:t>”</w:t>
            </w:r>
            <w:r>
              <w:rPr>
                <w:rFonts w:ascii="Times New Roman" w:hAnsi="Times New Roman"/>
                <w:color w:val="000000"/>
              </w:rPr>
              <w:t>制度，确保污染物稳定达标排放</w:t>
            </w:r>
            <w:r>
              <w:rPr>
                <w:rFonts w:hint="eastAsia" w:ascii="Times New Roman" w:hAnsi="Times New Roman"/>
                <w:color w:val="000000"/>
              </w:rPr>
              <w:t>，以及</w:t>
            </w:r>
            <w:r>
              <w:rPr>
                <w:rFonts w:ascii="Times New Roman" w:hAnsi="Times New Roman"/>
                <w:color w:val="000000"/>
              </w:rPr>
              <w:t>严格落实生态环境保护措施前提下，从环境保护的角度分析，本项目的建设环境影响合理可行。</w:t>
            </w:r>
          </w:p>
          <w:p w14:paraId="4BF1F6FC">
            <w:pPr>
              <w:adjustRightInd w:val="0"/>
              <w:snapToGrid w:val="0"/>
              <w:spacing w:before="120" w:beforeLines="50"/>
              <w:ind w:firstLine="480"/>
              <w:rPr>
                <w:rFonts w:ascii="Times New Roman" w:hAnsi="Times New Roman"/>
                <w:szCs w:val="21"/>
              </w:rPr>
            </w:pPr>
          </w:p>
        </w:tc>
      </w:tr>
    </w:tbl>
    <w:p w14:paraId="773A3AA4"/>
    <w:sectPr>
      <w:pgSz w:w="11906" w:h="16838"/>
      <w:pgMar w:top="1440" w:right="1800" w:bottom="1440" w:left="1800" w:header="851" w:footer="1077"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F29DA">
    <w:pPr>
      <w:pStyle w:val="1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78B28">
    <w:pPr>
      <w:pStyle w:val="12"/>
      <w:ind w:firstLine="42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p w14:paraId="394F90E4">
    <w:pPr>
      <w:pStyle w:val="12"/>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7427">
    <w:pPr>
      <w:pStyle w:val="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C4634"/>
    <w:multiLevelType w:val="singleLevel"/>
    <w:tmpl w:val="9B4C4634"/>
    <w:lvl w:ilvl="0" w:tentative="0">
      <w:start w:val="4"/>
      <w:numFmt w:val="chineseCounting"/>
      <w:suff w:val="space"/>
      <w:lvlText w:val="第%1条"/>
      <w:lvlJc w:val="left"/>
      <w:rPr>
        <w:rFonts w:hint="eastAsia"/>
      </w:rPr>
    </w:lvl>
  </w:abstractNum>
  <w:abstractNum w:abstractNumId="1">
    <w:nsid w:val="102A5AAA"/>
    <w:multiLevelType w:val="multilevel"/>
    <w:tmpl w:val="102A5AAA"/>
    <w:lvl w:ilvl="0" w:tentative="0">
      <w:start w:val="1"/>
      <w:numFmt w:val="decimal"/>
      <w:lvlText w:val="表4-%1"/>
      <w:lvlJc w:val="center"/>
      <w:pPr>
        <w:ind w:left="900" w:hanging="420"/>
      </w:pPr>
      <w:rPr>
        <w:rFonts w:hint="eastAsia"/>
        <w:b/>
        <w:bCs w:val="0"/>
        <w:i w:val="0"/>
        <w:iCs w:val="0"/>
        <w:caps w:val="0"/>
        <w:smallCaps w:val="0"/>
        <w:strike w:val="0"/>
        <w:dstrike w:val="0"/>
        <w:vanish w:val="0"/>
        <w:spacing w:val="0"/>
        <w:position w:val="0"/>
        <w:sz w:val="21"/>
        <w:szCs w:val="21"/>
        <w:u w:val="none"/>
        <w:vertAlign w:val="baseli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471E92"/>
    <w:multiLevelType w:val="multilevel"/>
    <w:tmpl w:val="1F471E92"/>
    <w:lvl w:ilvl="0" w:tentative="0">
      <w:start w:val="1"/>
      <w:numFmt w:val="decimal"/>
      <w:lvlText w:val="%1、"/>
      <w:lvlJc w:val="left"/>
      <w:pPr>
        <w:ind w:left="857" w:hanging="37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344A4A4F"/>
    <w:multiLevelType w:val="multilevel"/>
    <w:tmpl w:val="344A4A4F"/>
    <w:lvl w:ilvl="0" w:tentative="0">
      <w:start w:val="1"/>
      <w:numFmt w:val="decimal"/>
      <w:lvlText w:val="%1、"/>
      <w:lvlJc w:val="left"/>
      <w:pPr>
        <w:ind w:left="857" w:hanging="37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56C0EC0F"/>
    <w:multiLevelType w:val="singleLevel"/>
    <w:tmpl w:val="56C0EC0F"/>
    <w:lvl w:ilvl="0" w:tentative="0">
      <w:start w:val="2"/>
      <w:numFmt w:val="decimal"/>
      <w:suff w:val="nothing"/>
      <w:lvlText w:val="%1）"/>
      <w:lvlJc w:val="left"/>
    </w:lvl>
  </w:abstractNum>
  <w:abstractNum w:abstractNumId="5">
    <w:nsid w:val="78495383"/>
    <w:multiLevelType w:val="multilevel"/>
    <w:tmpl w:val="78495383"/>
    <w:lvl w:ilvl="0" w:tentative="0">
      <w:start w:val="1"/>
      <w:numFmt w:val="decimal"/>
      <w:lvlText w:val="%1"/>
      <w:lvlJc w:val="left"/>
      <w:pPr>
        <w:tabs>
          <w:tab w:val="left" w:pos="432"/>
        </w:tabs>
        <w:ind w:left="432" w:hanging="432"/>
      </w:pPr>
      <w:rPr>
        <w:rFonts w:hint="default" w:ascii="Times New Roman" w:hAnsi="Times New Roman" w:cs="Times New Roman"/>
        <w:sz w:val="44"/>
        <w:szCs w:val="44"/>
      </w:r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rPr>
        <w:rFonts w:hint="default" w:ascii="Times New Roman" w:hAnsi="Times New Roman" w:cs="Times New Roman"/>
        <w:b/>
      </w:r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NGIzZjBmNDVkYWI3NjJjNzQ0N2RmYTE5MWQxMjYifQ=="/>
  </w:docVars>
  <w:rsids>
    <w:rsidRoot w:val="4FE80E3B"/>
    <w:rsid w:val="008878D1"/>
    <w:rsid w:val="02AF383B"/>
    <w:rsid w:val="03C917D8"/>
    <w:rsid w:val="048A1F9A"/>
    <w:rsid w:val="068B5A0C"/>
    <w:rsid w:val="08EB05C3"/>
    <w:rsid w:val="0C822209"/>
    <w:rsid w:val="0EE95D7A"/>
    <w:rsid w:val="170E7BC9"/>
    <w:rsid w:val="18D92F68"/>
    <w:rsid w:val="19D96F98"/>
    <w:rsid w:val="1B626C67"/>
    <w:rsid w:val="1D8D4321"/>
    <w:rsid w:val="1FD02D6E"/>
    <w:rsid w:val="1FE2341B"/>
    <w:rsid w:val="206F20AA"/>
    <w:rsid w:val="25551498"/>
    <w:rsid w:val="293B0770"/>
    <w:rsid w:val="2C864D5D"/>
    <w:rsid w:val="2D480265"/>
    <w:rsid w:val="2E3909DA"/>
    <w:rsid w:val="2E975D9B"/>
    <w:rsid w:val="2FA612AA"/>
    <w:rsid w:val="358B25F2"/>
    <w:rsid w:val="38066D52"/>
    <w:rsid w:val="3814321D"/>
    <w:rsid w:val="3F285C7B"/>
    <w:rsid w:val="4BF940DB"/>
    <w:rsid w:val="4DD821E5"/>
    <w:rsid w:val="4DE4148C"/>
    <w:rsid w:val="4EE2777A"/>
    <w:rsid w:val="4FE80E3B"/>
    <w:rsid w:val="53070C03"/>
    <w:rsid w:val="56542150"/>
    <w:rsid w:val="59EC3BA2"/>
    <w:rsid w:val="59FB5B93"/>
    <w:rsid w:val="5AED1980"/>
    <w:rsid w:val="5DDA70C6"/>
    <w:rsid w:val="5E9C3BE8"/>
    <w:rsid w:val="5EDA5F53"/>
    <w:rsid w:val="5F427DC1"/>
    <w:rsid w:val="61FF0E6B"/>
    <w:rsid w:val="62760D6B"/>
    <w:rsid w:val="650E70C3"/>
    <w:rsid w:val="65FF07B9"/>
    <w:rsid w:val="67392501"/>
    <w:rsid w:val="6DF02322"/>
    <w:rsid w:val="709D12FB"/>
    <w:rsid w:val="71FC3A2A"/>
    <w:rsid w:val="728E35F1"/>
    <w:rsid w:val="731A6C33"/>
    <w:rsid w:val="75C63CBF"/>
    <w:rsid w:val="77E43CB3"/>
    <w:rsid w:val="7C690D37"/>
    <w:rsid w:val="7EA32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Calibri" w:hAnsi="Calibri" w:eastAsia="宋体" w:cs="Times New Roman"/>
      <w:kern w:val="2"/>
      <w:sz w:val="24"/>
      <w:szCs w:val="24"/>
      <w:lang w:val="en-US" w:eastAsia="zh-CN" w:bidi="ar-SA"/>
    </w:rPr>
  </w:style>
  <w:style w:type="paragraph" w:styleId="3">
    <w:name w:val="heading 1"/>
    <w:basedOn w:val="1"/>
    <w:next w:val="1"/>
    <w:link w:val="27"/>
    <w:qFormat/>
    <w:uiPriority w:val="0"/>
    <w:pPr>
      <w:keepNext/>
      <w:overflowPunct w:val="0"/>
      <w:snapToGrid w:val="0"/>
      <w:spacing w:before="20" w:after="20" w:line="360" w:lineRule="auto"/>
      <w:ind w:left="431" w:firstLine="0" w:firstLineChars="0"/>
      <w:jc w:val="center"/>
      <w:outlineLvl w:val="0"/>
    </w:pPr>
    <w:rPr>
      <w:rFonts w:ascii="Times New Roman" w:hAnsi="Times New Roman" w:eastAsia="黑体"/>
      <w:bCs/>
      <w:color w:val="000000"/>
      <w:kern w:val="44"/>
      <w:sz w:val="30"/>
      <w:szCs w:val="30"/>
    </w:rPr>
  </w:style>
  <w:style w:type="paragraph" w:styleId="4">
    <w:name w:val="heading 3"/>
    <w:basedOn w:val="1"/>
    <w:next w:val="1"/>
    <w:qFormat/>
    <w:uiPriority w:val="0"/>
    <w:pPr>
      <w:keepNext w:val="0"/>
      <w:keepLines/>
      <w:numPr>
        <w:ilvl w:val="2"/>
        <w:numId w:val="1"/>
      </w:numPr>
      <w:tabs>
        <w:tab w:val="left" w:pos="900"/>
      </w:tabs>
      <w:autoSpaceDE w:val="0"/>
      <w:spacing w:line="360" w:lineRule="auto"/>
      <w:ind w:left="0" w:firstLine="0" w:firstLineChars="0"/>
      <w:outlineLvl w:val="2"/>
    </w:pPr>
    <w:rPr>
      <w:rFonts w:ascii="黑体" w:hAnsi="黑体" w:eastAsia="黑体"/>
      <w:sz w:val="28"/>
      <w:szCs w:val="28"/>
    </w:rPr>
  </w:style>
  <w:style w:type="paragraph" w:styleId="5">
    <w:name w:val="heading 4"/>
    <w:basedOn w:val="1"/>
    <w:next w:val="1"/>
    <w:qFormat/>
    <w:uiPriority w:val="0"/>
    <w:pPr>
      <w:keepNext w:val="0"/>
      <w:keepLines/>
      <w:numPr>
        <w:ilvl w:val="3"/>
        <w:numId w:val="1"/>
      </w:numPr>
      <w:tabs>
        <w:tab w:val="left" w:pos="840"/>
        <w:tab w:val="clear" w:pos="864"/>
      </w:tabs>
      <w:adjustRightInd w:val="0"/>
      <w:snapToGrid w:val="0"/>
      <w:spacing w:line="360" w:lineRule="auto"/>
      <w:ind w:left="0" w:firstLine="0" w:firstLineChars="0"/>
      <w:jc w:val="left"/>
      <w:outlineLvl w:val="3"/>
    </w:pPr>
    <w:rPr>
      <w:rFonts w:ascii="Arial" w:hAnsi="Arial" w:eastAsia="黑体"/>
      <w:color w:val="000000"/>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Indent"/>
    <w:basedOn w:val="1"/>
    <w:next w:val="1"/>
    <w:qFormat/>
    <w:uiPriority w:val="0"/>
    <w:pPr>
      <w:spacing w:line="560" w:lineRule="exact"/>
      <w:ind w:firstLine="200" w:firstLineChars="200"/>
    </w:pPr>
    <w:rPr>
      <w:kern w:val="0"/>
    </w:rPr>
  </w:style>
  <w:style w:type="paragraph" w:styleId="7">
    <w:name w:val="caption"/>
    <w:basedOn w:val="1"/>
    <w:next w:val="1"/>
    <w:qFormat/>
    <w:uiPriority w:val="0"/>
    <w:pPr>
      <w:adjustRightInd w:val="0"/>
      <w:snapToGrid w:val="0"/>
      <w:jc w:val="center"/>
    </w:pPr>
    <w:rPr>
      <w:rFonts w:ascii="Times New Roman" w:hAnsi="Times New Roman"/>
      <w:b/>
      <w:kern w:val="2"/>
      <w:sz w:val="21"/>
    </w:rPr>
  </w:style>
  <w:style w:type="paragraph" w:styleId="8">
    <w:name w:val="annotation text"/>
    <w:basedOn w:val="1"/>
    <w:semiHidden/>
    <w:qFormat/>
    <w:uiPriority w:val="0"/>
    <w:pPr>
      <w:jc w:val="left"/>
    </w:pPr>
    <w:rPr>
      <w:rFonts w:ascii="Times New Roman" w:hAnsi="Times New Roman"/>
      <w:kern w:val="0"/>
      <w:szCs w:val="20"/>
    </w:rPr>
  </w:style>
  <w:style w:type="paragraph" w:styleId="9">
    <w:name w:val="Body Text"/>
    <w:basedOn w:val="1"/>
    <w:qFormat/>
    <w:uiPriority w:val="0"/>
    <w:pPr>
      <w:widowControl/>
      <w:snapToGrid w:val="0"/>
      <w:spacing w:before="60" w:after="160" w:line="259" w:lineRule="auto"/>
      <w:ind w:right="113"/>
    </w:pPr>
    <w:rPr>
      <w:rFonts w:ascii="Times New Roman" w:hAnsi="Times New Roman"/>
      <w:kern w:val="0"/>
      <w:sz w:val="18"/>
      <w:szCs w:val="20"/>
    </w:rPr>
  </w:style>
  <w:style w:type="paragraph" w:styleId="10">
    <w:name w:val="Body Text Indent"/>
    <w:basedOn w:val="1"/>
    <w:semiHidden/>
    <w:qFormat/>
    <w:uiPriority w:val="0"/>
    <w:pPr>
      <w:spacing w:after="120"/>
      <w:ind w:left="420" w:leftChars="200"/>
    </w:pPr>
    <w:rPr>
      <w:rFonts w:ascii="Times New Roman" w:hAnsi="Times New Roman"/>
      <w:kern w:val="0"/>
    </w:rPr>
  </w:style>
  <w:style w:type="paragraph" w:styleId="11">
    <w:name w:val="Body Text Indent 2"/>
    <w:basedOn w:val="1"/>
    <w:unhideWhenUsed/>
    <w:qFormat/>
    <w:uiPriority w:val="0"/>
    <w:pPr>
      <w:snapToGrid w:val="0"/>
      <w:spacing w:line="560" w:lineRule="exact"/>
      <w:ind w:firstLine="567" w:firstLineChars="0"/>
    </w:pPr>
    <w:rPr>
      <w:rFonts w:ascii="仿宋_GB2312" w:hAnsi="Times New Roman" w:eastAsia="仿宋_GB2312"/>
      <w:kern w:val="0"/>
      <w:sz w:val="28"/>
    </w:rPr>
  </w:style>
  <w:style w:type="paragraph" w:styleId="12">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13">
    <w:name w:val="toc 1"/>
    <w:basedOn w:val="1"/>
    <w:next w:val="1"/>
    <w:unhideWhenUsed/>
    <w:qFormat/>
    <w:uiPriority w:val="39"/>
    <w:pPr>
      <w:spacing w:line="240" w:lineRule="auto"/>
      <w:ind w:firstLine="0" w:firstLineChars="0"/>
    </w:pPr>
    <w:rPr>
      <w:rFonts w:ascii="Times New Roman" w:hAnsi="Times New Roman" w:eastAsia="仿宋_GB2312"/>
      <w:sz w:val="28"/>
    </w:rPr>
  </w:style>
  <w:style w:type="paragraph" w:styleId="14">
    <w:name w:val="Normal (Web)"/>
    <w:basedOn w:val="1"/>
    <w:qFormat/>
    <w:uiPriority w:val="0"/>
    <w:pPr>
      <w:widowControl/>
      <w:snapToGrid w:val="0"/>
      <w:spacing w:before="100" w:beforeAutospacing="1" w:after="100" w:afterAutospacing="1"/>
      <w:jc w:val="left"/>
    </w:pPr>
    <w:rPr>
      <w:rFonts w:ascii="宋体" w:hAnsi="宋体"/>
      <w:kern w:val="0"/>
      <w:szCs w:val="20"/>
    </w:rPr>
  </w:style>
  <w:style w:type="paragraph" w:styleId="15">
    <w:name w:val="Title"/>
    <w:basedOn w:val="1"/>
    <w:qFormat/>
    <w:uiPriority w:val="0"/>
    <w:pPr>
      <w:spacing w:before="240" w:after="60" w:line="240" w:lineRule="auto"/>
      <w:ind w:firstLine="0" w:firstLineChars="0"/>
      <w:jc w:val="center"/>
      <w:outlineLvl w:val="0"/>
    </w:pPr>
    <w:rPr>
      <w:rFonts w:ascii="Arial" w:hAnsi="Arial" w:eastAsia="仿宋_GB2312"/>
      <w:b/>
      <w:bCs/>
      <w:kern w:val="0"/>
      <w:sz w:val="32"/>
      <w:szCs w:val="32"/>
    </w:rPr>
  </w:style>
  <w:style w:type="paragraph" w:styleId="16">
    <w:name w:val="Body Text First Indent"/>
    <w:basedOn w:val="9"/>
    <w:unhideWhenUsed/>
    <w:qFormat/>
    <w:uiPriority w:val="0"/>
    <w:pPr>
      <w:widowControl w:val="0"/>
      <w:snapToGrid/>
      <w:spacing w:before="0" w:after="0" w:line="240" w:lineRule="auto"/>
      <w:ind w:right="0" w:firstLine="0" w:firstLineChars="0"/>
    </w:pPr>
    <w:rPr>
      <w:rFonts w:eastAsia="仿宋_GB2312"/>
      <w:sz w:val="28"/>
      <w:szCs w:val="24"/>
    </w:rPr>
  </w:style>
  <w:style w:type="paragraph" w:styleId="17">
    <w:name w:val="Body Text First Indent 2"/>
    <w:basedOn w:val="10"/>
    <w:next w:val="1"/>
    <w:unhideWhenUsed/>
    <w:qFormat/>
    <w:uiPriority w:val="0"/>
    <w:pPr>
      <w:spacing w:after="0" w:line="240" w:lineRule="auto"/>
      <w:ind w:right="60" w:firstLine="0"/>
    </w:pPr>
    <w:rPr>
      <w:rFonts w:eastAsia="仿宋_GB2312"/>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0000FF"/>
      <w:u w:val="single"/>
    </w:rPr>
  </w:style>
  <w:style w:type="paragraph" w:customStyle="1" w:styleId="22">
    <w:name w:val="_Style 9"/>
    <w:basedOn w:val="3"/>
    <w:next w:val="1"/>
    <w:qFormat/>
    <w:uiPriority w:val="39"/>
    <w:pPr>
      <w:keepLines/>
      <w:widowControl/>
      <w:overflowPunct/>
      <w:snapToGrid/>
      <w:spacing w:before="240" w:after="0" w:line="259" w:lineRule="auto"/>
      <w:ind w:left="0"/>
      <w:jc w:val="left"/>
      <w:outlineLvl w:val="9"/>
    </w:pPr>
    <w:rPr>
      <w:rFonts w:ascii="等线 Light" w:hAnsi="等线 Light" w:eastAsia="等线 Light" w:cs="Times New Roman"/>
      <w:bCs w:val="0"/>
      <w:color w:val="2E74B5"/>
      <w:kern w:val="0"/>
      <w:sz w:val="32"/>
      <w:szCs w:val="32"/>
    </w:rPr>
  </w:style>
  <w:style w:type="paragraph" w:customStyle="1" w:styleId="23">
    <w:name w:val="Table Paragraph"/>
    <w:basedOn w:val="1"/>
    <w:qFormat/>
    <w:uiPriority w:val="1"/>
    <w:pPr>
      <w:autoSpaceDE w:val="0"/>
      <w:autoSpaceDN w:val="0"/>
      <w:spacing w:line="240" w:lineRule="auto"/>
      <w:ind w:firstLine="0" w:firstLineChars="0"/>
      <w:jc w:val="left"/>
    </w:pPr>
    <w:rPr>
      <w:rFonts w:ascii="宋体" w:hAnsi="宋体" w:cs="宋体"/>
      <w:kern w:val="0"/>
      <w:sz w:val="22"/>
      <w:szCs w:val="22"/>
      <w:lang w:val="zh-CN" w:bidi="zh-CN"/>
    </w:rPr>
  </w:style>
  <w:style w:type="paragraph" w:styleId="24">
    <w:name w:val="List Paragraph"/>
    <w:basedOn w:val="1"/>
    <w:qFormat/>
    <w:uiPriority w:val="34"/>
    <w:pPr>
      <w:spacing w:line="240" w:lineRule="auto"/>
      <w:ind w:left="1361" w:hanging="362" w:firstLineChars="0"/>
    </w:pPr>
    <w:rPr>
      <w:rFonts w:ascii="宋体" w:hAnsi="宋体" w:cs="宋体"/>
      <w:sz w:val="21"/>
      <w:lang w:val="zh-CN" w:bidi="zh-CN"/>
    </w:rPr>
  </w:style>
  <w:style w:type="paragraph" w:customStyle="1" w:styleId="25">
    <w:name w:val="表内容"/>
    <w:basedOn w:val="1"/>
    <w:qFormat/>
    <w:uiPriority w:val="0"/>
    <w:pPr>
      <w:spacing w:line="300" w:lineRule="exact"/>
      <w:ind w:firstLine="200"/>
      <w:jc w:val="center"/>
    </w:pPr>
    <w:rPr>
      <w:rFonts w:ascii="Times New Roman" w:hAnsi="Times New Roman"/>
      <w:kern w:val="0"/>
      <w:sz w:val="20"/>
      <w:szCs w:val="18"/>
    </w:rPr>
  </w:style>
  <w:style w:type="paragraph" w:customStyle="1" w:styleId="26">
    <w:name w:val="0表格内容"/>
    <w:qFormat/>
    <w:uiPriority w:val="0"/>
    <w:pPr>
      <w:tabs>
        <w:tab w:val="left" w:pos="2040"/>
      </w:tabs>
      <w:adjustRightInd w:val="0"/>
      <w:snapToGrid w:val="0"/>
    </w:pPr>
    <w:rPr>
      <w:rFonts w:ascii="Times New Roman" w:hAnsi="Times New Roman" w:eastAsia="宋体" w:cs="Courier New"/>
      <w:kern w:val="2"/>
      <w:sz w:val="21"/>
      <w:szCs w:val="21"/>
      <w:lang w:val="en-US" w:eastAsia="zh-CN" w:bidi="ar-SA"/>
    </w:rPr>
  </w:style>
  <w:style w:type="character" w:customStyle="1" w:styleId="27">
    <w:name w:val="标题 1 Char"/>
    <w:link w:val="3"/>
    <w:qFormat/>
    <w:uiPriority w:val="0"/>
    <w:rPr>
      <w:rFonts w:ascii="Times New Roman" w:hAnsi="Times New Roman" w:eastAsia="黑体"/>
      <w:bCs/>
      <w:color w:val="000000"/>
      <w:kern w:val="44"/>
      <w:sz w:val="30"/>
      <w:szCs w:val="30"/>
    </w:rPr>
  </w:style>
  <w:style w:type="paragraph" w:customStyle="1" w:styleId="28">
    <w:name w:val="正文1"/>
    <w:basedOn w:val="1"/>
    <w:next w:val="1"/>
    <w:qFormat/>
    <w:uiPriority w:val="0"/>
    <w:pPr>
      <w:ind w:firstLine="723"/>
    </w:pPr>
    <w:rPr>
      <w:rFonts w:ascii="Times New Roman" w:hAnsi="Times New Roman"/>
      <w:kern w:val="0"/>
      <w:sz w:val="21"/>
      <w:szCs w:val="20"/>
    </w:rPr>
  </w:style>
  <w:style w:type="paragraph" w:customStyle="1" w:styleId="29">
    <w:name w:val="正文文字"/>
    <w:basedOn w:val="1"/>
    <w:qFormat/>
    <w:uiPriority w:val="0"/>
    <w:pPr>
      <w:spacing w:line="560" w:lineRule="exact"/>
      <w:ind w:firstLine="200"/>
    </w:pPr>
    <w:rPr>
      <w:rFonts w:ascii="Times New Roman" w:hAnsi="Times New Roman"/>
      <w:szCs w:val="20"/>
    </w:rPr>
  </w:style>
  <w:style w:type="paragraph" w:customStyle="1" w:styleId="30">
    <w:name w:val="+正文"/>
    <w:basedOn w:val="1"/>
    <w:qFormat/>
    <w:uiPriority w:val="0"/>
    <w:pPr>
      <w:widowControl/>
      <w:ind w:firstLine="200"/>
    </w:pPr>
    <w:rPr>
      <w:rFonts w:ascii="Times New Roman" w:hAnsi="Times New Roman"/>
      <w:szCs w:val="28"/>
    </w:rPr>
  </w:style>
  <w:style w:type="paragraph" w:customStyle="1" w:styleId="31">
    <w:name w:val="报告表格"/>
    <w:basedOn w:val="1"/>
    <w:qFormat/>
    <w:uiPriority w:val="0"/>
    <w:pPr>
      <w:autoSpaceDE w:val="0"/>
      <w:autoSpaceDN w:val="0"/>
      <w:adjustRightInd w:val="0"/>
      <w:spacing w:before="40" w:after="40" w:line="240" w:lineRule="auto"/>
      <w:ind w:firstLine="0" w:firstLineChars="0"/>
      <w:jc w:val="center"/>
      <w:textAlignment w:val="baseline"/>
    </w:pPr>
    <w:rPr>
      <w:rFonts w:ascii="Times New Roman" w:hAnsi="Times New Roman"/>
      <w:kern w:val="0"/>
      <w:sz w:val="21"/>
      <w:szCs w:val="20"/>
    </w:rPr>
  </w:style>
  <w:style w:type="paragraph" w:customStyle="1" w:styleId="32">
    <w:name w:val="表头"/>
    <w:basedOn w:val="33"/>
    <w:next w:val="1"/>
    <w:qFormat/>
    <w:uiPriority w:val="0"/>
    <w:pPr>
      <w:tabs>
        <w:tab w:val="left" w:pos="168"/>
        <w:tab w:val="left" w:pos="360"/>
        <w:tab w:val="left" w:pos="1040"/>
      </w:tabs>
      <w:ind w:left="360" w:firstLine="0" w:firstLineChars="0"/>
      <w:jc w:val="center"/>
    </w:pPr>
    <w:rPr>
      <w:rFonts w:ascii="Times New Roman" w:hAnsi="Times New Roman" w:eastAsia="黑体"/>
      <w:sz w:val="21"/>
    </w:rPr>
  </w:style>
  <w:style w:type="paragraph" w:customStyle="1" w:styleId="33">
    <w:name w:val="表文字"/>
    <w:basedOn w:val="1"/>
    <w:qFormat/>
    <w:uiPriority w:val="0"/>
    <w:pPr>
      <w:overflowPunct w:val="0"/>
      <w:autoSpaceDE w:val="0"/>
      <w:autoSpaceDN w:val="0"/>
      <w:adjustRightInd w:val="0"/>
      <w:spacing w:line="240" w:lineRule="atLeast"/>
      <w:jc w:val="center"/>
      <w:textAlignment w:val="baseline"/>
    </w:pPr>
    <w:rPr>
      <w:rFonts w:eastAsia="仿宋_GB2312"/>
      <w:kern w:val="0"/>
      <w:sz w:val="24"/>
    </w:rPr>
  </w:style>
  <w:style w:type="paragraph" w:customStyle="1" w:styleId="34">
    <w:name w:val="zw"/>
    <w:basedOn w:val="1"/>
    <w:qFormat/>
    <w:uiPriority w:val="0"/>
    <w:pPr>
      <w:shd w:val="clear" w:color="auto" w:fill="FFFFFF"/>
      <w:adjustRightInd w:val="0"/>
      <w:snapToGrid w:val="0"/>
      <w:ind w:firstLine="480"/>
    </w:pPr>
    <w:rPr>
      <w:rFonts w:ascii="Times New Roman" w:hAnsi="Times New Roman"/>
      <w:kern w:val="0"/>
      <w:shd w:val="clear" w:color="auto" w:fill="FFFFFF"/>
    </w:rPr>
  </w:style>
  <w:style w:type="paragraph" w:customStyle="1" w:styleId="35">
    <w:name w:val="表格标题"/>
    <w:basedOn w:val="7"/>
    <w:next w:val="1"/>
    <w:qFormat/>
    <w:uiPriority w:val="0"/>
    <w:pPr>
      <w:keepNext/>
      <w:spacing w:line="240" w:lineRule="auto"/>
      <w:ind w:firstLine="0" w:firstLineChars="0"/>
      <w:jc w:val="center"/>
    </w:pPr>
    <w:rPr>
      <w:rFonts w:ascii="Times New Roman" w:hAnsi="Times New Roman" w:cs="Times New Roman"/>
    </w:rPr>
  </w:style>
  <w:style w:type="paragraph" w:customStyle="1" w:styleId="36">
    <w:name w:val="表格文字"/>
    <w:qFormat/>
    <w:uiPriority w:val="0"/>
    <w:pPr>
      <w:adjustRightInd w:val="0"/>
      <w:snapToGrid w:val="0"/>
      <w:spacing w:after="0" w:line="240" w:lineRule="auto"/>
      <w:ind w:right="0" w:firstLine="0" w:firstLineChars="0"/>
      <w:jc w:val="center"/>
    </w:pPr>
    <w:rPr>
      <w:rFonts w:ascii="Times New Roman" w:hAnsi="Times New Roman" w:eastAsia="宋体" w:cs="Times New Roman"/>
      <w:sz w:val="21"/>
      <w:szCs w:val="20"/>
    </w:rPr>
  </w:style>
  <w:style w:type="paragraph" w:customStyle="1" w:styleId="37">
    <w:name w:val="表格"/>
    <w:basedOn w:val="32"/>
    <w:next w:val="1"/>
    <w:qFormat/>
    <w:uiPriority w:val="0"/>
    <w:pPr>
      <w:adjustRightInd w:val="0"/>
      <w:snapToGrid w:val="0"/>
      <w:spacing w:beforeLines="10" w:afterLines="10" w:line="259" w:lineRule="auto"/>
      <w:jc w:val="center"/>
    </w:pPr>
    <w:rPr>
      <w:rFonts w:ascii="宋体"/>
      <w:kern w:val="0"/>
      <w:sz w:val="20"/>
      <w:szCs w:val="21"/>
    </w:rPr>
  </w:style>
  <w:style w:type="paragraph" w:customStyle="1" w:styleId="38">
    <w:name w:val="文章正文"/>
    <w:basedOn w:val="1"/>
    <w:qFormat/>
    <w:uiPriority w:val="0"/>
    <w:pPr>
      <w:spacing w:line="360" w:lineRule="auto"/>
      <w:ind w:firstLine="200" w:firstLineChars="200"/>
    </w:pPr>
    <w:rPr>
      <w:rFonts w:ascii="Times New Roman" w:hAnsi="Times New Roman"/>
    </w:rPr>
  </w:style>
  <w:style w:type="paragraph" w:customStyle="1" w:styleId="39">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40">
    <w:name w:val="样式 首行缩进:  2 字符"/>
    <w:basedOn w:val="1"/>
    <w:next w:val="1"/>
    <w:qFormat/>
    <w:uiPriority w:val="0"/>
    <w:pPr>
      <w:snapToGrid w:val="0"/>
      <w:spacing w:line="400" w:lineRule="exact"/>
      <w:ind w:firstLine="459" w:firstLineChars="200"/>
    </w:pPr>
    <w:rPr>
      <w:sz w:val="24"/>
      <w:szCs w:val="20"/>
    </w:rPr>
  </w:style>
  <w:style w:type="paragraph" w:customStyle="1" w:styleId="41">
    <w:name w:val="彩色列表 - 强调文字颜色 111"/>
    <w:basedOn w:val="1"/>
    <w:qFormat/>
    <w:uiPriority w:val="0"/>
    <w:pPr>
      <w:ind w:firstLine="420" w:firstLineChars="200"/>
    </w:pPr>
  </w:style>
  <w:style w:type="paragraph" w:customStyle="1" w:styleId="42">
    <w:name w:val="文本正文"/>
    <w:basedOn w:val="1"/>
    <w:qFormat/>
    <w:uiPriority w:val="0"/>
    <w:pPr>
      <w:snapToGrid w:val="0"/>
      <w:ind w:firstLine="560"/>
      <w:jc w:val="left"/>
    </w:pPr>
    <w:rPr>
      <w:rFonts w:cs="宋体"/>
      <w:kern w:val="0"/>
      <w:sz w:val="28"/>
      <w:szCs w:val="28"/>
    </w:rPr>
  </w:style>
  <w:style w:type="paragraph" w:customStyle="1" w:styleId="43">
    <w:name w:val="正文01"/>
    <w:basedOn w:val="6"/>
    <w:qFormat/>
    <w:uiPriority w:val="0"/>
    <w:pPr>
      <w:adjustRightInd w:val="0"/>
      <w:spacing w:line="520" w:lineRule="exact"/>
      <w:ind w:firstLine="450"/>
      <w:textAlignment w:val="baseline"/>
    </w:pPr>
    <w:rPr>
      <w:rFonts w:ascii="宋体" w:hAnsi="宋体"/>
      <w:bCs/>
      <w:color w:val="000000"/>
      <w:kern w:val="0"/>
      <w:sz w:val="24"/>
      <w:szCs w:val="21"/>
      <w:lang w:val="zh-CN"/>
    </w:rPr>
  </w:style>
  <w:style w:type="character" w:customStyle="1" w:styleId="44">
    <w:name w:val="样式 正文01 + Times New Roman Char"/>
    <w:link w:val="45"/>
    <w:qFormat/>
    <w:uiPriority w:val="0"/>
    <w:rPr>
      <w:kern w:val="2"/>
      <w:szCs w:val="24"/>
    </w:rPr>
  </w:style>
  <w:style w:type="paragraph" w:customStyle="1" w:styleId="45">
    <w:name w:val="样式 正文01 + Times New Roman"/>
    <w:basedOn w:val="43"/>
    <w:link w:val="44"/>
    <w:qFormat/>
    <w:uiPriority w:val="0"/>
    <w:pPr>
      <w:ind w:firstLine="514" w:firstLineChars="214"/>
    </w:pPr>
    <w:rPr>
      <w:kern w:val="2"/>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33"/>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42642</Words>
  <Characters>47376</Characters>
  <Lines>0</Lines>
  <Paragraphs>0</Paragraphs>
  <TotalTime>2</TotalTime>
  <ScaleCrop>false</ScaleCrop>
  <LinksUpToDate>false</LinksUpToDate>
  <CharactersWithSpaces>47798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2024-07-16T15:02:00Z</dcterms:created>
  <dc:creator>笑笑</dc:creator>
  <cp:lastModifiedBy>笑笑</cp:lastModifiedBy>
  <dcterms:modified xsi:type="dcterms:W3CDTF">2024-08-30T05:30:02Z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9CB8A258F865447A976D5732EB334E21_11</vt:lpwstr>
  </property>
</Properties>
</file>