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AB" w:rsidRDefault="00B266AB" w:rsidP="00B266AB">
      <w:pPr>
        <w:pStyle w:val="Normal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附件：</w:t>
      </w:r>
    </w:p>
    <w:p w:rsidR="00B266AB" w:rsidRDefault="00B266AB" w:rsidP="00B266AB">
      <w:pPr>
        <w:pStyle w:val="Normal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</w:p>
    <w:p w:rsidR="00B266AB" w:rsidRPr="00B266AB" w:rsidRDefault="00B266AB" w:rsidP="00B266AB">
      <w:pPr>
        <w:pStyle w:val="Normal"/>
        <w:jc w:val="center"/>
        <w:rPr>
          <w:rFonts w:ascii="宋体" w:hAnsi="宋体" w:hint="eastAsia"/>
          <w:b/>
          <w:sz w:val="30"/>
          <w:szCs w:val="30"/>
        </w:rPr>
      </w:pPr>
      <w:r w:rsidRPr="00B266AB">
        <w:rPr>
          <w:rFonts w:ascii="宋体" w:hAnsi="宋体" w:hint="eastAsia"/>
          <w:b/>
          <w:bCs/>
          <w:color w:val="000000"/>
          <w:sz w:val="30"/>
          <w:szCs w:val="30"/>
        </w:rPr>
        <w:t>2021年桃源县教育系统补充公开招聘</w:t>
      </w:r>
      <w:r w:rsidRPr="00B266AB">
        <w:rPr>
          <w:rFonts w:ascii="宋体" w:hAnsi="宋体" w:hint="eastAsia"/>
          <w:b/>
          <w:sz w:val="30"/>
          <w:szCs w:val="30"/>
        </w:rPr>
        <w:t>体检人员名单</w:t>
      </w:r>
    </w:p>
    <w:tbl>
      <w:tblPr>
        <w:tblpPr w:leftFromText="180" w:rightFromText="180" w:vertAnchor="text" w:horzAnchor="margin" w:tblpY="154"/>
        <w:tblW w:w="8331" w:type="dxa"/>
        <w:tblLayout w:type="fixed"/>
        <w:tblLook w:val="04A0"/>
      </w:tblPr>
      <w:tblGrid>
        <w:gridCol w:w="1140"/>
        <w:gridCol w:w="1371"/>
        <w:gridCol w:w="1164"/>
        <w:gridCol w:w="4656"/>
      </w:tblGrid>
      <w:tr w:rsidR="00B266AB" w:rsidTr="00B266AB">
        <w:trPr>
          <w:trHeight w:val="5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报考岗位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刘鹏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县城区高中 - 高中物理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唐明峰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县城区高中 - 高中物理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张青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尹妮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钟山珊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黄剑峰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黄俊杰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周思佳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龙璐莎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喻玲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毛群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肖巧丽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彭继承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聂乐斌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钟金言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向波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刘兴隆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唐曦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戴天行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县域内乡镇中学 - 初中物理教师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杨捷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县职业中专 - 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郭涛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县职业中专 - 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肖攀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县职业中专 - 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刘佳俊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县职业中专 - 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曹林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县职业中专 - 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唐波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县职业中专 - 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丁颖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龙潭镇中学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彭博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龙潭镇中学 - 初中数学教师</w:t>
            </w:r>
          </w:p>
        </w:tc>
      </w:tr>
      <w:tr w:rsidR="00B266AB" w:rsidTr="00B266AB">
        <w:trPr>
          <w:trHeight w:val="3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曾政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4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266AB" w:rsidRDefault="00B266AB" w:rsidP="00B266A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兴隆街中学 - 初中数学教师</w:t>
            </w:r>
          </w:p>
        </w:tc>
      </w:tr>
    </w:tbl>
    <w:p w:rsidR="00B266AB" w:rsidRPr="00B266AB" w:rsidRDefault="00B266AB" w:rsidP="00B266AB">
      <w:pPr>
        <w:rPr>
          <w:rFonts w:ascii="仿宋" w:eastAsia="仿宋" w:hAnsi="仿宋"/>
          <w:sz w:val="32"/>
          <w:szCs w:val="32"/>
        </w:rPr>
      </w:pPr>
    </w:p>
    <w:p w:rsidR="00B266AB" w:rsidRDefault="00B266AB" w:rsidP="00B266A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B266AB" w:rsidSect="0005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6AB"/>
    <w:rsid w:val="0005378C"/>
    <w:rsid w:val="00B2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266AB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2021-06-29T07:12:00Z</dcterms:created>
  <dcterms:modified xsi:type="dcterms:W3CDTF">2021-06-29T07:14:00Z</dcterms:modified>
</cp:coreProperties>
</file>