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6403">
      <w:pPr>
        <w:pStyle w:val="2"/>
        <w:jc w:val="left"/>
        <w:rPr>
          <w:rFonts w:ascii="方正公文小标宋" w:eastAsia="方正公文小标宋"/>
          <w:b w:val="0"/>
          <w:sz w:val="84"/>
          <w:szCs w:val="84"/>
          <w:lang w:eastAsia="zh-CN"/>
        </w:rPr>
      </w:pPr>
    </w:p>
    <w:p w14:paraId="12316A6E">
      <w:pPr>
        <w:pStyle w:val="2"/>
        <w:jc w:val="left"/>
        <w:rPr>
          <w:rFonts w:ascii="方正公文小标宋" w:eastAsia="方正公文小标宋"/>
          <w:b w:val="0"/>
          <w:sz w:val="84"/>
          <w:szCs w:val="84"/>
          <w:lang w:eastAsia="zh-CN"/>
        </w:rPr>
      </w:pPr>
    </w:p>
    <w:p w14:paraId="661C766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湖南省常德市桃源县漆河镇</w:t>
      </w:r>
    </w:p>
    <w:p w14:paraId="7717933A">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3B2EF484">
      <w:pPr>
        <w:rPr>
          <w:rFonts w:ascii="方正公文小标宋" w:eastAsia="方正公文小标宋"/>
          <w:sz w:val="84"/>
          <w:szCs w:val="84"/>
          <w:lang w:eastAsia="zh-CN"/>
        </w:rPr>
      </w:pPr>
    </w:p>
    <w:p w14:paraId="53718458">
      <w:pPr>
        <w:rPr>
          <w:rFonts w:ascii="方正公文小标宋" w:eastAsia="方正公文小标宋"/>
          <w:sz w:val="84"/>
          <w:szCs w:val="84"/>
          <w:lang w:eastAsia="zh-CN"/>
        </w:rPr>
      </w:pPr>
    </w:p>
    <w:p w14:paraId="5D1BDE0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仿宋_GB2312" w:cs="Times New Roman"/>
          <w:b/>
          <w:bCs/>
          <w:snapToGrid w:val="0"/>
          <w:color w:val="000000"/>
          <w:sz w:val="32"/>
          <w:szCs w:val="21"/>
          <w:lang w:val="zh-CN" w:eastAsia="en-US"/>
        </w:rPr>
      </w:sdtEndPr>
      <w:sdtContent>
        <w:p w14:paraId="0C2AFCA2">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41A034D2">
          <w:pPr>
            <w:pStyle w:val="7"/>
            <w:numPr>
              <w:ilvl w:val="0"/>
              <w:numId w:val="0"/>
            </w:numPr>
            <w:tabs>
              <w:tab w:val="right" w:pos="13991"/>
            </w:tabs>
            <w:ind w:leftChars="0"/>
            <w:rPr>
              <w:rFonts w:hint="default" w:ascii="Times New Roman" w:hAnsi="Times New Roman" w:eastAsia="仿宋_GB2312" w:cs="Times New Roman"/>
              <w:b w:val="0"/>
              <w:bCs w:val="0"/>
              <w:snapToGrid/>
              <w:color w:val="auto"/>
              <w:kern w:val="2"/>
              <w:sz w:val="21"/>
              <w:szCs w:val="22"/>
              <w:lang w:eastAsia="zh-CN"/>
            </w:rPr>
          </w:pP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TOC \o "1-3" \n \h \z \u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"_Toc172533652"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基本</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b w:val="0"/>
              <w:bCs w:val="0"/>
              <w:lang w:val="en-US" w:eastAsia="zh-CN"/>
            </w:rPr>
            <w:t>...............................................................................................................................1</w:t>
          </w:r>
        </w:p>
        <w:p w14:paraId="1BA354AB">
          <w:pPr>
            <w:pStyle w:val="7"/>
            <w:numPr>
              <w:ilvl w:val="0"/>
              <w:numId w:val="0"/>
            </w:numPr>
            <w:tabs>
              <w:tab w:val="right" w:pos="13991"/>
            </w:tabs>
            <w:ind w:leftChars="0"/>
            <w:rPr>
              <w:rFonts w:hint="default" w:ascii="Times New Roman" w:hAnsi="Times New Roman" w:eastAsia="仿宋_GB2312" w:cs="Times New Roman"/>
              <w:snapToGrid/>
              <w:color w:val="auto"/>
              <w:kern w:val="2"/>
              <w:sz w:val="21"/>
              <w:szCs w:val="22"/>
              <w:lang w:eastAsia="zh-CN"/>
            </w:rPr>
          </w:pP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\l "_Toc172533653" </w:instrText>
          </w:r>
          <w:r>
            <w:rPr>
              <w:rFonts w:hint="default" w:ascii="Times New Roman" w:hAnsi="Times New Roman" w:eastAsia="仿宋_GB2312" w:cs="Times New Roman"/>
              <w:b w:val="0"/>
              <w:bCs w:val="0"/>
            </w:rPr>
            <w:fldChar w:fldCharType="separate"/>
          </w:r>
          <w:r>
            <w:rPr>
              <w:rStyle w:val="11"/>
              <w:rFonts w:hint="default" w:ascii="Times New Roman" w:hAnsi="Times New Roman" w:eastAsia="仿宋_GB2312" w:cs="Times New Roman"/>
              <w:b w:val="0"/>
              <w:bCs w:val="0"/>
              <w:lang w:eastAsia="zh-CN"/>
            </w:rPr>
            <w:t>配合</w:t>
          </w:r>
          <w:r>
            <w:rPr>
              <w:rFonts w:hint="default" w:ascii="Times New Roman" w:hAnsi="Times New Roman" w:eastAsia="仿宋_GB2312" w:cs="Times New Roman"/>
              <w:b w:val="0"/>
              <w:bCs w:val="0"/>
              <w:lang w:eastAsia="zh-CN"/>
            </w:rPr>
            <w:t>履职事项</w:t>
          </w:r>
          <w:r>
            <w:rPr>
              <w:rStyle w:val="11"/>
              <w:rFonts w:hint="default" w:ascii="Times New Roman" w:hAnsi="Times New Roman" w:eastAsia="仿宋_GB2312" w:cs="Times New Roman"/>
              <w:b w:val="0"/>
              <w:bCs w:val="0"/>
              <w:lang w:eastAsia="zh-CN"/>
            </w:rPr>
            <w:t>清单</w:t>
          </w:r>
          <w:r>
            <w:rPr>
              <w:rStyle w:val="11"/>
              <w:rFonts w:hint="default" w:ascii="Times New Roman" w:hAnsi="Times New Roman" w:eastAsia="仿宋_GB2312" w:cs="Times New Roman"/>
              <w:b w:val="0"/>
              <w:bCs w:val="0"/>
              <w:lang w:eastAsia="zh-CN"/>
            </w:rPr>
            <w:fldChar w:fldCharType="end"/>
          </w:r>
          <w:r>
            <w:rPr>
              <w:rStyle w:val="11"/>
              <w:rFonts w:hint="default" w:ascii="Times New Roman" w:hAnsi="Times New Roman" w:eastAsia="仿宋_GB2312" w:cs="Times New Roman"/>
              <w:lang w:val="en-US" w:eastAsia="zh-CN"/>
            </w:rPr>
            <w:t>...............................................................................................................................13</w:t>
          </w:r>
        </w:p>
        <w:p w14:paraId="0B4A9C29">
          <w:pPr>
            <w:pStyle w:val="7"/>
            <w:numPr>
              <w:ilvl w:val="0"/>
              <w:numId w:val="0"/>
            </w:numPr>
            <w:ind w:leftChars="0"/>
            <w:rPr>
              <w:rFonts w:hint="default" w:ascii="Times New Roman" w:hAnsi="Times New Roman" w:eastAsia="仿宋_GB2312" w:cs="Times New Roman"/>
              <w:b/>
              <w:bCs/>
              <w:lang w:val="zh-CN"/>
            </w:rPr>
          </w:pP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"_Toc172533654"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上级部门收回事项清单</w:t>
          </w:r>
          <w:r>
            <w:rPr>
              <w:rStyle w:val="11"/>
              <w:rFonts w:hint="default" w:ascii="Times New Roman" w:hAnsi="Times New Roman" w:eastAsia="仿宋_GB2312" w:cs="Times New Roman"/>
              <w:lang w:eastAsia="zh-CN"/>
            </w:rPr>
            <w:fldChar w:fldCharType="end"/>
          </w:r>
          <w:r>
            <w:rPr>
              <w:rFonts w:hint="default" w:ascii="Times New Roman" w:hAnsi="Times New Roman" w:eastAsia="仿宋_GB2312" w:cs="Times New Roman"/>
              <w:szCs w:val="32"/>
            </w:rPr>
            <w:fldChar w:fldCharType="end"/>
          </w:r>
          <w:r>
            <w:rPr>
              <w:rFonts w:hint="default" w:ascii="Times New Roman" w:hAnsi="Times New Roman" w:eastAsia="仿宋_GB2312" w:cs="Times New Roman"/>
              <w:szCs w:val="32"/>
              <w:lang w:val="en-US" w:eastAsia="zh-CN"/>
            </w:rPr>
            <w:t>.......................................................................................................................45</w:t>
          </w:r>
        </w:p>
      </w:sdtContent>
    </w:sdt>
    <w:p w14:paraId="540EA72D">
      <w:pPr>
        <w:pStyle w:val="2"/>
        <w:jc w:val="both"/>
        <w:rPr>
          <w:rFonts w:ascii="Times New Roman" w:hAnsi="Times New Roman" w:eastAsia="方正小标宋_GBK" w:cs="Times New Roman"/>
          <w:color w:val="auto"/>
          <w:spacing w:val="7"/>
          <w:sz w:val="44"/>
          <w:szCs w:val="44"/>
          <w:lang w:eastAsia="zh-CN"/>
        </w:rPr>
      </w:pPr>
    </w:p>
    <w:p w14:paraId="76B2E796">
      <w:pPr>
        <w:jc w:val="center"/>
        <w:rPr>
          <w:rFonts w:hint="eastAsia" w:eastAsiaTheme="minorEastAsia"/>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p w14:paraId="3662368A">
      <w:pPr>
        <w:pStyle w:val="3"/>
        <w:spacing w:before="0" w:after="0" w:line="240" w:lineRule="auto"/>
        <w:jc w:val="center"/>
        <w:rPr>
          <w:rFonts w:hint="eastAsia" w:ascii="方正小标宋简体" w:hAnsi="方正小标宋简体" w:eastAsia="方正小标宋简体" w:cs="方正小标宋简体"/>
          <w:b w:val="0"/>
          <w:bCs/>
          <w:color w:val="auto"/>
          <w:spacing w:val="7"/>
          <w:lang w:eastAsia="zh-CN"/>
        </w:rPr>
      </w:pPr>
      <w:bookmarkStart w:id="0" w:name="_Toc172077551"/>
      <w:bookmarkStart w:id="1" w:name="_Toc172533652"/>
      <w:bookmarkStart w:id="2" w:name="_Toc172077949"/>
      <w:bookmarkStart w:id="3" w:name="_Toc172077416"/>
      <w:r>
        <w:rPr>
          <w:rFonts w:hint="eastAsia" w:ascii="方正小标宋简体" w:hAnsi="方正小标宋简体" w:eastAsia="方正小标宋简体" w:cs="方正小标宋简体"/>
          <w:b w:val="0"/>
          <w:bCs/>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C69F8F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24D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DA8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EA05E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3DE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5BE97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3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1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D19D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5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D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6F17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8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5AB93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A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9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70468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9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0C7B5A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2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1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1CBFF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3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543B5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D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569199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4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2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7468DC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C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A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60DB1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0F6A4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C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70CF8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5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519C8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1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B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负责党建工作阵地建设，承担党建信息化设备及数字化平台的运行维护管理，承担维护宣传栏和党建标识的规范使用。</w:t>
            </w:r>
          </w:p>
        </w:tc>
      </w:tr>
      <w:tr w14:paraId="4449A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599D0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9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E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3589B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8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8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011D8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4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落实干部培养机制，负责年轻干部“强筋健骨”培养，练强“听说读写”基本功。</w:t>
            </w:r>
          </w:p>
        </w:tc>
      </w:tr>
      <w:tr w14:paraId="0D88F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F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55A306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1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2EDB1E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7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57639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D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23FCE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8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063E9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9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53F76F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5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4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1C83A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42878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7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42BB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7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247EC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6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A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4A3A0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78597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F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381414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7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13DF40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714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0B0AA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A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6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21CD33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08773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9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5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1D7B0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C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C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71A58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4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021F70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9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3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0DB4F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3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C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47834F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A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5C52F0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F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1F091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培育发展庭院经济、乡村直播间等新产业新业态，增加农民收入。</w:t>
            </w:r>
          </w:p>
        </w:tc>
      </w:tr>
      <w:tr w14:paraId="20F0F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1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7B5E6E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C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8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2129B6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D0C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01217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C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0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0B1D5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D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4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4554A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2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6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7A7E8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7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6A86D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6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149EC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40E1F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F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2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130B0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6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52F676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34F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65E0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6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2BD56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0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乡镇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3125D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4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9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0E26A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C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27E72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C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22EC2D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65E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57A7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1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36FFC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7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5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11640F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B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6CE6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E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0ABE1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4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E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2DC37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3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7DF920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4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1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负责甜瓜、柚子、荸荠等富硒产业发展规划制定、调整和实施。</w:t>
            </w:r>
          </w:p>
        </w:tc>
      </w:tr>
      <w:tr w14:paraId="771183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AF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28BDAB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E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E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1D8A6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1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9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3B8A59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208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6CE0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0219A6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EB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22118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3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2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45B93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9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174E4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B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3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651885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F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1A691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4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A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552084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5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E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3CF3F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8A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28083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0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7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153D5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C7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4E59D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7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213FE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3CC64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6D1AF6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0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051181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F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3705CE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996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12703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D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负责本镇、村（社区）作为实施主体的工程的前期准备工作、中期监督协调并参与后期验收。</w:t>
            </w:r>
          </w:p>
        </w:tc>
      </w:tr>
      <w:tr w14:paraId="119D8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23B40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C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负责物业小区摸排管理，开展小区业委会、小区居民、小区房屋装修矛盾纠纷的调解。</w:t>
            </w:r>
          </w:p>
        </w:tc>
      </w:tr>
      <w:tr w14:paraId="589E1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F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D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13FB4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1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4A29F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E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0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负责住房租赁补贴的申请资料收集、审核、上报，进行系统操作，定期开展资格审查，开展住房租赁补贴、公租房申请人收入认定。</w:t>
            </w:r>
          </w:p>
        </w:tc>
      </w:tr>
      <w:tr w14:paraId="3A877A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F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43FC7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A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A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规范镇容秩序，治理“三乱”和违规占道经营等镇容问题。</w:t>
            </w:r>
          </w:p>
        </w:tc>
      </w:tr>
      <w:tr w14:paraId="18D0B4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080EFC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E5E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5BDB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8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368CBB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F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480DA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E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2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负责商贸中心镇的配套建设及服务。</w:t>
            </w:r>
          </w:p>
        </w:tc>
      </w:tr>
      <w:tr w14:paraId="3834EF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A3B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53BE63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C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6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51807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开展游泳特色体育训练基地建设工作。</w:t>
            </w:r>
          </w:p>
        </w:tc>
      </w:tr>
      <w:tr w14:paraId="51B7AA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490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7209C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5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5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负责生育登记，完善全员人口系统信息，负责人口监测与发展工作。</w:t>
            </w:r>
          </w:p>
        </w:tc>
      </w:tr>
      <w:tr w14:paraId="1950B7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006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十六、应急管理及消防（5项）</w:t>
            </w:r>
          </w:p>
        </w:tc>
      </w:tr>
      <w:tr w14:paraId="1075C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A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8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110CE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66751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5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09DA42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D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8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2B804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7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7F00F7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5F7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十七、市场监管（3项）</w:t>
            </w:r>
          </w:p>
        </w:tc>
      </w:tr>
      <w:tr w14:paraId="32449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6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8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4FDA9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0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0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241F8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D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开展食品摊贩日常监管和食品安全隐患排查，查处违法行为。</w:t>
            </w:r>
          </w:p>
        </w:tc>
      </w:tr>
      <w:tr w14:paraId="244CBE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CC4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十八、人民武装（1项）</w:t>
            </w:r>
          </w:p>
        </w:tc>
      </w:tr>
      <w:tr w14:paraId="488FD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4D28F4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17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十九、综合政务（9项）</w:t>
            </w:r>
          </w:p>
        </w:tc>
      </w:tr>
      <w:tr w14:paraId="6EEE51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7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171ABF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E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3F397F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3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B384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2873B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755E0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6FC60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5398A5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44173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A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0828E86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91E58E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669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A24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02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D8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94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074E6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800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AC95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3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8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0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D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5F82A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4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0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9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F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6A623C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C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规范纪检监察干部队伍建设，统筹镇纪委副书记任免。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9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B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E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41EF4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7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0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59BC8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E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3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D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C90A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E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B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66164D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D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7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936F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3BF133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F00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0CEDF5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0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5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E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5F0BE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0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B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0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9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配合学校建设征地，做好政策解读和群众思想政治工作。</w:t>
            </w:r>
          </w:p>
        </w:tc>
      </w:tr>
      <w:tr w14:paraId="0225A2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2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7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0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2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30D7B1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7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D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9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7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4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7CC892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2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2B458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6110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436315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F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B871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E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F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6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2.协助开展社会救助、残疾人、老年人、儿童领域工作；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7D1F1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8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8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A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4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0F421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B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F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D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E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420AA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1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B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D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7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56F51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8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A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0A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4037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7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76A1A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B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6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10FB4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财政局
</w:t>
            </w:r>
          </w:p>
          <w:p w14:paraId="48A388D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4D163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18FC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D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60DF05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8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4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5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28B1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60DE74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E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0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4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4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0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2FADA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7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A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6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2.负责对申报的后扶规划项目进行初审，并报上级备案。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6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6600D5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A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8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C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6640B5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4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D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1544C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8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F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79EF9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2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04E9D4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B51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773931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E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5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81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EBBD4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
</w:t>
            </w:r>
          </w:p>
          <w:p w14:paraId="32714B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84C7A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D588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CFDD9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ED61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F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52891E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5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B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6D75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1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7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0DC09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7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4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571CB9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9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E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507173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F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B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8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5AD9A7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1F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四、乡村振兴（6项）</w:t>
            </w:r>
          </w:p>
        </w:tc>
      </w:tr>
      <w:tr w14:paraId="6E93B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3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4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B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C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AA2F9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F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51C0C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C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
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6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C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586BB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E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1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A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2D46B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8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9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0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11FDF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C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A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A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6E0B61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A2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7E51B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B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116AD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6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80A76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1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B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F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77701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7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E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6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363382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4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3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07BDEB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46C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324FFA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C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5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1687E2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E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4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088902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0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5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20294D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8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B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3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0104D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5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436F54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4DE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299F7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A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6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9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54293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3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E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4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19E58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F4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9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A1B56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73527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ADEA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50B07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A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8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84B6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D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03B40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4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11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A9B6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03371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A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F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6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3470B4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0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B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B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3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22841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4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5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2342D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1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3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A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4D6B1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3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1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3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B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654AFA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AA9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6BF5E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5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4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4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6A6C18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3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C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0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0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5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55CB8F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C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3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7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06E7F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3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F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65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387F4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612AB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B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04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165C10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6EFFA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827D4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29B3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B00A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2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9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3945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5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21407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2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2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5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DFDB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A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23044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3B6DE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0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7CB37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9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B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D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34CD6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C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7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5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9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8AA8A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860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九、城乡建设（11项）</w:t>
            </w:r>
          </w:p>
        </w:tc>
      </w:tr>
      <w:tr w14:paraId="5AF2B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6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E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131CB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F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3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D952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6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8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49257A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8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D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0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1.负责牵头加装电梯项目的联合审核工作，设立服务专窗；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2.负责对项目所在地加装电梯土建施工过程中的安全质量管理工作进行业务指导；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3.统筹做好专业管线迁移等相关工作；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1.协助做好加装电梯前期咨询、材料初审等工作；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2.指导居民开展协商，负责矛盾协调与政策宣传工作；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3.监督实施过程与安全规范；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4.参与加装电梯竣工验收。</w:t>
            </w:r>
          </w:p>
        </w:tc>
      </w:tr>
      <w:tr w14:paraId="25F91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5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5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3440C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9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F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4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8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630648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8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D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77CD35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4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F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B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F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3E251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0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9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F1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01B3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3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0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6BA4C1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B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D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D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3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7CA1F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6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2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9E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53E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7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00F923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9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1A7EA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5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4.对城镇规划区以外的违法建设，由镇组织拆除，镇拆除不了的，申请法院强制执行。</w:t>
            </w:r>
          </w:p>
        </w:tc>
      </w:tr>
      <w:tr w14:paraId="26424B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FBB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47564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B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5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4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91D7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3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07A378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A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0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5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48D461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9C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216F38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7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7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368180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E23B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10299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2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41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0CD2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3364A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C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F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4477DC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0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4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B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2927F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0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9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1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0B7DEA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E6D4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0E0A0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0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B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5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60335F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A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7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3FDC7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2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D7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006B82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03AE7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DDD8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03C1A6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0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96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95D55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123C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1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02CC51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4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D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6A33AD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946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0D8CFE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4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B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A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468721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5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0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F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37A0F4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BBC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70772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8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1CB004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766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6C436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C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8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B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2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6A427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D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F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433CE5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7AC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026C13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F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08197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7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5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3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06AB9D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BB3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33E51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9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B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09AD0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6CD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3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3E96425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方正小标宋简体" w:hAnsi="方正小标宋简体" w:eastAsia="方正小标宋简体" w:cs="方正小标宋简体"/>
          <w:b w:val="0"/>
          <w:bCs w:val="0"/>
          <w:snapToGrid w:val="0"/>
          <w:color w:val="000000"/>
          <w:spacing w:val="-6"/>
          <w:kern w:val="0"/>
          <w:sz w:val="44"/>
          <w:szCs w:val="44"/>
          <w:lang w:val="en-US" w:eastAsia="zh-CN" w:bidi="ar"/>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2A148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97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5D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75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A5A19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199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7993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5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5EAC9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3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F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9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7A52A2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752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622B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2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6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0D68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A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6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工作方式：由政府办负责金融领域风险排查处置。</w:t>
            </w:r>
          </w:p>
        </w:tc>
      </w:tr>
      <w:tr w14:paraId="15DA8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C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685CAD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817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32BFB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C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2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525B9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C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4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5EB5B2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1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B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B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878A3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C3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3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1391A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E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8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E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F381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D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E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2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57A1F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60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E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FD31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42E3B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D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7975E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E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F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8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078E1A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54269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7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1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4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C295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9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8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1CB6D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3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D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32843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0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B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4C6EF3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B9B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ED2D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DB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8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工作方式：由县委政法委开展驻京安保维稳工作。</w:t>
            </w:r>
          </w:p>
        </w:tc>
      </w:tr>
      <w:tr w14:paraId="30C8A2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0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2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6E51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6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9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1FF60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E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5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47905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D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F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77AAAA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7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2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2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7E787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5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C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35A40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E4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A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FA1E6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FB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0BDC9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4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46730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0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C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42790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E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018438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1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300329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6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117ED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D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D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C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02C16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2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616721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68C69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80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1066E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0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3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0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4A33D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5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8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7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3880C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6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D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78CF0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8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5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3E7AA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9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A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62DA7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5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1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2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25716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C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D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107AF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6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16622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6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1AE70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1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8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3D4CC6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5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6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74EB34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639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D597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7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1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A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27D15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0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2E28D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7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A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143FF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9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E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3C0A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E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2A594A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D35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3A2A8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2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C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8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5511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A7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0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7F33C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0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7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65823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2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10BDB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CD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5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6E882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5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6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36F54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A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1DF9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C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7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8576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8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C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1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8A76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A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C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236D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B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C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74946C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7E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3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174A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3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345FA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2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E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9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1EEC1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2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2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0C89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3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7C53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A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9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8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93C2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2F3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5826C0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48AD3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F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B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E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15DE8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C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6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1B2C93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E4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C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571C8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F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5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7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6D7CD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B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8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F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608B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9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7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FDE8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D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C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4043B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4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F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44D6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B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0CC76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1F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5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185C1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8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4CD7D2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F74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4DA4F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C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5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E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EBEE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F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2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DC1A5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93E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45D95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D8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4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4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31A81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8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6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403F9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E0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A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4A596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B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B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F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38956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B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6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7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43254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6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0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18163C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55D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05629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7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4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6AA9F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8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8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173C9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6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A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02B35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FB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7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2E714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BCF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83D7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0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2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602EC0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69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7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15533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8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79CFB5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1C2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562A4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0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5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7B509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E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4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66A6C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4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6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71DCE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B0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C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5E08E9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886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3E138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D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DAAED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6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F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B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FE9C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1D74CA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E0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69B038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E75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215B1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9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1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2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790550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9BD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2402C3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C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554740ED">
      <w:pPr>
        <w:pStyle w:val="3"/>
        <w:spacing w:before="0" w:after="0" w:line="240" w:lineRule="auto"/>
        <w:jc w:val="center"/>
        <w:rPr>
          <w:rFonts w:ascii="Times New Roman" w:hAnsi="Times New Roman" w:eastAsia="方正小标宋_GBK" w:cs="Times New Roman"/>
          <w:color w:val="auto"/>
          <w:spacing w:val="7"/>
          <w:lang w:eastAsia="zh-CN"/>
        </w:rPr>
      </w:pPr>
    </w:p>
    <w:p w14:paraId="37CE346B">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B40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5CE2F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5CE2F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4059">
    <w:pPr>
      <w:pStyle w:val="5"/>
      <w:jc w:val="center"/>
      <w:rPr>
        <w:rFonts w:ascii="方正仿宋简体" w:hAnsi="方正仿宋简体" w:eastAsia="方正仿宋简体" w:cs="方正仿宋简体"/>
        <w:sz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rPr>
      <w:fldChar w:fldCharType="separate"/>
    </w:r>
    <w:r>
      <w:rPr>
        <w:rFonts w:hint="default" w:ascii="Times New Roman" w:hAnsi="Times New Roman" w:eastAsia="方正仿宋简体" w:cs="Times New Roman"/>
        <w:sz w:val="24"/>
      </w:rPr>
      <w:t>3</w:t>
    </w:r>
    <w:r>
      <w:rPr>
        <w:rFonts w:hint="default" w:ascii="Times New Roman" w:hAnsi="Times New Roman" w:eastAsia="方正仿宋简体" w:cs="Times New Roman"/>
        <w:sz w:val="24"/>
      </w:rPr>
      <w:fldChar w:fldCharType="end"/>
    </w:r>
    <w:r>
      <w:rPr>
        <w:rFonts w:hint="default" w:ascii="Times New Roman" w:hAnsi="Times New Roman" w:eastAsia="方正仿宋简体" w:cs="Times New Roman"/>
        <w:sz w:val="24"/>
        <w:szCs w:val="24"/>
      </w:rPr>
      <w:t xml:space="preserve"> 页</w:t>
    </w:r>
    <w:bookmarkStart w:id="12" w:name="_GoBack"/>
    <w:bookmarkEnd w:id="1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63D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D304EE"/>
    <w:rsid w:val="0E15032F"/>
    <w:rsid w:val="3BC236A3"/>
    <w:rsid w:val="6F305A4D"/>
    <w:rsid w:val="78535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35728</Words>
  <Characters>36748</Characters>
  <Lines>1</Lines>
  <Paragraphs>1</Paragraphs>
  <TotalTime>7</TotalTime>
  <ScaleCrop>false</ScaleCrop>
  <LinksUpToDate>false</LinksUpToDate>
  <CharactersWithSpaces>36928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2025-07-17T08:01:51Z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eyJoZGlkIjoiMmUyODg4NDM0ZDRlNTM0NjQzOGU2ZTk1ZGI4ZWZjNzAiLCJ1c2VySWQiOiIzMzY0NzM5NTEifQ==</vt:lpwstr>
  </property>
  <property fmtid="{D5CDD505-2E9C-101B-9397-08002B2CF9AE}" pid="3" name="KSOProductBuildVer">
    <vt:lpwstr>2052-12.1.0.17133</vt:lpwstr>
  </property>
  <property fmtid="{D5CDD505-2E9C-101B-9397-08002B2CF9AE}" pid="4" name="ICV">
    <vt:lpwstr>6149A793DA1642A495F60E4E30B83B97_12</vt:lpwstr>
  </property>
</Properties>
</file>