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C981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8914089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9FE094A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15A10B5F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2EB3A854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57A19494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65A26F61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5F027E6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0D69785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62B03A6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常桃管农领发〔202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</w:t>
      </w:r>
    </w:p>
    <w:p w14:paraId="6309DF8B">
      <w:pPr>
        <w:pStyle w:val="5"/>
        <w:rPr>
          <w:rFonts w:hint="eastAsia"/>
          <w:color w:val="auto"/>
          <w:lang w:eastAsia="zh-CN"/>
        </w:rPr>
      </w:pPr>
    </w:p>
    <w:p w14:paraId="15CE1D07">
      <w:pPr>
        <w:pStyle w:val="5"/>
        <w:rPr>
          <w:rFonts w:hint="eastAsia"/>
          <w:color w:val="auto"/>
          <w:lang w:eastAsia="zh-CN"/>
        </w:rPr>
      </w:pPr>
    </w:p>
    <w:p w14:paraId="5C8658A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</w:rPr>
        <w:t>常德市桃花源旅游管理区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  <w:lang w:eastAsia="zh-CN"/>
        </w:rPr>
        <w:t>农村工作领导小组</w:t>
      </w:r>
    </w:p>
    <w:p w14:paraId="659406C5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关于下达202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第一批省级财政衔接推进</w:t>
      </w:r>
    </w:p>
    <w:p w14:paraId="5C1B440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乡村振兴补助资金计划的通知</w:t>
      </w:r>
    </w:p>
    <w:p w14:paraId="502A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5D63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桃花源镇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:</w:t>
      </w:r>
    </w:p>
    <w:p w14:paraId="19F3688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根据湖南省农业农村厅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《关于下达2025年度第一批省级财政衔接推进乡村振兴补助资金计划的通知》（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湘农发〔2025〕36号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）文件要求，经区农村工作领导小组研究同意，现将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年第一批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152万元下达给你们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请你们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接此通知后，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根据项目计划认真组织实施，严格遵守项目、资金管理规定，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加快施工进度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不得违规违纪操作。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项目选址必须符合国土空间规划，不得造成耕地“非农化”“非粮化”，否则收回项目资金，并追究相关责任人的责任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；对检查验收中发现的违规违纪问题，限期整改；对严重违规违纪和挪用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资金的行为，移交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区纪委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追究相关责任人的责任。</w:t>
      </w:r>
    </w:p>
    <w:p w14:paraId="6623B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Chars="0" w:right="0" w:firstLine="704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0736-7070173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区农业农村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局电话)</w:t>
      </w:r>
    </w:p>
    <w:p w14:paraId="05F06C87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</w:p>
    <w:p w14:paraId="01C86F2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bidi="ar"/>
        </w:rPr>
        <w:t>桃花源旅游管理区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2025年第一批省级财政衔接推进乡村振兴补助资金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计划表</w:t>
      </w:r>
    </w:p>
    <w:p w14:paraId="32BE8EC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</w:p>
    <w:p w14:paraId="0102DF5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常德市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桃花源旅游管理区</w:t>
      </w:r>
    </w:p>
    <w:p w14:paraId="626B373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农村工作领导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小组</w:t>
      </w:r>
    </w:p>
    <w:p w14:paraId="71F363E0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firstLine="5184" w:firstLineChars="16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19日</w:t>
      </w:r>
    </w:p>
    <w:tbl>
      <w:tblPr>
        <w:tblStyle w:val="6"/>
        <w:tblW w:w="15685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31"/>
        <w:gridCol w:w="1175"/>
        <w:gridCol w:w="1573"/>
        <w:gridCol w:w="1890"/>
        <w:gridCol w:w="2595"/>
        <w:gridCol w:w="975"/>
        <w:gridCol w:w="945"/>
        <w:gridCol w:w="1020"/>
        <w:gridCol w:w="1005"/>
        <w:gridCol w:w="1335"/>
        <w:gridCol w:w="1005"/>
        <w:gridCol w:w="476"/>
      </w:tblGrid>
      <w:tr w14:paraId="2B93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8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1D1EF">
            <w:pPr>
              <w:spacing w:line="680" w:lineRule="exact"/>
              <w:ind w:firstLine="720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桃花源旅游管理区202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年第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批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省级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财政衔接推进乡村振兴补助资金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计划表（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152万元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 w14:paraId="5E1E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22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1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3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项目建设内容及规格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3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9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6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77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68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FFC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7BA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2CF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774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879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农民自筹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5F6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A21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855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036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B4D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924F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C20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8E9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3AA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B16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91B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C33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BA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76B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C7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B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4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8B1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BC7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F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15个行政村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DC9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065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49C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84B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4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D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黄土坡村道路建设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黄土坡村三组杨长华至孙学建户1300米道路硬化，3.5米宽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A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817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CF0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36A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2C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6D3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5E2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B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清江铺村人居环境治理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2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钩臂式垃圾箱20个及存放垃圾箱场地清整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2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152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3D6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7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085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B29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EC0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133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9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清江铺村道路修建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八组孙元祥家至胡家丘170米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D6C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977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7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136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58B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A7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04B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清江铺村七组道路扩宽硬化（含路基）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7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七组岩桥港至双湖老村部1100米道路扩宽，路基扩宽2米，扩宽硬化1.5米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F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8BC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A28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C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86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84A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460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516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6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清江铺村双岗一组沟渠整治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双岗一组黄兴明家至郑桂云家沟渠整治800米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7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6D6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BC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7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C02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827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01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清江铺七组沟渠整治780米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双湖一组李伯军家至腾创球家330米，童志中家至刘毛婆家150米，游卫国家至村主道300米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9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5F1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454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A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D8B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62D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71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D71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清江铺村水蜜柚基地配套设施建设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水蜜柚基地80亩水肥系统改造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1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DD4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0A4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64D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71E0D44">
      <w:pPr>
        <w:spacing w:line="680" w:lineRule="exact"/>
        <w:ind w:firstLine="3933" w:firstLineChars="1796"/>
        <w:jc w:val="center"/>
        <w:rPr>
          <w:rFonts w:hint="eastAsia" w:asciiTheme="minorEastAsia" w:hAnsiTheme="minorEastAsia" w:eastAsiaTheme="minorEastAsia" w:cstheme="minorEastAsia"/>
          <w:color w:val="auto"/>
          <w:spacing w:val="10"/>
          <w:w w:val="95"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304" w:right="1418" w:bottom="1531" w:left="141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bookmarkStart w:id="0" w:name="_GoBack"/>
      <w:bookmarkEnd w:id="0"/>
    </w:p>
    <w:p w14:paraId="3124DB7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5EA7D3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87F5EC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0956E2A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906FFE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093AA2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C44E891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75A73AF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A434A6C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47CED66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F455935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062258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02BFE1F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BFA958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5F94BC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5A5D2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4D0B5C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848A161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FDE30BD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42DEAE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F56793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AB0333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3BD3E16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7DBE2D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0951C7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5854A6C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39C1F3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830DE1E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8CE8684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20C13DD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4F97B37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9BDBD6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5528F9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68F7E7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801965E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C09B3F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EC2714D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AE084C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6D1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568769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5.2pt;height:0pt;width:447.85pt;z-index:251659264;mso-width-relative:page;mso-height-relative:page;" filled="f" stroked="t" coordsize="21600,21600" o:gfxdata="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3SkVtcAAAAJAQAADwAAAAAAAAABACAAAAAiAAAAZHJzL2Rv&#10;d25yZXYueG1sUEsBAhQAFAAAAAgAh07iQMl8+l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441960</wp:posOffset>
                </wp:positionV>
                <wp:extent cx="568769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34.8pt;height:0pt;width:447.85pt;z-index:251660288;mso-width-relative:page;mso-height-relative:page;" filled="f" stroked="t" coordsize="21600,21600" o:gfxdata="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Tx1QjYAAAACQEAAA8AAAAAAAAAAQAgAAAAIgAAAGRycy9k&#10;b3ducmV2LnhtbFBLAQIUABQAAAAIAIdO4kCBzKH9AgIAAPo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6"/>
          <w:szCs w:val="26"/>
        </w:rPr>
        <w:t>常德市桃花源旅游管理区</w:t>
      </w:r>
      <w:r>
        <w:rPr>
          <w:rFonts w:hint="eastAsia" w:ascii="仿宋" w:hAnsi="仿宋" w:eastAsia="仿宋" w:cs="仿宋"/>
          <w:color w:val="auto"/>
          <w:sz w:val="26"/>
          <w:szCs w:val="26"/>
          <w:lang w:eastAsia="zh-CN"/>
        </w:rPr>
        <w:t>农村工作领导小组</w:t>
      </w:r>
      <w:r>
        <w:rPr>
          <w:rFonts w:hint="eastAsia" w:ascii="仿宋" w:hAnsi="仿宋" w:eastAsia="仿宋" w:cs="仿宋"/>
          <w:color w:val="auto"/>
          <w:sz w:val="26"/>
          <w:szCs w:val="26"/>
        </w:rPr>
        <w:t xml:space="preserve">办公室   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202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年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月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日印发</w:t>
      </w:r>
    </w:p>
    <w:p w14:paraId="5E9AF8CC">
      <w:pPr>
        <w:jc w:val="left"/>
        <w:rPr>
          <w:color w:val="auto"/>
        </w:rPr>
      </w:pPr>
    </w:p>
    <w:p w14:paraId="0FBFE0E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7396">
    <w:pPr>
      <w:pStyle w:val="3"/>
      <w:framePr w:wrap="around" w:vAnchor="text" w:hAnchor="margin" w:xAlign="outside" w:y="1"/>
      <w:rPr>
        <w:rStyle w:val="8"/>
        <w:rFonts w:hint="eastAsia" w:ascii="宋体" w:hAnsi="宋体"/>
        <w:sz w:val="24"/>
        <w:szCs w:val="24"/>
      </w:rPr>
    </w:pPr>
    <w:r>
      <w:rPr>
        <w:rStyle w:val="8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8"/>
        <w:rFonts w:hint="eastAsia" w:ascii="宋体" w:hAnsi="宋体"/>
        <w:sz w:val="24"/>
        <w:szCs w:val="24"/>
      </w:rPr>
      <w:t xml:space="preserve"> —</w:t>
    </w:r>
  </w:p>
  <w:p w14:paraId="7C4CBBF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mJiNjJiOGI0OWM4YmMzZmFhNWU2MzYwYzA3ZmUifQ=="/>
  </w:docVars>
  <w:rsids>
    <w:rsidRoot w:val="00172A27"/>
    <w:rsid w:val="03FF434E"/>
    <w:rsid w:val="04DE5F9E"/>
    <w:rsid w:val="07D51527"/>
    <w:rsid w:val="0B52606E"/>
    <w:rsid w:val="10397914"/>
    <w:rsid w:val="114864BD"/>
    <w:rsid w:val="13C40016"/>
    <w:rsid w:val="194F0E93"/>
    <w:rsid w:val="1B85301A"/>
    <w:rsid w:val="1BCC76BA"/>
    <w:rsid w:val="1F806EF0"/>
    <w:rsid w:val="20DD111C"/>
    <w:rsid w:val="230243CE"/>
    <w:rsid w:val="32F977E4"/>
    <w:rsid w:val="348F3082"/>
    <w:rsid w:val="34DF342A"/>
    <w:rsid w:val="37B644E1"/>
    <w:rsid w:val="3E650C39"/>
    <w:rsid w:val="446A4761"/>
    <w:rsid w:val="472F0B45"/>
    <w:rsid w:val="4D3E7DE0"/>
    <w:rsid w:val="52003513"/>
    <w:rsid w:val="56FA587C"/>
    <w:rsid w:val="5A4906FC"/>
    <w:rsid w:val="5D033852"/>
    <w:rsid w:val="5F91208F"/>
    <w:rsid w:val="6AE9196C"/>
    <w:rsid w:val="6BEE2D21"/>
    <w:rsid w:val="6D4F3EAE"/>
    <w:rsid w:val="6D8F25BF"/>
    <w:rsid w:val="6E752427"/>
    <w:rsid w:val="6F583BA1"/>
    <w:rsid w:val="73347A86"/>
    <w:rsid w:val="75631BC8"/>
    <w:rsid w:val="76C54433"/>
    <w:rsid w:val="7B214739"/>
    <w:rsid w:val="7C2604E2"/>
    <w:rsid w:val="7D9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character" w:styleId="8">
    <w:name w:val="page number"/>
    <w:basedOn w:val="7"/>
    <w:qFormat/>
    <w:uiPriority w:val="0"/>
  </w:style>
  <w:style w:type="paragraph" w:customStyle="1" w:styleId="9">
    <w:name w:val="自评报告正文"/>
    <w:basedOn w:val="4"/>
    <w:qFormat/>
    <w:uiPriority w:val="0"/>
    <w:pPr>
      <w:spacing w:line="360" w:lineRule="auto"/>
      <w:ind w:firstLine="643" w:firstLineChars="200"/>
    </w:pPr>
    <w:rPr>
      <w:rFonts w:ascii="等线" w:hAnsi="等线" w:eastAsia="仿宋" w:cs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926</Words>
  <Characters>1013</Characters>
  <Lines>0</Lines>
  <Paragraphs>0</Paragraphs>
  <TotalTime>4</TotalTime>
  <ScaleCrop>false</ScaleCrop>
  <LinksUpToDate>false</LinksUpToDate>
  <CharactersWithSpaces>1084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2023-02-02T00:20:00Z</dcterms:created>
  <dc:creator>Mendy</dc:creator>
  <cp:lastModifiedBy>许登华</cp:lastModifiedBy>
  <cp:lastPrinted>2025-06-19T03:48:00Z</cp:lastPrinted>
  <dcterms:modified xsi:type="dcterms:W3CDTF">2025-07-03T03:11:03Z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A1796511E8AF4E89AF9DD4BDCCEB3A01_13</vt:lpwstr>
  </property>
  <property fmtid="{D5CDD505-2E9C-101B-9397-08002B2CF9AE}" pid="4" name="KSOTemplateDocerSaveRecord">
    <vt:lpwstr>eyJoZGlkIjoiYTE0MmJiNjJiOGI0OWM4YmMzZmFhNWU2MzYwYzA3ZmUiLCJ1c2VySWQiOiI0NDA3NjIxNTYifQ==</vt:lpwstr>
  </property>
</Properties>
</file>