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00" w:lineRule="exact"/>
        <w:rPr>
          <w:rFonts w:hint="default" w:ascii="Times New Roman" w:hAnsi="Times New Roman" w:eastAsia="黑体" w:cs="Times New Roman"/>
          <w:color w:val="000000"/>
          <w:kern w:val="0"/>
          <w:sz w:val="32"/>
          <w:szCs w:val="32"/>
          <w:shd w:val="clear" w:color="auto" w:fill="FFFFFF"/>
          <w:lang w:bidi="ar"/>
        </w:rPr>
      </w:pPr>
      <w:r>
        <w:rPr>
          <w:rFonts w:hint="default" w:ascii="Times New Roman" w:hAnsi="Times New Roman" w:eastAsia="黑体" w:cs="Times New Roman"/>
          <w:color w:val="000000"/>
          <w:kern w:val="0"/>
          <w:sz w:val="32"/>
          <w:szCs w:val="32"/>
          <w:shd w:val="clear" w:color="auto" w:fill="FFFFFF"/>
          <w:lang w:bidi="ar"/>
        </w:rPr>
        <w:t>附件1</w:t>
      </w:r>
    </w:p>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b/>
          <w:bCs/>
          <w:sz w:val="44"/>
          <w:szCs w:val="44"/>
        </w:rPr>
      </w:pPr>
      <w:r>
        <w:rPr>
          <w:rFonts w:hint="default" w:ascii="Times New Roman" w:hAnsi="Times New Roman" w:eastAsia="宋体" w:cs="Times New Roman"/>
          <w:b/>
          <w:bCs/>
          <w:sz w:val="44"/>
          <w:szCs w:val="44"/>
        </w:rPr>
        <w:t>桃源县省级现代农业产业园（续建）项目</w:t>
      </w:r>
    </w:p>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b/>
          <w:bCs/>
          <w:sz w:val="44"/>
          <w:szCs w:val="44"/>
        </w:rPr>
      </w:pPr>
      <w:r>
        <w:rPr>
          <w:rFonts w:hint="default" w:ascii="Times New Roman" w:hAnsi="Times New Roman" w:eastAsia="宋体" w:cs="Times New Roman"/>
          <w:b/>
          <w:bCs/>
          <w:sz w:val="44"/>
          <w:szCs w:val="44"/>
        </w:rPr>
        <w:t>印刷品设计及印刷采购</w:t>
      </w:r>
    </w:p>
    <w:p>
      <w:pPr>
        <w:pStyle w:val="2"/>
        <w:keepNext w:val="0"/>
        <w:keepLines w:val="0"/>
        <w:pageBreakBefore w:val="0"/>
        <w:kinsoku/>
        <w:wordWrap/>
        <w:overflowPunct/>
        <w:topLinePunct w:val="0"/>
        <w:autoSpaceDE/>
        <w:autoSpaceDN/>
        <w:bidi w:val="0"/>
        <w:adjustRightInd/>
        <w:snapToGrid/>
        <w:spacing w:line="500" w:lineRule="exact"/>
        <w:ind w:firstLine="442"/>
        <w:jc w:val="center"/>
        <w:rPr>
          <w:rFonts w:hint="default" w:ascii="Times New Roman" w:hAnsi="Times New Roman" w:cs="Times New Roman"/>
          <w:b/>
          <w:bCs/>
          <w:sz w:val="44"/>
          <w:szCs w:val="44"/>
        </w:rPr>
      </w:pPr>
      <w:r>
        <w:rPr>
          <w:rFonts w:hint="default" w:ascii="Times New Roman" w:hAnsi="Times New Roman" w:cs="Times New Roman"/>
          <w:b/>
          <w:bCs/>
          <w:sz w:val="44"/>
          <w:szCs w:val="44"/>
        </w:rPr>
        <w:t>比选评分细则</w:t>
      </w:r>
    </w:p>
    <w:tbl>
      <w:tblPr>
        <w:tblStyle w:val="6"/>
        <w:tblW w:w="9073" w:type="dxa"/>
        <w:jc w:val="center"/>
        <w:tblLayout w:type="fixed"/>
        <w:tblCellMar>
          <w:top w:w="0" w:type="dxa"/>
          <w:left w:w="108" w:type="dxa"/>
          <w:bottom w:w="0" w:type="dxa"/>
          <w:right w:w="108" w:type="dxa"/>
        </w:tblCellMar>
      </w:tblPr>
      <w:tblGrid>
        <w:gridCol w:w="808"/>
        <w:gridCol w:w="1350"/>
        <w:gridCol w:w="1080"/>
        <w:gridCol w:w="3270"/>
        <w:gridCol w:w="1328"/>
        <w:gridCol w:w="1237"/>
      </w:tblGrid>
      <w:tr>
        <w:tblPrEx>
          <w:tblCellMar>
            <w:top w:w="0" w:type="dxa"/>
            <w:left w:w="108" w:type="dxa"/>
            <w:bottom w:w="0" w:type="dxa"/>
            <w:right w:w="108" w:type="dxa"/>
          </w:tblCellMar>
        </w:tblPrEx>
        <w:trPr>
          <w:trHeight w:val="235" w:hRule="atLeast"/>
          <w:jc w:val="center"/>
        </w:trPr>
        <w:tc>
          <w:tcPr>
            <w:tcW w:w="9073" w:type="dxa"/>
            <w:gridSpan w:val="6"/>
            <w:tcBorders>
              <w:top w:val="nil"/>
              <w:left w:val="nil"/>
              <w:bottom w:val="nil"/>
              <w:right w:val="nil"/>
            </w:tcBorders>
            <w:shd w:val="clear" w:color="auto" w:fill="auto"/>
            <w:noWrap/>
            <w:vAlign w:val="center"/>
          </w:tcPr>
          <w:p>
            <w:pPr>
              <w:pStyle w:val="2"/>
              <w:keepNext w:val="0"/>
              <w:keepLines w:val="0"/>
              <w:pageBreakBefore w:val="0"/>
              <w:widowControl w:val="0"/>
              <w:kinsoku/>
              <w:wordWrap/>
              <w:overflowPunct/>
              <w:topLinePunct w:val="0"/>
              <w:autoSpaceDE/>
              <w:autoSpaceDN/>
              <w:bidi w:val="0"/>
              <w:adjustRightInd/>
              <w:snapToGrid/>
              <w:spacing w:line="200" w:lineRule="exact"/>
              <w:ind w:firstLine="442"/>
              <w:jc w:val="center"/>
              <w:textAlignment w:val="auto"/>
              <w:rPr>
                <w:rFonts w:hint="default" w:ascii="Times New Roman" w:hAnsi="Times New Roman" w:cs="Times New Roman"/>
                <w:b/>
                <w:bCs/>
                <w:sz w:val="13"/>
                <w:szCs w:val="13"/>
              </w:rPr>
            </w:pPr>
          </w:p>
        </w:tc>
      </w:tr>
      <w:tr>
        <w:tblPrEx>
          <w:tblCellMar>
            <w:top w:w="0" w:type="dxa"/>
            <w:left w:w="108" w:type="dxa"/>
            <w:bottom w:w="0" w:type="dxa"/>
            <w:right w:w="108" w:type="dxa"/>
          </w:tblCellMar>
        </w:tblPrEx>
        <w:trPr>
          <w:trHeight w:val="890"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kern w:val="0"/>
                <w:sz w:val="24"/>
                <w:lang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kern w:val="0"/>
                <w:sz w:val="24"/>
                <w:lang w:bidi="ar"/>
              </w:rPr>
              <w:t>评分内容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kern w:val="0"/>
                <w:sz w:val="24"/>
                <w:lang w:bidi="ar"/>
              </w:rPr>
              <w:t>分值</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kern w:val="0"/>
                <w:sz w:val="24"/>
                <w:lang w:bidi="ar"/>
              </w:rPr>
              <w:t>评分标准</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kern w:val="0"/>
                <w:sz w:val="24"/>
                <w:lang w:bidi="ar"/>
              </w:rPr>
              <w:t>得分</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kern w:val="0"/>
                <w:sz w:val="24"/>
                <w:lang w:bidi="ar"/>
              </w:rPr>
              <w:t>备注</w:t>
            </w:r>
          </w:p>
        </w:tc>
      </w:tr>
      <w:tr>
        <w:tblPrEx>
          <w:tblCellMar>
            <w:top w:w="0" w:type="dxa"/>
            <w:left w:w="108" w:type="dxa"/>
            <w:bottom w:w="0" w:type="dxa"/>
            <w:right w:w="108" w:type="dxa"/>
          </w:tblCellMar>
        </w:tblPrEx>
        <w:trPr>
          <w:trHeight w:val="2180"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bidi="ar"/>
              </w:rPr>
              <w:t>报价情况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bidi="ar"/>
              </w:rPr>
              <w:t>50</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bidi="ar"/>
              </w:rPr>
              <w:t>按照报价从低到高依次排名，第一名50分，第二名45分，第三名40分，往后每降低一个名次，得分减少5分，最低0分。</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left"/>
              <w:rPr>
                <w:rFonts w:hint="default" w:ascii="Times New Roman" w:hAnsi="Times New Roman" w:eastAsia="宋体" w:cs="Times New Roman"/>
                <w:color w:val="000000"/>
                <w:sz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default" w:ascii="Times New Roman" w:hAnsi="Times New Roman" w:eastAsia="宋体" w:cs="Times New Roman"/>
                <w:color w:val="000000"/>
                <w:sz w:val="24"/>
              </w:rPr>
            </w:pPr>
          </w:p>
        </w:tc>
      </w:tr>
      <w:tr>
        <w:tblPrEx>
          <w:tblCellMar>
            <w:top w:w="0" w:type="dxa"/>
            <w:left w:w="108" w:type="dxa"/>
            <w:bottom w:w="0" w:type="dxa"/>
            <w:right w:w="108" w:type="dxa"/>
          </w:tblCellMar>
        </w:tblPrEx>
        <w:trPr>
          <w:trHeight w:val="267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bidi="ar"/>
              </w:rPr>
              <w:t>业绩情况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bidi="ar"/>
              </w:rPr>
              <w:t>45</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bidi="ar"/>
              </w:rPr>
              <w:t>按照类似业绩情况从高到低依次排名，第一名45分，第二名40分，第三名35分，往后每降低一个名次，得分减少5分，最低0分（无类似业绩不予计分）。</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left"/>
              <w:rPr>
                <w:rFonts w:hint="default" w:ascii="Times New Roman" w:hAnsi="Times New Roman" w:eastAsia="宋体" w:cs="Times New Roman"/>
                <w:color w:val="000000"/>
                <w:sz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default" w:ascii="Times New Roman" w:hAnsi="Times New Roman" w:eastAsia="宋体" w:cs="Times New Roman"/>
                <w:color w:val="000000"/>
                <w:sz w:val="24"/>
              </w:rPr>
            </w:pPr>
          </w:p>
        </w:tc>
      </w:tr>
      <w:tr>
        <w:tblPrEx>
          <w:tblCellMar>
            <w:top w:w="0" w:type="dxa"/>
            <w:left w:w="108" w:type="dxa"/>
            <w:bottom w:w="0" w:type="dxa"/>
            <w:right w:w="108" w:type="dxa"/>
          </w:tblCellMar>
        </w:tblPrEx>
        <w:trPr>
          <w:trHeight w:val="2046"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资料</w:t>
            </w:r>
          </w:p>
          <w:p>
            <w:pPr>
              <w:widowControl/>
              <w:spacing w:line="360" w:lineRule="exact"/>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5</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按照资料准备完整度及装订情况进行打份，最高分5分，最低分0。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left"/>
              <w:rPr>
                <w:rFonts w:hint="default" w:ascii="Times New Roman" w:hAnsi="Times New Roman" w:eastAsia="宋体" w:cs="Times New Roman"/>
                <w:color w:val="000000"/>
                <w:sz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default" w:ascii="Times New Roman" w:hAnsi="Times New Roman" w:eastAsia="宋体" w:cs="Times New Roman"/>
                <w:color w:val="000000"/>
                <w:sz w:val="24"/>
              </w:rPr>
            </w:pPr>
          </w:p>
        </w:tc>
      </w:tr>
      <w:tr>
        <w:tblPrEx>
          <w:tblCellMar>
            <w:top w:w="0" w:type="dxa"/>
            <w:left w:w="108" w:type="dxa"/>
            <w:bottom w:w="0" w:type="dxa"/>
            <w:right w:w="108" w:type="dxa"/>
          </w:tblCellMar>
        </w:tblPrEx>
        <w:trPr>
          <w:trHeight w:val="900" w:hRule="atLeast"/>
          <w:jc w:val="center"/>
        </w:trPr>
        <w:tc>
          <w:tcPr>
            <w:tcW w:w="9073" w:type="dxa"/>
            <w:gridSpan w:val="6"/>
            <w:tcBorders>
              <w:top w:val="nil"/>
              <w:left w:val="nil"/>
              <w:bottom w:val="nil"/>
              <w:right w:val="nil"/>
            </w:tcBorders>
            <w:shd w:val="clear" w:color="auto" w:fill="auto"/>
            <w:noWrap/>
            <w:vAlign w:val="center"/>
          </w:tcPr>
          <w:p>
            <w:pPr>
              <w:widowControl/>
              <w:spacing w:line="400" w:lineRule="exact"/>
              <w:jc w:val="left"/>
              <w:textAlignment w:val="center"/>
              <w:rPr>
                <w:rFonts w:hint="default" w:ascii="Times New Roman" w:hAnsi="Times New Roman" w:eastAsia="宋体" w:cs="Times New Roman"/>
                <w:color w:val="000000"/>
                <w:kern w:val="0"/>
                <w:sz w:val="24"/>
                <w:lang w:bidi="ar"/>
              </w:rPr>
            </w:pPr>
          </w:p>
          <w:p>
            <w:pPr>
              <w:widowControl/>
              <w:spacing w:line="400" w:lineRule="exact"/>
              <w:jc w:val="left"/>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备注：如有名次并列，不影响后续排名。</w:t>
            </w:r>
          </w:p>
          <w:p>
            <w:pPr>
              <w:pStyle w:val="2"/>
              <w:ind w:firstLine="300"/>
              <w:rPr>
                <w:rFonts w:hint="default" w:ascii="Times New Roman" w:hAnsi="Times New Roman" w:cs="Times New Roman"/>
                <w:lang w:bidi="ar"/>
              </w:rPr>
            </w:pPr>
          </w:p>
          <w:p>
            <w:pPr>
              <w:pStyle w:val="2"/>
              <w:ind w:firstLine="300"/>
              <w:rPr>
                <w:rFonts w:hint="default" w:ascii="Times New Roman" w:hAnsi="Times New Roman" w:cs="Times New Roman"/>
                <w:lang w:bidi="ar"/>
              </w:rPr>
            </w:pPr>
          </w:p>
          <w:p>
            <w:pPr>
              <w:pStyle w:val="2"/>
              <w:ind w:firstLine="300"/>
              <w:rPr>
                <w:rFonts w:hint="default" w:ascii="Times New Roman" w:hAnsi="Times New Roman" w:cs="Times New Roman"/>
                <w:lang w:bidi="ar"/>
              </w:rPr>
            </w:pPr>
          </w:p>
        </w:tc>
      </w:tr>
    </w:tbl>
    <w:p>
      <w:pPr>
        <w:spacing w:line="560" w:lineRule="exact"/>
        <w:ind w:firstLine="5120" w:firstLineChars="1600"/>
        <w:rPr>
          <w:rFonts w:hint="default" w:ascii="Times New Roman" w:hAnsi="Times New Roman" w:eastAsia="仿宋_GB2312" w:cs="Times New Roman"/>
          <w:sz w:val="32"/>
          <w:szCs w:val="32"/>
        </w:rPr>
      </w:pPr>
    </w:p>
    <w:p>
      <w:pPr>
        <w:spacing w:line="600" w:lineRule="exact"/>
        <w:jc w:val="left"/>
        <w:rPr>
          <w:rFonts w:hint="default" w:ascii="Times New Roman" w:hAnsi="Times New Roman" w:eastAsia="黑体" w:cs="Times New Roman"/>
          <w:color w:val="000000"/>
          <w:kern w:val="0"/>
          <w:sz w:val="32"/>
          <w:szCs w:val="32"/>
          <w:shd w:val="clear" w:color="auto" w:fill="FFFFFF"/>
          <w:lang w:bidi="ar"/>
        </w:rPr>
      </w:pPr>
      <w:r>
        <w:rPr>
          <w:rFonts w:hint="default" w:ascii="Times New Roman" w:hAnsi="Times New Roman" w:eastAsia="黑体" w:cs="Times New Roman"/>
          <w:color w:val="000000"/>
          <w:kern w:val="0"/>
          <w:sz w:val="32"/>
          <w:szCs w:val="32"/>
          <w:shd w:val="clear" w:color="auto" w:fill="FFFFFF"/>
          <w:lang w:bidi="ar"/>
        </w:rPr>
        <w:t>附件2</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Cs/>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b/>
          <w:sz w:val="44"/>
          <w:szCs w:val="44"/>
        </w:rPr>
      </w:pPr>
      <w:r>
        <w:rPr>
          <w:rFonts w:hint="default" w:ascii="Times New Roman" w:hAnsi="Times New Roman" w:eastAsia="宋体" w:cs="Times New Roman"/>
          <w:b/>
          <w:sz w:val="44"/>
          <w:szCs w:val="44"/>
        </w:rPr>
        <w:t>服务承诺书</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致：</w:t>
      </w:r>
      <w:r>
        <w:rPr>
          <w:rFonts w:hint="default" w:ascii="Times New Roman" w:hAnsi="Times New Roman" w:eastAsia="仿宋_GB2312" w:cs="Times New Roman"/>
          <w:sz w:val="32"/>
          <w:szCs w:val="32"/>
          <w:u w:val="single"/>
        </w:rPr>
        <w:t xml:space="preserve"> 桃源县农业农村局  </w:t>
      </w:r>
    </w:p>
    <w:p>
      <w:pPr>
        <w:keepNext w:val="0"/>
        <w:keepLines w:val="0"/>
        <w:pageBreakBefore w:val="0"/>
        <w:widowControl w:val="0"/>
        <w:kinsoku/>
        <w:overflowPunct/>
        <w:topLinePunct w:val="0"/>
        <w:autoSpaceDE/>
        <w:autoSpaceDN/>
        <w:bidi w:val="0"/>
        <w:adjustRightInd/>
        <w:snapToGrid/>
        <w:spacing w:line="600" w:lineRule="exact"/>
        <w:ind w:firstLine="62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我单位承诺参加本次选取所提供的全部资料是真实、有效和无保留的。</w:t>
      </w:r>
    </w:p>
    <w:p>
      <w:pPr>
        <w:keepNext w:val="0"/>
        <w:keepLines w:val="0"/>
        <w:pageBreakBefore w:val="0"/>
        <w:widowControl w:val="0"/>
        <w:kinsoku/>
        <w:overflowPunct/>
        <w:topLinePunct w:val="0"/>
        <w:autoSpaceDE/>
        <w:autoSpaceDN/>
        <w:bidi w:val="0"/>
        <w:adjustRightInd/>
        <w:snapToGrid/>
        <w:spacing w:line="600" w:lineRule="exact"/>
        <w:ind w:firstLine="62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果中选，我单位将严格按照《中华人民共和国招标投标法》、《中华人民共和国招标投标法实施条例》以及国家相关规定及项目委托方要求开展活动，主动接受各方以及社会监督，若存在违法违规行为或未按竞选文件内容向选取人提供服务，自愿承担相应责任。</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 xml:space="preserve">                        承诺人：</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600" w:lineRule="exact"/>
        <w:ind w:firstLine="4480" w:firstLineChars="1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w:t>
      </w:r>
    </w:p>
    <w:p>
      <w:pPr>
        <w:pStyle w:val="2"/>
        <w:spacing w:line="600" w:lineRule="exact"/>
        <w:ind w:firstLine="300"/>
        <w:rPr>
          <w:rFonts w:hint="default" w:ascii="Times New Roman" w:hAnsi="Times New Roman" w:cs="Times New Roman"/>
        </w:rPr>
      </w:pPr>
    </w:p>
    <w:p>
      <w:pPr>
        <w:spacing w:line="600" w:lineRule="exact"/>
        <w:jc w:val="center"/>
        <w:rPr>
          <w:rFonts w:hint="default" w:ascii="Times New Roman" w:hAnsi="Times New Roman" w:cs="Times New Roman" w:eastAsiaTheme="majorEastAsia"/>
          <w:b/>
          <w:sz w:val="44"/>
          <w:szCs w:val="44"/>
        </w:rPr>
      </w:pPr>
    </w:p>
    <w:p>
      <w:pPr>
        <w:pStyle w:val="2"/>
        <w:ind w:firstLine="300"/>
        <w:rPr>
          <w:rFonts w:hint="default" w:ascii="Times New Roman" w:hAnsi="Times New Roman" w:cs="Times New Roman"/>
        </w:rPr>
      </w:pPr>
    </w:p>
    <w:p>
      <w:pPr>
        <w:pStyle w:val="2"/>
        <w:ind w:firstLine="300"/>
        <w:rPr>
          <w:rFonts w:hint="default" w:ascii="Times New Roman" w:hAnsi="Times New Roman" w:cs="Times New Roman"/>
        </w:rPr>
      </w:pPr>
    </w:p>
    <w:p>
      <w:pPr>
        <w:pStyle w:val="2"/>
        <w:ind w:firstLine="300"/>
        <w:rPr>
          <w:rFonts w:hint="default" w:ascii="Times New Roman" w:hAnsi="Times New Roman" w:cs="Times New Roman"/>
        </w:rPr>
      </w:pPr>
    </w:p>
    <w:p>
      <w:pPr>
        <w:pStyle w:val="2"/>
        <w:ind w:firstLine="300"/>
        <w:rPr>
          <w:rFonts w:hint="default" w:ascii="Times New Roman" w:hAnsi="Times New Roman" w:cs="Times New Roman"/>
        </w:rPr>
      </w:pPr>
    </w:p>
    <w:p>
      <w:pPr>
        <w:pStyle w:val="2"/>
        <w:ind w:firstLine="300"/>
        <w:rPr>
          <w:rFonts w:hint="default" w:ascii="Times New Roman" w:hAnsi="Times New Roman" w:cs="Times New Roman"/>
        </w:rPr>
      </w:pPr>
    </w:p>
    <w:p>
      <w:pPr>
        <w:spacing w:line="600" w:lineRule="exact"/>
        <w:jc w:val="left"/>
        <w:rPr>
          <w:rFonts w:hint="default" w:ascii="Times New Roman" w:hAnsi="Times New Roman" w:eastAsia="黑体" w:cs="Times New Roman"/>
          <w:color w:val="000000"/>
          <w:kern w:val="0"/>
          <w:sz w:val="32"/>
          <w:szCs w:val="32"/>
          <w:shd w:val="clear" w:color="auto" w:fill="FFFFFF"/>
          <w:lang w:bidi="ar"/>
        </w:rPr>
      </w:pPr>
    </w:p>
    <w:p>
      <w:pPr>
        <w:spacing w:line="600" w:lineRule="exact"/>
        <w:jc w:val="left"/>
        <w:rPr>
          <w:rFonts w:hint="default" w:ascii="Times New Roman" w:hAnsi="Times New Roman" w:eastAsia="黑体" w:cs="Times New Roman"/>
          <w:color w:val="000000"/>
          <w:kern w:val="0"/>
          <w:sz w:val="32"/>
          <w:szCs w:val="32"/>
          <w:shd w:val="clear" w:color="auto" w:fill="FFFFFF"/>
          <w:lang w:bidi="ar"/>
        </w:rPr>
      </w:pPr>
      <w:r>
        <w:rPr>
          <w:rFonts w:hint="default" w:ascii="Times New Roman" w:hAnsi="Times New Roman" w:eastAsia="黑体" w:cs="Times New Roman"/>
          <w:color w:val="000000"/>
          <w:kern w:val="0"/>
          <w:sz w:val="32"/>
          <w:szCs w:val="32"/>
          <w:shd w:val="clear" w:color="auto" w:fill="FFFFFF"/>
          <w:lang w:bidi="ar"/>
        </w:rPr>
        <w:t>附件3</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b/>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cs="Times New Roman"/>
          <w:b/>
          <w:sz w:val="44"/>
          <w:szCs w:val="44"/>
        </w:rPr>
      </w:pPr>
      <w:r>
        <w:rPr>
          <w:rFonts w:hint="default" w:ascii="Times New Roman" w:hAnsi="Times New Roman" w:eastAsia="宋体" w:cs="Times New Roman"/>
          <w:b/>
          <w:sz w:val="44"/>
          <w:szCs w:val="44"/>
        </w:rPr>
        <w:t>无重大违法记录声明函</w:t>
      </w:r>
    </w:p>
    <w:p>
      <w:pPr>
        <w:pStyle w:val="2"/>
        <w:keepNext w:val="0"/>
        <w:keepLines w:val="0"/>
        <w:pageBreakBefore w:val="0"/>
        <w:widowControl w:val="0"/>
        <w:kinsoku/>
        <w:overflowPunct/>
        <w:topLinePunct w:val="0"/>
        <w:autoSpaceDE/>
        <w:autoSpaceDN/>
        <w:bidi w:val="0"/>
        <w:adjustRightInd/>
        <w:snapToGrid/>
        <w:spacing w:line="600" w:lineRule="exact"/>
        <w:ind w:firstLine="442"/>
        <w:jc w:val="center"/>
        <w:textAlignment w:val="auto"/>
        <w:rPr>
          <w:rFonts w:hint="default" w:ascii="Times New Roman" w:hAnsi="Times New Roman" w:cs="Times New Roman"/>
          <w:b/>
          <w:sz w:val="44"/>
          <w:szCs w:val="44"/>
        </w:rPr>
      </w:pPr>
    </w:p>
    <w:p>
      <w:pPr>
        <w:pStyle w:val="2"/>
        <w:keepNext w:val="0"/>
        <w:keepLines w:val="0"/>
        <w:pageBreakBefore w:val="0"/>
        <w:widowControl w:val="0"/>
        <w:kinsoku/>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致：桃源县农业农村局</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具有独立承担民事责任的能力，参与本项目投标前三年内，我单位在经营活动中没有重大违法记录；参与本项目政府采购活动时不存在被有关部门禁止参与政府采购活动且在有效期内的情况；未被列入失信被执行人、重大税收违法案件当事人名单、政府采购严重违法失信行为记录名单，符合《政府采购法》规定的资格条件，拟派项目负责人无违法违规行为记录（不良行为记录界定是范围为：被国家相关行政主管部门通报停止投标活动且处在被停止投标期间内），我方对此声明负全部法律责任。</w:t>
      </w:r>
    </w:p>
    <w:p>
      <w:pPr>
        <w:pStyle w:val="2"/>
        <w:keepNext w:val="0"/>
        <w:keepLines w:val="0"/>
        <w:pageBreakBefore w:val="0"/>
        <w:widowControl w:val="0"/>
        <w:kinsoku/>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特此声明</w:t>
      </w:r>
      <w:r>
        <w:rPr>
          <w:rFonts w:hint="default" w:ascii="Times New Roman" w:hAnsi="Times New Roman" w:eastAsia="仿宋_GB2312" w:cs="Times New Roman"/>
          <w:sz w:val="32"/>
          <w:szCs w:val="32"/>
          <w:lang w:eastAsia="zh-CN"/>
        </w:rPr>
        <w:t>。</w:t>
      </w:r>
    </w:p>
    <w:p>
      <w:pPr>
        <w:pStyle w:val="2"/>
        <w:keepNext w:val="0"/>
        <w:keepLines w:val="0"/>
        <w:pageBreakBefore w:val="0"/>
        <w:widowControl w:val="0"/>
        <w:kinsoku/>
        <w:overflowPunct/>
        <w:topLinePunct w:val="0"/>
        <w:autoSpaceDE/>
        <w:autoSpaceDN/>
        <w:bidi w:val="0"/>
        <w:adjustRightInd/>
        <w:snapToGrid/>
        <w:spacing w:line="600" w:lineRule="exact"/>
        <w:ind w:firstLine="320"/>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overflowPunct/>
        <w:topLinePunct w:val="0"/>
        <w:autoSpaceDE/>
        <w:autoSpaceDN/>
        <w:bidi w:val="0"/>
        <w:adjustRightInd/>
        <w:snapToGrid/>
        <w:spacing w:line="600" w:lineRule="exact"/>
        <w:ind w:firstLine="320"/>
        <w:textAlignment w:val="auto"/>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供应商名称（公章）</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w:t>
      </w:r>
    </w:p>
    <w:p>
      <w:pPr>
        <w:pStyle w:val="2"/>
        <w:ind w:firstLine="320"/>
        <w:rPr>
          <w:rFonts w:hint="default" w:ascii="Times New Roman" w:hAnsi="Times New Roman" w:eastAsia="仿宋_GB2312" w:cs="Times New Roman"/>
          <w:sz w:val="32"/>
          <w:szCs w:val="32"/>
        </w:rPr>
      </w:pPr>
    </w:p>
    <w:p>
      <w:pPr>
        <w:pStyle w:val="2"/>
        <w:ind w:firstLine="300"/>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kinsoku/>
        <w:wordWrap/>
        <w:overflowPunct/>
        <w:topLinePunct w:val="0"/>
        <w:autoSpaceDE/>
        <w:autoSpaceDN/>
        <w:bidi w:val="0"/>
        <w:adjustRightInd/>
        <w:snapToGrid/>
        <w:spacing w:line="460" w:lineRule="exact"/>
        <w:jc w:val="left"/>
        <w:textAlignment w:val="auto"/>
        <w:rPr>
          <w:rFonts w:hint="default" w:ascii="Times New Roman" w:hAnsi="Times New Roman" w:eastAsia="黑体" w:cs="Times New Roman"/>
          <w:color w:val="000000"/>
          <w:kern w:val="0"/>
          <w:sz w:val="32"/>
          <w:szCs w:val="32"/>
          <w:shd w:val="clear" w:color="auto" w:fill="FFFFFF"/>
          <w:lang w:bidi="ar"/>
        </w:rPr>
      </w:pPr>
      <w:r>
        <w:rPr>
          <w:rFonts w:hint="default" w:ascii="Times New Roman" w:hAnsi="Times New Roman" w:eastAsia="黑体" w:cs="Times New Roman"/>
          <w:color w:val="000000"/>
          <w:kern w:val="0"/>
          <w:sz w:val="32"/>
          <w:szCs w:val="32"/>
          <w:shd w:val="clear" w:color="auto" w:fill="FFFFFF"/>
          <w:lang w:bidi="ar"/>
        </w:rPr>
        <w:t>附件4</w:t>
      </w:r>
    </w:p>
    <w:tbl>
      <w:tblPr>
        <w:tblStyle w:val="6"/>
        <w:tblW w:w="5000" w:type="pct"/>
        <w:tblInd w:w="0" w:type="dxa"/>
        <w:tblLayout w:type="fixed"/>
        <w:tblCellMar>
          <w:top w:w="0" w:type="dxa"/>
          <w:left w:w="108" w:type="dxa"/>
          <w:bottom w:w="0" w:type="dxa"/>
          <w:right w:w="108" w:type="dxa"/>
        </w:tblCellMar>
      </w:tblPr>
      <w:tblGrid>
        <w:gridCol w:w="1880"/>
        <w:gridCol w:w="7175"/>
      </w:tblGrid>
      <w:tr>
        <w:tblPrEx>
          <w:tblCellMar>
            <w:top w:w="0" w:type="dxa"/>
            <w:left w:w="108" w:type="dxa"/>
            <w:bottom w:w="0" w:type="dxa"/>
            <w:right w:w="108" w:type="dxa"/>
          </w:tblCellMar>
        </w:tblPrEx>
        <w:trPr>
          <w:trHeight w:val="930" w:hRule="atLeast"/>
        </w:trPr>
        <w:tc>
          <w:tcPr>
            <w:tcW w:w="5000" w:type="pct"/>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宋体" w:cs="Times New Roman"/>
                <w:b/>
                <w:bCs/>
                <w:sz w:val="44"/>
                <w:szCs w:val="44"/>
              </w:rPr>
            </w:pPr>
            <w:r>
              <w:rPr>
                <w:rFonts w:hint="default" w:ascii="Times New Roman" w:hAnsi="Times New Roman" w:eastAsia="宋体" w:cs="Times New Roman"/>
                <w:b/>
                <w:bCs/>
                <w:sz w:val="44"/>
                <w:szCs w:val="44"/>
              </w:rPr>
              <w:t>报价表</w:t>
            </w:r>
          </w:p>
          <w:p>
            <w:pPr>
              <w:pStyle w:val="2"/>
              <w:keepNext w:val="0"/>
              <w:keepLines w:val="0"/>
              <w:pageBreakBefore w:val="0"/>
              <w:kinsoku/>
              <w:wordWrap/>
              <w:overflowPunct/>
              <w:topLinePunct w:val="0"/>
              <w:autoSpaceDE/>
              <w:autoSpaceDN/>
              <w:bidi w:val="0"/>
              <w:adjustRightInd/>
              <w:snapToGrid/>
              <w:spacing w:line="460" w:lineRule="exact"/>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1500" w:hRule="atLeast"/>
        </w:trPr>
        <w:tc>
          <w:tcPr>
            <w:tcW w:w="10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项目名称</w:t>
            </w:r>
          </w:p>
        </w:tc>
        <w:tc>
          <w:tcPr>
            <w:tcW w:w="396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2022年桃源县省级现代农业产业园（续建）印刷品设计及印刷采购</w:t>
            </w:r>
          </w:p>
        </w:tc>
      </w:tr>
      <w:tr>
        <w:tblPrEx>
          <w:tblCellMar>
            <w:top w:w="0" w:type="dxa"/>
            <w:left w:w="108" w:type="dxa"/>
            <w:bottom w:w="0" w:type="dxa"/>
            <w:right w:w="108" w:type="dxa"/>
          </w:tblCellMar>
        </w:tblPrEx>
        <w:trPr>
          <w:trHeight w:val="2481" w:hRule="atLeast"/>
        </w:trPr>
        <w:tc>
          <w:tcPr>
            <w:tcW w:w="103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报价</w:t>
            </w:r>
          </w:p>
        </w:tc>
        <w:tc>
          <w:tcPr>
            <w:tcW w:w="396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我方已仔细研究了</w:t>
            </w:r>
            <w:bookmarkStart w:id="0" w:name="_Hlk155606286"/>
            <w:r>
              <w:rPr>
                <w:rFonts w:hint="default" w:ascii="Times New Roman" w:hAnsi="Times New Roman" w:eastAsia="宋体" w:cs="Times New Roman"/>
                <w:color w:val="000000"/>
                <w:kern w:val="0"/>
                <w:sz w:val="24"/>
                <w:szCs w:val="24"/>
                <w:u w:val="single"/>
              </w:rPr>
              <w:t>2022年桃源县省级现代农业产业园（续建）印刷品设计及印刷采购</w:t>
            </w:r>
            <w:bookmarkEnd w:id="0"/>
            <w:r>
              <w:rPr>
                <w:rFonts w:hint="default" w:ascii="Times New Roman" w:hAnsi="Times New Roman" w:eastAsia="宋体" w:cs="Times New Roman"/>
                <w:color w:val="000000"/>
                <w:kern w:val="0"/>
                <w:sz w:val="24"/>
                <w:szCs w:val="24"/>
              </w:rPr>
              <w:t>（项目名称）公告及附件的全部内容，愿意以人民币（大写）：</w:t>
            </w:r>
            <w:r>
              <w:rPr>
                <w:rFonts w:hint="default" w:ascii="Times New Roman" w:hAnsi="Times New Roman" w:eastAsia="宋体" w:cs="Times New Roman"/>
                <w:color w:val="000000"/>
                <w:kern w:val="0"/>
                <w:sz w:val="24"/>
                <w:szCs w:val="24"/>
                <w:u w:val="single"/>
              </w:rPr>
              <w:t xml:space="preserve">               </w:t>
            </w:r>
            <w:r>
              <w:rPr>
                <w:rFonts w:hint="default" w:ascii="Times New Roman" w:hAnsi="Times New Roman" w:eastAsia="宋体" w:cs="Times New Roman"/>
                <w:color w:val="000000"/>
                <w:kern w:val="0"/>
                <w:sz w:val="24"/>
                <w:szCs w:val="24"/>
                <w:u w:val="single"/>
                <w:lang w:val="en-US" w:eastAsia="zh-CN"/>
              </w:rPr>
              <w:t xml:space="preserve">        </w:t>
            </w:r>
            <w:r>
              <w:rPr>
                <w:rFonts w:hint="default" w:ascii="Times New Roman" w:hAnsi="Times New Roman" w:eastAsia="宋体" w:cs="Times New Roman"/>
                <w:color w:val="000000"/>
                <w:kern w:val="0"/>
                <w:sz w:val="24"/>
                <w:szCs w:val="24"/>
                <w:u w:val="single"/>
              </w:rPr>
              <w:t xml:space="preserve">     </w:t>
            </w:r>
            <w:r>
              <w:rPr>
                <w:rFonts w:hint="default" w:ascii="Times New Roman" w:hAnsi="Times New Roman" w:eastAsia="宋体" w:cs="Times New Roman"/>
                <w:color w:val="000000"/>
                <w:kern w:val="0"/>
                <w:sz w:val="24"/>
                <w:szCs w:val="24"/>
              </w:rPr>
              <w:t>元人民币整</w:t>
            </w:r>
            <w:r>
              <w:rPr>
                <w:rFonts w:hint="default" w:ascii="Times New Roman" w:hAnsi="Times New Roman" w:eastAsia="宋体" w:cs="Times New Roman"/>
                <w:color w:val="000000"/>
                <w:kern w:val="0"/>
                <w:sz w:val="24"/>
                <w:szCs w:val="24"/>
                <w:lang w:eastAsia="zh-CN"/>
              </w:rPr>
              <w:t>，</w:t>
            </w:r>
            <w:r>
              <w:rPr>
                <w:rFonts w:hint="default" w:ascii="Times New Roman" w:hAnsi="Times New Roman" w:eastAsia="宋体" w:cs="Times New Roman"/>
                <w:color w:val="000000"/>
                <w:kern w:val="0"/>
                <w:sz w:val="24"/>
                <w:szCs w:val="24"/>
              </w:rPr>
              <w:t>小写：</w:t>
            </w:r>
            <w:r>
              <w:rPr>
                <w:rFonts w:hint="default" w:ascii="Times New Roman" w:hAnsi="Times New Roman" w:eastAsia="宋体" w:cs="Times New Roman"/>
                <w:color w:val="000000"/>
                <w:kern w:val="0"/>
                <w:sz w:val="24"/>
                <w:szCs w:val="24"/>
                <w:u w:val="single"/>
              </w:rPr>
              <w:t xml:space="preserve"> </w:t>
            </w:r>
            <w:r>
              <w:rPr>
                <w:rFonts w:hint="default" w:ascii="Times New Roman" w:hAnsi="Times New Roman" w:eastAsia="宋体" w:cs="Times New Roman"/>
                <w:color w:val="000000"/>
                <w:kern w:val="0"/>
                <w:sz w:val="24"/>
                <w:szCs w:val="24"/>
                <w:u w:val="single"/>
                <w:lang w:val="en-US" w:eastAsia="zh-CN"/>
              </w:rPr>
              <w:t xml:space="preserve">  </w:t>
            </w:r>
            <w:r>
              <w:rPr>
                <w:rFonts w:hint="default" w:ascii="Times New Roman" w:hAnsi="Times New Roman" w:eastAsia="宋体" w:cs="Times New Roman"/>
                <w:color w:val="000000"/>
                <w:kern w:val="0"/>
                <w:sz w:val="24"/>
                <w:szCs w:val="24"/>
                <w:u w:val="single"/>
              </w:rPr>
              <w:t xml:space="preserve">                 </w:t>
            </w:r>
            <w:r>
              <w:rPr>
                <w:rFonts w:hint="default" w:ascii="Times New Roman" w:hAnsi="Times New Roman" w:eastAsia="宋体" w:cs="Times New Roman"/>
                <w:color w:val="000000"/>
                <w:kern w:val="0"/>
                <w:sz w:val="24"/>
                <w:szCs w:val="24"/>
                <w:u w:val="single"/>
                <w:lang w:val="en-US" w:eastAsia="zh-CN"/>
              </w:rPr>
              <w:t xml:space="preserve"> </w:t>
            </w:r>
            <w:r>
              <w:rPr>
                <w:rFonts w:hint="default" w:ascii="Times New Roman" w:hAnsi="Times New Roman" w:eastAsia="宋体" w:cs="Times New Roman"/>
                <w:color w:val="000000"/>
                <w:kern w:val="0"/>
                <w:sz w:val="24"/>
                <w:szCs w:val="24"/>
              </w:rPr>
              <w:t>元人民币整的总报价承接该项目。</w:t>
            </w:r>
          </w:p>
        </w:tc>
      </w:tr>
      <w:tr>
        <w:tblPrEx>
          <w:tblCellMar>
            <w:top w:w="0" w:type="dxa"/>
            <w:left w:w="108" w:type="dxa"/>
            <w:bottom w:w="0" w:type="dxa"/>
            <w:right w:w="108" w:type="dxa"/>
          </w:tblCellMar>
        </w:tblPrEx>
        <w:trPr>
          <w:trHeight w:val="1500" w:hRule="atLeast"/>
        </w:trPr>
        <w:tc>
          <w:tcPr>
            <w:tcW w:w="103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标准或质量</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等级</w:t>
            </w:r>
          </w:p>
        </w:tc>
        <w:tc>
          <w:tcPr>
            <w:tcW w:w="396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w:t>
            </w:r>
          </w:p>
        </w:tc>
      </w:tr>
      <w:tr>
        <w:tblPrEx>
          <w:tblCellMar>
            <w:top w:w="0" w:type="dxa"/>
            <w:left w:w="108" w:type="dxa"/>
            <w:bottom w:w="0" w:type="dxa"/>
            <w:right w:w="108" w:type="dxa"/>
          </w:tblCellMar>
        </w:tblPrEx>
        <w:trPr>
          <w:trHeight w:val="1500" w:hRule="atLeast"/>
        </w:trPr>
        <w:tc>
          <w:tcPr>
            <w:tcW w:w="1038"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备注</w:t>
            </w:r>
          </w:p>
        </w:tc>
        <w:tc>
          <w:tcPr>
            <w:tcW w:w="3961"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w:t>
            </w:r>
          </w:p>
        </w:tc>
      </w:tr>
      <w:tr>
        <w:tblPrEx>
          <w:tblCellMar>
            <w:top w:w="0" w:type="dxa"/>
            <w:left w:w="108" w:type="dxa"/>
            <w:bottom w:w="0" w:type="dxa"/>
            <w:right w:w="108" w:type="dxa"/>
          </w:tblCellMar>
        </w:tblPrEx>
        <w:trPr>
          <w:trHeight w:val="660" w:hRule="atLeast"/>
        </w:trPr>
        <w:tc>
          <w:tcPr>
            <w:tcW w:w="5000" w:type="pct"/>
            <w:gridSpan w:val="2"/>
            <w:tcBorders>
              <w:top w:val="nil"/>
              <w:left w:val="nil"/>
              <w:bottom w:val="nil"/>
              <w:right w:val="nil"/>
            </w:tcBorders>
            <w:shd w:val="clear" w:color="auto" w:fill="auto"/>
            <w:noWrap/>
            <w:vAlign w:val="center"/>
          </w:tcPr>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供应商（盖章）：</w:t>
            </w:r>
          </w:p>
        </w:tc>
      </w:tr>
      <w:tr>
        <w:tblPrEx>
          <w:tblCellMar>
            <w:top w:w="0" w:type="dxa"/>
            <w:left w:w="108" w:type="dxa"/>
            <w:bottom w:w="0" w:type="dxa"/>
            <w:right w:w="108" w:type="dxa"/>
          </w:tblCellMar>
        </w:tblPrEx>
        <w:trPr>
          <w:trHeight w:val="660" w:hRule="atLeast"/>
        </w:trPr>
        <w:tc>
          <w:tcPr>
            <w:tcW w:w="5000" w:type="pct"/>
            <w:gridSpan w:val="2"/>
            <w:tcBorders>
              <w:top w:val="nil"/>
              <w:left w:val="nil"/>
              <w:bottom w:val="nil"/>
              <w:right w:val="nil"/>
            </w:tcBorders>
            <w:shd w:val="clear" w:color="auto" w:fill="auto"/>
            <w:noWrap/>
            <w:vAlign w:val="center"/>
          </w:tcPr>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法定代表人或其委托代理人签字：</w:t>
            </w:r>
          </w:p>
        </w:tc>
      </w:tr>
      <w:tr>
        <w:tblPrEx>
          <w:tblCellMar>
            <w:top w:w="0" w:type="dxa"/>
            <w:left w:w="108" w:type="dxa"/>
            <w:bottom w:w="0" w:type="dxa"/>
            <w:right w:w="108" w:type="dxa"/>
          </w:tblCellMar>
        </w:tblPrEx>
        <w:trPr>
          <w:trHeight w:val="660" w:hRule="atLeast"/>
        </w:trPr>
        <w:tc>
          <w:tcPr>
            <w:tcW w:w="1038" w:type="pct"/>
            <w:tcBorders>
              <w:top w:val="nil"/>
              <w:left w:val="nil"/>
              <w:bottom w:val="nil"/>
              <w:right w:val="nil"/>
            </w:tcBorders>
            <w:shd w:val="clear" w:color="auto" w:fill="auto"/>
            <w:noWrap/>
            <w:vAlign w:val="center"/>
          </w:tcPr>
          <w:p>
            <w:pPr>
              <w:widowControl/>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日期：</w:t>
            </w:r>
          </w:p>
        </w:tc>
        <w:tc>
          <w:tcPr>
            <w:tcW w:w="3961" w:type="pct"/>
            <w:tcBorders>
              <w:top w:val="nil"/>
              <w:left w:val="nil"/>
              <w:bottom w:val="nil"/>
              <w:right w:val="nil"/>
            </w:tcBorders>
            <w:shd w:val="clear" w:color="auto" w:fill="auto"/>
            <w:noWrap/>
            <w:vAlign w:val="center"/>
          </w:tcPr>
          <w:p>
            <w:pPr>
              <w:widowControl/>
              <w:jc w:val="left"/>
              <w:rPr>
                <w:rFonts w:hint="default" w:ascii="Times New Roman" w:hAnsi="Times New Roman" w:eastAsia="宋体" w:cs="Times New Roman"/>
                <w:color w:val="000000"/>
                <w:kern w:val="0"/>
                <w:sz w:val="24"/>
                <w:szCs w:val="24"/>
              </w:rPr>
            </w:pPr>
          </w:p>
        </w:tc>
      </w:tr>
    </w:tbl>
    <w:p>
      <w:pPr>
        <w:spacing w:line="600" w:lineRule="exact"/>
        <w:jc w:val="left"/>
        <w:rPr>
          <w:rFonts w:hint="default" w:ascii="Times New Roman" w:hAnsi="Times New Roman" w:eastAsia="黑体" w:cs="Times New Roman"/>
          <w:color w:val="000000"/>
          <w:kern w:val="0"/>
          <w:sz w:val="32"/>
          <w:szCs w:val="32"/>
          <w:shd w:val="clear" w:color="auto" w:fill="FFFFFF"/>
          <w:lang w:bidi="ar"/>
        </w:rPr>
      </w:pPr>
    </w:p>
    <w:p>
      <w:pPr>
        <w:spacing w:line="600" w:lineRule="exact"/>
        <w:jc w:val="left"/>
        <w:rPr>
          <w:rFonts w:hint="default" w:ascii="Times New Roman" w:hAnsi="Times New Roman" w:eastAsia="黑体" w:cs="Times New Roman"/>
          <w:color w:val="000000"/>
          <w:kern w:val="0"/>
          <w:sz w:val="32"/>
          <w:szCs w:val="32"/>
          <w:shd w:val="clear" w:color="auto" w:fill="FFFFFF"/>
          <w:lang w:bidi="ar"/>
        </w:rPr>
      </w:pPr>
    </w:p>
    <w:p>
      <w:pPr>
        <w:spacing w:line="600" w:lineRule="exact"/>
        <w:jc w:val="left"/>
        <w:rPr>
          <w:rFonts w:hint="default" w:ascii="Times New Roman" w:hAnsi="Times New Roman" w:eastAsia="黑体" w:cs="Times New Roman"/>
          <w:color w:val="000000"/>
          <w:kern w:val="0"/>
          <w:sz w:val="32"/>
          <w:szCs w:val="32"/>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kern w:val="0"/>
          <w:sz w:val="32"/>
          <w:szCs w:val="32"/>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kern w:val="0"/>
          <w:sz w:val="32"/>
          <w:szCs w:val="32"/>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kern w:val="0"/>
          <w:sz w:val="32"/>
          <w:szCs w:val="32"/>
          <w:shd w:val="clear" w:color="auto" w:fill="FFFFFF"/>
          <w:lang w:bidi="ar"/>
        </w:rPr>
      </w:pPr>
      <w:r>
        <w:rPr>
          <w:rFonts w:hint="default" w:ascii="Times New Roman" w:hAnsi="Times New Roman" w:eastAsia="黑体" w:cs="Times New Roman"/>
          <w:color w:val="000000"/>
          <w:kern w:val="0"/>
          <w:sz w:val="32"/>
          <w:szCs w:val="32"/>
          <w:shd w:val="clear" w:color="auto" w:fill="FFFFFF"/>
          <w:lang w:bidi="ar"/>
        </w:rPr>
        <w:t>附件5</w:t>
      </w:r>
    </w:p>
    <w:p>
      <w:pPr>
        <w:pStyle w:val="2"/>
        <w:keepNext w:val="0"/>
        <w:keepLines w:val="0"/>
        <w:pageBreakBefore w:val="0"/>
        <w:widowControl w:val="0"/>
        <w:kinsoku/>
        <w:wordWrap/>
        <w:overflowPunct/>
        <w:topLinePunct w:val="0"/>
        <w:autoSpaceDE/>
        <w:autoSpaceDN/>
        <w:bidi w:val="0"/>
        <w:adjustRightInd/>
        <w:snapToGrid/>
        <w:spacing w:line="580" w:lineRule="exact"/>
        <w:ind w:firstLine="361"/>
        <w:jc w:val="both"/>
        <w:textAlignment w:val="auto"/>
        <w:rPr>
          <w:rFonts w:hint="default" w:ascii="Times New Roman" w:hAnsi="Times New Roman" w:eastAsia="黑体" w:cs="Times New Roman"/>
          <w:b/>
          <w:bCs/>
          <w:sz w:val="36"/>
          <w:szCs w:val="28"/>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宋体" w:cs="Times New Roman"/>
          <w:b/>
          <w:bCs/>
          <w:sz w:val="44"/>
          <w:szCs w:val="44"/>
        </w:rPr>
      </w:pPr>
      <w:r>
        <w:rPr>
          <w:rFonts w:hint="default" w:ascii="Times New Roman" w:hAnsi="Times New Roman" w:eastAsia="宋体" w:cs="Times New Roman"/>
          <w:b/>
          <w:bCs/>
          <w:sz w:val="44"/>
          <w:szCs w:val="44"/>
        </w:rPr>
        <w:t>2022年桃源县省级现代农业产业园（续建）</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宋体" w:cs="Times New Roman"/>
          <w:b/>
          <w:bCs/>
          <w:sz w:val="44"/>
          <w:szCs w:val="44"/>
        </w:rPr>
      </w:pPr>
      <w:r>
        <w:rPr>
          <w:rFonts w:hint="default" w:ascii="Times New Roman" w:hAnsi="Times New Roman" w:eastAsia="宋体" w:cs="Times New Roman"/>
          <w:b/>
          <w:bCs/>
          <w:sz w:val="44"/>
          <w:szCs w:val="44"/>
        </w:rPr>
        <w:t>印刷品设计及印刷采购技术要求</w:t>
      </w:r>
    </w:p>
    <w:p>
      <w:pPr>
        <w:pStyle w:val="2"/>
        <w:keepNext w:val="0"/>
        <w:keepLines w:val="0"/>
        <w:pageBreakBefore w:val="0"/>
        <w:widowControl w:val="0"/>
        <w:kinsoku/>
        <w:wordWrap/>
        <w:overflowPunct/>
        <w:topLinePunct w:val="0"/>
        <w:autoSpaceDE/>
        <w:autoSpaceDN/>
        <w:bidi w:val="0"/>
        <w:adjustRightInd/>
        <w:snapToGrid/>
        <w:spacing w:line="580" w:lineRule="exact"/>
        <w:ind w:firstLine="300"/>
        <w:jc w:val="both"/>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b w:val="0"/>
          <w:bCs w:val="0"/>
          <w:sz w:val="32"/>
          <w:szCs w:val="24"/>
        </w:rPr>
      </w:pPr>
      <w:r>
        <w:rPr>
          <w:rFonts w:hint="default" w:ascii="Times New Roman" w:hAnsi="Times New Roman" w:eastAsia="黑体" w:cs="Times New Roman"/>
          <w:b w:val="0"/>
          <w:bCs w:val="0"/>
          <w:sz w:val="32"/>
          <w:szCs w:val="24"/>
          <w:lang w:eastAsia="zh-CN"/>
        </w:rPr>
        <w:t>一、</w:t>
      </w:r>
      <w:r>
        <w:rPr>
          <w:rFonts w:hint="default" w:ascii="Times New Roman" w:hAnsi="Times New Roman" w:eastAsia="黑体" w:cs="Times New Roman"/>
          <w:b w:val="0"/>
          <w:bCs w:val="0"/>
          <w:sz w:val="32"/>
          <w:szCs w:val="24"/>
        </w:rPr>
        <w:t>省级产业园宣传册编制</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数量：1项</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1.28P，A4（210*285）宣传册设计，含桃源县省级现代农业产业园整体情况宣传文字撰写、照片拍摄、画册设计。按照21家单位撰写企业宣传文字、照片拍摄、画册设计，实际设计过程中宣传对象的名称或数量可能有10%左右增减变化。</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2.宣传对象清单：</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2.1省级特色产业园（9家）：古洞春、百尼茶庵、春峰茶业、君和野茶、益峰尖茶业、匠者茶业、锅耳埫茶叶、岩吾溪茶业、龙家嘴生态农业。</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2.2省级产业园创建单位（9家）：湘北茶叶、马石茶厂、茶庵铺茶厂、夏家溪合作社、金阳茶业、龙茗茶业、仙池界茶叶、霞峰茶叶、乌云界生态。</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2.3市级产业园（3家）。夷望溪茶业、神仙界生态茶业、雁群茶业</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3.预计有40张以内照片拍摄工作量。</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b w:val="0"/>
          <w:bCs w:val="0"/>
          <w:sz w:val="32"/>
          <w:szCs w:val="24"/>
        </w:rPr>
      </w:pPr>
      <w:r>
        <w:rPr>
          <w:rFonts w:hint="default" w:ascii="Times New Roman" w:hAnsi="Times New Roman" w:eastAsia="黑体" w:cs="Times New Roman"/>
          <w:b w:val="0"/>
          <w:bCs w:val="0"/>
          <w:sz w:val="32"/>
          <w:szCs w:val="24"/>
        </w:rPr>
        <w:t>宣传册印刷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2" w:firstLineChars="200"/>
        <w:jc w:val="both"/>
        <w:textAlignment w:val="auto"/>
        <w:rPr>
          <w:rFonts w:hint="default" w:ascii="Times New Roman" w:hAnsi="Times New Roman" w:cs="Times New Roman"/>
          <w:b/>
          <w:bCs/>
        </w:rPr>
      </w:pPr>
      <w:r>
        <w:rPr>
          <w:rFonts w:hint="default" w:ascii="Times New Roman" w:hAnsi="Times New Roman" w:cs="Times New Roman"/>
          <w:b/>
          <w:bCs/>
        </w:rPr>
        <w:t>数量：4000份</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1.符合相关国家标准要求。</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2.规格：A4（210*285），封面、内页不低于200克铜版纸（封面哑膜），彩色印刷。</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3.页数：28P</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4.装订方式：骑马钉装订。</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5.印刷质量：印刷品应有清晰、饱满、色彩准确的特点，无模糊、脱色、漏印等质量问题。</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6.纸张质量：所使用的纸张应为优质铜版纸，光滑度好，不易折痕，颜色鲜艳。</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b w:val="0"/>
          <w:bCs w:val="0"/>
          <w:sz w:val="32"/>
          <w:szCs w:val="24"/>
        </w:rPr>
      </w:pPr>
      <w:r>
        <w:rPr>
          <w:rFonts w:hint="default" w:ascii="Times New Roman" w:hAnsi="Times New Roman" w:eastAsia="黑体" w:cs="Times New Roman"/>
          <w:b w:val="0"/>
          <w:bCs w:val="0"/>
          <w:sz w:val="32"/>
          <w:szCs w:val="24"/>
          <w:lang w:eastAsia="zh-CN"/>
        </w:rPr>
        <w:t>三、</w:t>
      </w:r>
      <w:r>
        <w:rPr>
          <w:rFonts w:hint="default" w:ascii="Times New Roman" w:hAnsi="Times New Roman" w:eastAsia="黑体" w:cs="Times New Roman"/>
          <w:b w:val="0"/>
          <w:bCs w:val="0"/>
          <w:sz w:val="32"/>
          <w:szCs w:val="24"/>
        </w:rPr>
        <w:t>技术规程印刷</w:t>
      </w:r>
    </w:p>
    <w:p>
      <w:pPr>
        <w:pStyle w:val="2"/>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数量：8000份</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1.符合相关国家标准要求。</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2.16开(285×210)A4，封面(彩色)(铜版纸&lt;至少157克&gt;)4P、内页(双胶纸&lt;至少80克&gt;)12P及以内。</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3.印刷质量：印刷品应有清晰、饱满、色彩准确的特点，无模糊、脱色、漏印等质量问题。</w:t>
      </w:r>
      <w:bookmarkStart w:id="1" w:name="_GoBack"/>
      <w:bookmarkEnd w:id="1"/>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sz w:val="32"/>
          <w:szCs w:val="32"/>
        </w:rPr>
        <w:t>4.纸张质量：所使用的纸张应为优质铜版纸及双胶纸，光滑度好，不易折痕，颜色鲜艳。</w:t>
      </w:r>
    </w:p>
    <w:sectPr>
      <w:footerReference r:id="rId4" w:type="first"/>
      <w:footerReference r:id="rId3" w:type="default"/>
      <w:pgSz w:w="11900" w:h="16840"/>
      <w:pgMar w:top="1701" w:right="1417" w:bottom="1247" w:left="1644" w:header="850" w:footer="992" w:gutter="0"/>
      <w:pgNumType w:fmt="decimal" w:start="2"/>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  \* MERGEFORMAT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6</w:t>
                          </w:r>
                          <w:r>
                            <w:rPr>
                              <w:rFonts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4"/>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  \* MERGEFORMAT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6</w:t>
                    </w:r>
                    <w:r>
                      <w:rPr>
                        <w:rFonts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  \* MERGEFORMAT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2</w:t>
                          </w:r>
                          <w:r>
                            <w:rPr>
                              <w:rFonts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4"/>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  \* MERGEFORMAT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2</w:t>
                    </w:r>
                    <w:r>
                      <w:rPr>
                        <w:rFonts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6E0B3E"/>
    <w:multiLevelType w:val="singleLevel"/>
    <w:tmpl w:val="606E0B3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2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M2Y3NGFjM2Q2MTRlM2MyMTU2YzBhNjk0YWUzOWUifQ=="/>
    <w:docVar w:name="KSO_WPS_MARK_KEY" w:val="20824f1f-9d4f-41e1-b0a7-96eb8cbb4997"/>
  </w:docVars>
  <w:rsids>
    <w:rsidRoot w:val="00D97EAD"/>
    <w:rsid w:val="000152F8"/>
    <w:rsid w:val="00026659"/>
    <w:rsid w:val="000337CD"/>
    <w:rsid w:val="00044746"/>
    <w:rsid w:val="000471F5"/>
    <w:rsid w:val="0006705A"/>
    <w:rsid w:val="00086467"/>
    <w:rsid w:val="000A7AD9"/>
    <w:rsid w:val="000C09DE"/>
    <w:rsid w:val="000E0606"/>
    <w:rsid w:val="000E6049"/>
    <w:rsid w:val="00112F15"/>
    <w:rsid w:val="001141D1"/>
    <w:rsid w:val="001337C5"/>
    <w:rsid w:val="001507C9"/>
    <w:rsid w:val="001552AA"/>
    <w:rsid w:val="001871A8"/>
    <w:rsid w:val="0019725B"/>
    <w:rsid w:val="001B524A"/>
    <w:rsid w:val="001C63F5"/>
    <w:rsid w:val="001E3E45"/>
    <w:rsid w:val="002137E9"/>
    <w:rsid w:val="00231840"/>
    <w:rsid w:val="0025771F"/>
    <w:rsid w:val="0028183F"/>
    <w:rsid w:val="002854B5"/>
    <w:rsid w:val="00286DAA"/>
    <w:rsid w:val="002874F6"/>
    <w:rsid w:val="002F19EF"/>
    <w:rsid w:val="002F23EB"/>
    <w:rsid w:val="002F2BC4"/>
    <w:rsid w:val="002F6DDF"/>
    <w:rsid w:val="003171FB"/>
    <w:rsid w:val="00332ACE"/>
    <w:rsid w:val="00332B2C"/>
    <w:rsid w:val="00335DEE"/>
    <w:rsid w:val="00336DB8"/>
    <w:rsid w:val="00355FC6"/>
    <w:rsid w:val="00362D3A"/>
    <w:rsid w:val="00395BAF"/>
    <w:rsid w:val="003A6BA0"/>
    <w:rsid w:val="003D2187"/>
    <w:rsid w:val="003F2348"/>
    <w:rsid w:val="003F7FE9"/>
    <w:rsid w:val="00406B1C"/>
    <w:rsid w:val="00442427"/>
    <w:rsid w:val="00480ACE"/>
    <w:rsid w:val="004B2B9D"/>
    <w:rsid w:val="004B55B8"/>
    <w:rsid w:val="004C2B07"/>
    <w:rsid w:val="004E29F1"/>
    <w:rsid w:val="00500E86"/>
    <w:rsid w:val="00515832"/>
    <w:rsid w:val="00560B32"/>
    <w:rsid w:val="00587F35"/>
    <w:rsid w:val="005B183A"/>
    <w:rsid w:val="005D26EC"/>
    <w:rsid w:val="005D3DE9"/>
    <w:rsid w:val="005D72C8"/>
    <w:rsid w:val="00622A31"/>
    <w:rsid w:val="00637CAF"/>
    <w:rsid w:val="006452F5"/>
    <w:rsid w:val="00654D99"/>
    <w:rsid w:val="006C4A15"/>
    <w:rsid w:val="006F004C"/>
    <w:rsid w:val="007178F2"/>
    <w:rsid w:val="00724C16"/>
    <w:rsid w:val="007307F9"/>
    <w:rsid w:val="007569FF"/>
    <w:rsid w:val="0077455E"/>
    <w:rsid w:val="00790E4A"/>
    <w:rsid w:val="00793DD1"/>
    <w:rsid w:val="00795C77"/>
    <w:rsid w:val="007A68AB"/>
    <w:rsid w:val="007A79D5"/>
    <w:rsid w:val="007B6026"/>
    <w:rsid w:val="00801C02"/>
    <w:rsid w:val="00811F29"/>
    <w:rsid w:val="00820CCD"/>
    <w:rsid w:val="00831D73"/>
    <w:rsid w:val="00836183"/>
    <w:rsid w:val="00845B67"/>
    <w:rsid w:val="008474F6"/>
    <w:rsid w:val="00857640"/>
    <w:rsid w:val="00870463"/>
    <w:rsid w:val="00885C01"/>
    <w:rsid w:val="008B056F"/>
    <w:rsid w:val="008B3CAD"/>
    <w:rsid w:val="008B4119"/>
    <w:rsid w:val="008D6218"/>
    <w:rsid w:val="008E796C"/>
    <w:rsid w:val="00903F8A"/>
    <w:rsid w:val="009564D2"/>
    <w:rsid w:val="009753B8"/>
    <w:rsid w:val="009B593C"/>
    <w:rsid w:val="009C23CC"/>
    <w:rsid w:val="009D7E62"/>
    <w:rsid w:val="009E162A"/>
    <w:rsid w:val="009E4383"/>
    <w:rsid w:val="009E5D32"/>
    <w:rsid w:val="00A15DEC"/>
    <w:rsid w:val="00A16409"/>
    <w:rsid w:val="00A24C08"/>
    <w:rsid w:val="00A60590"/>
    <w:rsid w:val="00A6180E"/>
    <w:rsid w:val="00A640FC"/>
    <w:rsid w:val="00A70433"/>
    <w:rsid w:val="00A94333"/>
    <w:rsid w:val="00AA511C"/>
    <w:rsid w:val="00AA5EB3"/>
    <w:rsid w:val="00AC6B6B"/>
    <w:rsid w:val="00AD148F"/>
    <w:rsid w:val="00AE7DFF"/>
    <w:rsid w:val="00AF550F"/>
    <w:rsid w:val="00AF75F4"/>
    <w:rsid w:val="00B03F97"/>
    <w:rsid w:val="00B134F9"/>
    <w:rsid w:val="00B14812"/>
    <w:rsid w:val="00B21B72"/>
    <w:rsid w:val="00B37001"/>
    <w:rsid w:val="00B62665"/>
    <w:rsid w:val="00B974A6"/>
    <w:rsid w:val="00BA000F"/>
    <w:rsid w:val="00BC225E"/>
    <w:rsid w:val="00BE0BDE"/>
    <w:rsid w:val="00BE1505"/>
    <w:rsid w:val="00C306B0"/>
    <w:rsid w:val="00C4516B"/>
    <w:rsid w:val="00C555BD"/>
    <w:rsid w:val="00CA04F4"/>
    <w:rsid w:val="00CC560C"/>
    <w:rsid w:val="00CF2F0C"/>
    <w:rsid w:val="00D01C6E"/>
    <w:rsid w:val="00D44EED"/>
    <w:rsid w:val="00D5552F"/>
    <w:rsid w:val="00D83655"/>
    <w:rsid w:val="00D97EAD"/>
    <w:rsid w:val="00DB3006"/>
    <w:rsid w:val="00DC30F0"/>
    <w:rsid w:val="00DD5078"/>
    <w:rsid w:val="00DF0156"/>
    <w:rsid w:val="00DF47AD"/>
    <w:rsid w:val="00E114E5"/>
    <w:rsid w:val="00E24CEA"/>
    <w:rsid w:val="00E37879"/>
    <w:rsid w:val="00EA4AF2"/>
    <w:rsid w:val="00EC22F3"/>
    <w:rsid w:val="00EC5CB1"/>
    <w:rsid w:val="00ED5F2B"/>
    <w:rsid w:val="00EF0193"/>
    <w:rsid w:val="00EF15E2"/>
    <w:rsid w:val="00F10DD4"/>
    <w:rsid w:val="00F17159"/>
    <w:rsid w:val="00F4333A"/>
    <w:rsid w:val="00F5756E"/>
    <w:rsid w:val="00F7270E"/>
    <w:rsid w:val="00F757DB"/>
    <w:rsid w:val="00F9393F"/>
    <w:rsid w:val="00FB5097"/>
    <w:rsid w:val="00FB67C1"/>
    <w:rsid w:val="00FE44E9"/>
    <w:rsid w:val="00FE6CCB"/>
    <w:rsid w:val="00FF0CC0"/>
    <w:rsid w:val="00FF4872"/>
    <w:rsid w:val="08D971C2"/>
    <w:rsid w:val="2E7859EC"/>
    <w:rsid w:val="2E7B65C3"/>
    <w:rsid w:val="32E837F4"/>
    <w:rsid w:val="42D04F59"/>
    <w:rsid w:val="4D405BC4"/>
    <w:rsid w:val="514341C2"/>
    <w:rsid w:val="6B032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sz w:val="30"/>
    </w:rPr>
  </w:style>
  <w:style w:type="paragraph" w:styleId="3">
    <w:name w:val="Body Text"/>
    <w:basedOn w:val="1"/>
    <w:next w:val="2"/>
    <w:qFormat/>
    <w:uiPriority w:val="0"/>
    <w:rPr>
      <w:rFonts w:ascii="Calibri" w:hAnsi="Calibri" w:eastAsia="宋体" w:cs="Times New Roman"/>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99"/>
    <w:rPr>
      <w:sz w:val="18"/>
      <w:szCs w:val="18"/>
    </w:rPr>
  </w:style>
  <w:style w:type="character" w:customStyle="1" w:styleId="9">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2706</Words>
  <Characters>2876</Characters>
  <Lines>22</Lines>
  <Paragraphs>6</Paragraphs>
  <TotalTime>41</TotalTime>
  <ScaleCrop>false</ScaleCrop>
  <LinksUpToDate>false</LinksUpToDate>
  <CharactersWithSpaces>3035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2023-03-29T08:28:00Z</dcterms:created>
  <dc:creator>Administrator</dc:creator>
  <cp:lastModifiedBy>珍惜</cp:lastModifiedBy>
  <cp:lastPrinted>2024-01-10T01:22:00Z</cp:lastPrinted>
  <dcterms:modified xsi:type="dcterms:W3CDTF">2024-01-10T05:48:46Z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9913CA41D0DA404196DADC11E3CDA64D</vt:lpwstr>
  </property>
</Properties>
</file>